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36F2" w14:textId="326F434F" w:rsidR="003442BE" w:rsidRPr="00064DE2" w:rsidRDefault="003442BE" w:rsidP="00064DE2">
      <w:pPr>
        <w:pStyle w:val="af2"/>
        <w:kinsoku w:val="0"/>
        <w:overflowPunct w:val="0"/>
        <w:spacing w:before="9"/>
        <w:jc w:val="center"/>
      </w:pPr>
      <w:r w:rsidRPr="00064DE2">
        <w:rPr>
          <w:rFonts w:hint="eastAsia"/>
        </w:rPr>
        <w:t>【</w:t>
      </w:r>
      <w:r w:rsidRPr="00064DE2">
        <w:rPr>
          <w:rFonts w:hAnsi="宋体" w:hint="eastAsia"/>
        </w:rPr>
        <w:t>实验名称:</w:t>
      </w:r>
      <w:r w:rsidR="00D80925" w:rsidRPr="00D80925">
        <w:rPr>
          <w:rFonts w:hAnsi="宋体" w:hint="eastAsia"/>
        </w:rPr>
        <w:t>主机路由实验</w:t>
      </w:r>
      <w:r w:rsidRPr="00064DE2">
        <w:rPr>
          <w:rFonts w:hint="eastAsia"/>
        </w:rPr>
        <w:t>】</w:t>
      </w:r>
    </w:p>
    <w:p w14:paraId="3142EDAE" w14:textId="77777777" w:rsidR="003442BE" w:rsidRPr="00D80925" w:rsidRDefault="003442BE" w:rsidP="003442BE">
      <w:pPr>
        <w:pStyle w:val="af2"/>
        <w:kinsoku w:val="0"/>
        <w:overflowPunct w:val="0"/>
        <w:spacing w:before="5"/>
        <w:ind w:left="0"/>
        <w:rPr>
          <w:sz w:val="25"/>
          <w:szCs w:val="25"/>
        </w:rPr>
      </w:pPr>
    </w:p>
    <w:p w14:paraId="12763ACC" w14:textId="158D5E86" w:rsidR="003442BE" w:rsidRDefault="003442BE" w:rsidP="003442BE">
      <w:pPr>
        <w:pStyle w:val="af2"/>
        <w:tabs>
          <w:tab w:val="left" w:pos="3773"/>
        </w:tabs>
        <w:kinsoku w:val="0"/>
        <w:overflowPunct w:val="0"/>
      </w:pPr>
      <w:r>
        <w:rPr>
          <w:rFonts w:hint="eastAsia"/>
        </w:rPr>
        <w:t>学生姓名：李雪菲</w:t>
      </w:r>
      <w:r>
        <w:tab/>
      </w:r>
    </w:p>
    <w:p w14:paraId="5CBA5F4D" w14:textId="1812BBD0" w:rsidR="003442BE" w:rsidRDefault="003442BE" w:rsidP="003442BE">
      <w:pPr>
        <w:pStyle w:val="af2"/>
        <w:tabs>
          <w:tab w:val="left" w:pos="3773"/>
        </w:tabs>
        <w:kinsoku w:val="0"/>
        <w:overflowPunct w:val="0"/>
        <w:spacing w:before="6"/>
      </w:pPr>
      <w:r>
        <w:rPr>
          <w:rFonts w:hint="eastAsia"/>
        </w:rPr>
        <w:t>实验地点：济事楼330</w:t>
      </w:r>
      <w:r>
        <w:tab/>
      </w:r>
      <w:r>
        <w:rPr>
          <w:rFonts w:hint="eastAsia"/>
        </w:rPr>
        <w:t>实验时间：</w:t>
      </w:r>
      <w:r>
        <w:t>20</w:t>
      </w:r>
      <w:r>
        <w:rPr>
          <w:rFonts w:hint="eastAsia"/>
        </w:rPr>
        <w:t>25</w:t>
      </w:r>
      <w:r>
        <w:t>-</w:t>
      </w:r>
      <w:r>
        <w:rPr>
          <w:rFonts w:hint="eastAsia"/>
        </w:rPr>
        <w:t>0</w:t>
      </w:r>
      <w:r w:rsidR="00D80925">
        <w:rPr>
          <w:rFonts w:hint="eastAsia"/>
        </w:rPr>
        <w:t>3</w:t>
      </w:r>
      <w:r>
        <w:t>-</w:t>
      </w:r>
      <w:r w:rsidR="00D80925">
        <w:rPr>
          <w:rFonts w:hint="eastAsia"/>
        </w:rPr>
        <w:t>13</w:t>
      </w:r>
    </w:p>
    <w:p w14:paraId="4DC67232" w14:textId="77777777" w:rsidR="009C228F" w:rsidRDefault="009C228F" w:rsidP="009C228F">
      <w:pPr>
        <w:pStyle w:val="af2"/>
        <w:kinsoku w:val="0"/>
        <w:overflowPunct w:val="0"/>
        <w:spacing w:before="9"/>
        <w:ind w:left="0"/>
        <w:rPr>
          <w:sz w:val="35"/>
          <w:szCs w:val="35"/>
        </w:rPr>
      </w:pPr>
    </w:p>
    <w:p w14:paraId="061001BB" w14:textId="77777777" w:rsidR="001A4253" w:rsidRDefault="001A4253" w:rsidP="001A4253">
      <w:pPr>
        <w:pStyle w:val="af2"/>
        <w:kinsoku w:val="0"/>
        <w:overflowPunct w:val="0"/>
        <w:spacing w:before="9"/>
        <w:ind w:left="0"/>
        <w:rPr>
          <w:rFonts w:hint="eastAsia"/>
        </w:rPr>
      </w:pPr>
      <w:r>
        <w:rPr>
          <w:rFonts w:hint="eastAsia"/>
        </w:rPr>
        <w:t>【实验目的】</w:t>
      </w:r>
    </w:p>
    <w:p w14:paraId="554FBB77" w14:textId="4AE53D4C" w:rsidR="001A4253" w:rsidRDefault="001A4253" w:rsidP="001A4253">
      <w:pPr>
        <w:pStyle w:val="af2"/>
        <w:kinsoku w:val="0"/>
        <w:overflowPunct w:val="0"/>
        <w:spacing w:before="9"/>
        <w:ind w:left="0" w:firstLineChars="200" w:firstLine="562"/>
      </w:pPr>
      <w:r>
        <w:rPr>
          <w:rFonts w:hint="eastAsia"/>
        </w:rPr>
        <w:t>本实验旨在通过 Windows 系统的 Route 命令，掌握主机路由的基本概念和操作，进一步理解路由表的动态维护和数据包的转发机制。通过实验内容，学习如何使用 route 命令在 Windows 环境下进行路由表的查看、添加、修改和删除操作，从而深入理解网络路由的工作原理及其在数据包传输过程中的作用。</w:t>
      </w:r>
    </w:p>
    <w:p w14:paraId="1B47F838" w14:textId="77777777" w:rsidR="001A4253" w:rsidRDefault="001A4253" w:rsidP="001A4253">
      <w:pPr>
        <w:pStyle w:val="af2"/>
        <w:kinsoku w:val="0"/>
        <w:overflowPunct w:val="0"/>
        <w:spacing w:before="9"/>
        <w:ind w:left="0" w:firstLineChars="200" w:firstLine="562"/>
        <w:rPr>
          <w:rFonts w:hint="eastAsia"/>
        </w:rPr>
      </w:pPr>
    </w:p>
    <w:p w14:paraId="60C3CB1D" w14:textId="330A3B6F" w:rsidR="001A4253" w:rsidRDefault="001A4253" w:rsidP="001A4253">
      <w:pPr>
        <w:pStyle w:val="af2"/>
        <w:kinsoku w:val="0"/>
        <w:overflowPunct w:val="0"/>
        <w:spacing w:before="9"/>
        <w:ind w:left="0"/>
        <w:rPr>
          <w:rFonts w:hint="eastAsia"/>
        </w:rPr>
      </w:pPr>
      <w:r>
        <w:rPr>
          <w:rFonts w:hint="eastAsia"/>
        </w:rPr>
        <w:t>【实验原理】</w:t>
      </w:r>
    </w:p>
    <w:p w14:paraId="52540DD9" w14:textId="77777777" w:rsidR="001A4253" w:rsidRDefault="001A4253" w:rsidP="001A4253">
      <w:pPr>
        <w:pStyle w:val="af2"/>
        <w:kinsoku w:val="0"/>
        <w:overflowPunct w:val="0"/>
        <w:spacing w:before="9"/>
        <w:rPr>
          <w:rFonts w:hint="eastAsia"/>
        </w:rPr>
      </w:pPr>
      <w:r>
        <w:rPr>
          <w:rFonts w:hint="eastAsia"/>
        </w:rPr>
        <w:t>一、</w:t>
      </w:r>
      <w:r>
        <w:rPr>
          <w:rFonts w:hint="eastAsia"/>
        </w:rPr>
        <w:tab/>
        <w:t>路由</w:t>
      </w:r>
    </w:p>
    <w:p w14:paraId="7DA41066" w14:textId="77777777" w:rsidR="001A4253" w:rsidRDefault="001A4253" w:rsidP="001A4253">
      <w:pPr>
        <w:pStyle w:val="af2"/>
        <w:kinsoku w:val="0"/>
        <w:overflowPunct w:val="0"/>
        <w:spacing w:before="9"/>
        <w:ind w:firstLineChars="200" w:firstLine="562"/>
        <w:rPr>
          <w:rFonts w:hint="eastAsia"/>
        </w:rPr>
      </w:pPr>
      <w:r>
        <w:rPr>
          <w:rFonts w:hint="eastAsia"/>
        </w:rPr>
        <w:t>路由(routing)是指分组从源到目的地时，决定端到端路径的网络范围的进程。路由工作在OS参考模型第三层——网络层的数据包转发设备。路由器通过转发数据包来实现网络互连。</w:t>
      </w:r>
    </w:p>
    <w:p w14:paraId="4FBC8E29" w14:textId="2A96E8EB" w:rsidR="001A4253" w:rsidRDefault="001A4253" w:rsidP="001A4253">
      <w:pPr>
        <w:pStyle w:val="af2"/>
        <w:kinsoku w:val="0"/>
        <w:overflowPunct w:val="0"/>
        <w:spacing w:before="9"/>
        <w:rPr>
          <w:rFonts w:hint="eastAsia"/>
        </w:rPr>
      </w:pPr>
      <w:r>
        <w:rPr>
          <w:rFonts w:hint="eastAsia"/>
        </w:rPr>
        <w:t>虽然路由器可以支持多种协议(如TCP/IP、IPX/SPX、AppleTalk等协议)，但是在中国绝大多数路由器运行TCPP协议。</w:t>
      </w:r>
    </w:p>
    <w:p w14:paraId="0FA6A539" w14:textId="77777777" w:rsidR="001A4253" w:rsidRDefault="001A4253" w:rsidP="001A4253">
      <w:pPr>
        <w:pStyle w:val="af2"/>
        <w:kinsoku w:val="0"/>
        <w:overflowPunct w:val="0"/>
        <w:spacing w:before="9"/>
        <w:rPr>
          <w:rFonts w:hint="eastAsia"/>
        </w:rPr>
      </w:pPr>
      <w:r>
        <w:rPr>
          <w:rFonts w:hint="eastAsia"/>
        </w:rPr>
        <w:t>二、</w:t>
      </w:r>
      <w:r>
        <w:rPr>
          <w:rFonts w:hint="eastAsia"/>
        </w:rPr>
        <w:tab/>
        <w:t>路由器</w:t>
      </w:r>
    </w:p>
    <w:p w14:paraId="071D2585" w14:textId="7A723FCE" w:rsidR="001A4253" w:rsidRDefault="001A4253" w:rsidP="001A4253">
      <w:pPr>
        <w:pStyle w:val="af2"/>
        <w:kinsoku w:val="0"/>
        <w:overflowPunct w:val="0"/>
        <w:spacing w:before="9"/>
        <w:ind w:firstLineChars="200" w:firstLine="562"/>
        <w:rPr>
          <w:rFonts w:hint="eastAsia"/>
        </w:rPr>
      </w:pPr>
      <w:r>
        <w:rPr>
          <w:rFonts w:hint="eastAsia"/>
        </w:rPr>
        <w:t>路由通常连接两个或多个由P子网或点到点协议标识的逻辑端口，至少拥有1个物理端口。路由器根据收到数据包中的网络层地址以及路由器内部维护的路由表决定输出端口以及下一跳地址，并且重写链路层数据包头实现转发数据包。路由器通过动态维护路由表来反映当前的网终拓扑，并通过网络上其他路由器交换路由和链路信息来维护路由表。</w:t>
      </w:r>
    </w:p>
    <w:p w14:paraId="0435206F" w14:textId="77777777" w:rsidR="001A4253" w:rsidRDefault="001A4253" w:rsidP="001A4253">
      <w:pPr>
        <w:pStyle w:val="af2"/>
        <w:kinsoku w:val="0"/>
        <w:overflowPunct w:val="0"/>
        <w:spacing w:before="9"/>
        <w:rPr>
          <w:rFonts w:hint="eastAsia"/>
        </w:rPr>
      </w:pPr>
      <w:r>
        <w:rPr>
          <w:rFonts w:hint="eastAsia"/>
        </w:rPr>
        <w:t>三、</w:t>
      </w:r>
      <w:r>
        <w:rPr>
          <w:rFonts w:hint="eastAsia"/>
        </w:rPr>
        <w:tab/>
        <w:t>主机路由</w:t>
      </w:r>
    </w:p>
    <w:p w14:paraId="278CD2E4" w14:textId="0529EFE2" w:rsidR="00AE04A9" w:rsidRDefault="001A4253" w:rsidP="001A4253">
      <w:pPr>
        <w:pStyle w:val="af2"/>
        <w:kinsoku w:val="0"/>
        <w:overflowPunct w:val="0"/>
        <w:spacing w:before="9"/>
        <w:ind w:left="0" w:firstLineChars="200" w:firstLine="562"/>
      </w:pPr>
      <w:r>
        <w:rPr>
          <w:rFonts w:hint="eastAsia"/>
        </w:rPr>
        <w:t>主机路由就是在自己的电脑上配置路由功能，基本通过软件实现。而路由器中路由表一般通过硬件实现。在主机中，保存着一张路由表，也就是主机路由。这张路中表根据实际情况的不同而不同。它对保证本机能上网是不可缺少的。</w:t>
      </w:r>
    </w:p>
    <w:p w14:paraId="7C8610FF" w14:textId="5A73C6CB" w:rsidR="001A4253" w:rsidRDefault="001A4253" w:rsidP="001A4253">
      <w:pPr>
        <w:pStyle w:val="af2"/>
        <w:kinsoku w:val="0"/>
        <w:overflowPunct w:val="0"/>
        <w:spacing w:before="9"/>
        <w:rPr>
          <w:rFonts w:hint="eastAsia"/>
        </w:rPr>
      </w:pPr>
      <w:r>
        <w:rPr>
          <w:rFonts w:hint="eastAsia"/>
        </w:rPr>
        <w:t>四、</w:t>
      </w:r>
      <w:r>
        <w:rPr>
          <w:rFonts w:hint="eastAsia"/>
        </w:rPr>
        <w:t>Route 命令</w:t>
      </w:r>
    </w:p>
    <w:p w14:paraId="438852C1" w14:textId="77777777" w:rsidR="001A4253" w:rsidRDefault="001A4253" w:rsidP="001A4253">
      <w:pPr>
        <w:pStyle w:val="af2"/>
        <w:kinsoku w:val="0"/>
        <w:overflowPunct w:val="0"/>
        <w:spacing w:before="9"/>
        <w:ind w:left="0" w:firstLineChars="200" w:firstLine="562"/>
        <w:rPr>
          <w:rFonts w:hint="eastAsia"/>
        </w:rPr>
      </w:pPr>
      <w:r>
        <w:rPr>
          <w:rFonts w:hint="eastAsia"/>
        </w:rPr>
        <w:t>route 命令是一个网络工具，用于查看和修改 IP 路由表。这个命令在各种操作系统中都有提供，包括 Windows、Linux 和 macOS，使网络管理员能够控制数据包从源地址到目的地址的路径。通过使用 route 命令，管理员可以指定特定的路径来优化网络流量，解决网络拥堵问题，或绕过故障的网络设备。</w:t>
      </w:r>
    </w:p>
    <w:p w14:paraId="5FDB7D4B" w14:textId="77777777" w:rsidR="001A4253" w:rsidRDefault="001A4253" w:rsidP="001A4253">
      <w:pPr>
        <w:pStyle w:val="af2"/>
        <w:kinsoku w:val="0"/>
        <w:overflowPunct w:val="0"/>
        <w:spacing w:before="9"/>
        <w:ind w:left="0" w:firstLineChars="200" w:firstLine="562"/>
        <w:rPr>
          <w:rFonts w:hint="eastAsia"/>
        </w:rPr>
      </w:pPr>
      <w:r>
        <w:rPr>
          <w:rFonts w:hint="eastAsia"/>
        </w:rPr>
        <w:t>主要参数说明：</w:t>
      </w:r>
    </w:p>
    <w:p w14:paraId="1B0EB8AE" w14:textId="77777777" w:rsidR="001A4253" w:rsidRDefault="001A4253" w:rsidP="001A4253">
      <w:pPr>
        <w:pStyle w:val="af2"/>
        <w:kinsoku w:val="0"/>
        <w:overflowPunct w:val="0"/>
        <w:spacing w:before="9"/>
        <w:ind w:left="0" w:firstLineChars="200" w:firstLine="562"/>
        <w:rPr>
          <w:rFonts w:hint="eastAsia"/>
        </w:rPr>
      </w:pPr>
      <w:r>
        <w:rPr>
          <w:rFonts w:hint="eastAsia"/>
        </w:rPr>
        <w:t>add：添加一条新的路由规则到 IP 路由表中。</w:t>
      </w:r>
    </w:p>
    <w:p w14:paraId="1F8E9D07" w14:textId="77777777" w:rsidR="001A4253" w:rsidRDefault="001A4253" w:rsidP="001A4253">
      <w:pPr>
        <w:pStyle w:val="af2"/>
        <w:kinsoku w:val="0"/>
        <w:overflowPunct w:val="0"/>
        <w:spacing w:before="9"/>
        <w:ind w:left="0" w:firstLineChars="200" w:firstLine="562"/>
        <w:rPr>
          <w:rFonts w:hint="eastAsia"/>
        </w:rPr>
      </w:pPr>
      <w:r>
        <w:rPr>
          <w:rFonts w:hint="eastAsia"/>
        </w:rPr>
        <w:t>delete：从 IP 路由表中删除一条路由规则。</w:t>
      </w:r>
    </w:p>
    <w:p w14:paraId="2E406D0D" w14:textId="77777777" w:rsidR="001A4253" w:rsidRDefault="001A4253" w:rsidP="001A4253">
      <w:pPr>
        <w:pStyle w:val="af2"/>
        <w:kinsoku w:val="0"/>
        <w:overflowPunct w:val="0"/>
        <w:spacing w:before="9"/>
        <w:ind w:left="0" w:firstLineChars="200" w:firstLine="562"/>
        <w:rPr>
          <w:rFonts w:hint="eastAsia"/>
        </w:rPr>
      </w:pPr>
      <w:r>
        <w:rPr>
          <w:rFonts w:hint="eastAsia"/>
        </w:rPr>
        <w:t>print：显示当前的 IP 路由表。</w:t>
      </w:r>
    </w:p>
    <w:p w14:paraId="50F0EF80" w14:textId="77777777" w:rsidR="001A4253" w:rsidRDefault="001A4253" w:rsidP="001A4253">
      <w:pPr>
        <w:pStyle w:val="af2"/>
        <w:kinsoku w:val="0"/>
        <w:overflowPunct w:val="0"/>
        <w:spacing w:before="9"/>
        <w:ind w:left="0" w:firstLineChars="200" w:firstLine="562"/>
        <w:rPr>
          <w:rFonts w:hint="eastAsia"/>
        </w:rPr>
      </w:pPr>
      <w:r>
        <w:rPr>
          <w:rFonts w:hint="eastAsia"/>
        </w:rPr>
        <w:lastRenderedPageBreak/>
        <w:t>-p：当添加路由时，使路由规则持久化。仅在 Windows 系统中有效，这意味着即使重启计算机路由规则也依然有效。</w:t>
      </w:r>
    </w:p>
    <w:p w14:paraId="210AD230" w14:textId="77777777" w:rsidR="001A4253" w:rsidRDefault="001A4253" w:rsidP="001A4253">
      <w:pPr>
        <w:pStyle w:val="af2"/>
        <w:kinsoku w:val="0"/>
        <w:overflowPunct w:val="0"/>
        <w:spacing w:before="9"/>
        <w:ind w:left="0"/>
      </w:pPr>
    </w:p>
    <w:p w14:paraId="7529AEAC" w14:textId="372E45C4" w:rsidR="001A4253" w:rsidRDefault="001A4253" w:rsidP="001A4253">
      <w:pPr>
        <w:pStyle w:val="af2"/>
        <w:kinsoku w:val="0"/>
        <w:overflowPunct w:val="0"/>
        <w:spacing w:before="9"/>
        <w:ind w:left="0"/>
        <w:rPr>
          <w:rFonts w:hint="eastAsia"/>
        </w:rPr>
      </w:pPr>
      <w:r>
        <w:rPr>
          <w:rFonts w:hint="eastAsia"/>
        </w:rPr>
        <w:t>【实验设备】</w:t>
      </w:r>
    </w:p>
    <w:p w14:paraId="4CBFD57B" w14:textId="0F848404" w:rsidR="001A4253" w:rsidRDefault="001A4253" w:rsidP="001A4253">
      <w:pPr>
        <w:pStyle w:val="af2"/>
        <w:kinsoku w:val="0"/>
        <w:overflowPunct w:val="0"/>
        <w:spacing w:before="9"/>
        <w:rPr>
          <w:rFonts w:hint="eastAsia"/>
        </w:rPr>
      </w:pPr>
      <w:r>
        <w:rPr>
          <w:rFonts w:hint="eastAsia"/>
        </w:rPr>
        <w:t>1. 操作系统：Windows 11</w:t>
      </w:r>
    </w:p>
    <w:p w14:paraId="766DA70C" w14:textId="77777777" w:rsidR="001A4253" w:rsidRDefault="001A4253" w:rsidP="001A4253">
      <w:pPr>
        <w:pStyle w:val="af2"/>
        <w:kinsoku w:val="0"/>
        <w:overflowPunct w:val="0"/>
        <w:spacing w:before="9"/>
        <w:rPr>
          <w:rFonts w:hint="eastAsia"/>
        </w:rPr>
      </w:pPr>
      <w:r>
        <w:rPr>
          <w:rFonts w:hint="eastAsia"/>
        </w:rPr>
        <w:t>2. 网络环境：局域网</w:t>
      </w:r>
    </w:p>
    <w:p w14:paraId="67AE6F9E" w14:textId="77777777" w:rsidR="001A4253" w:rsidRDefault="001A4253" w:rsidP="001A4253">
      <w:pPr>
        <w:pStyle w:val="af2"/>
        <w:kinsoku w:val="0"/>
        <w:overflowPunct w:val="0"/>
        <w:spacing w:before="9"/>
        <w:rPr>
          <w:rFonts w:hint="eastAsia"/>
        </w:rPr>
      </w:pPr>
    </w:p>
    <w:p w14:paraId="6760C465" w14:textId="69C95947" w:rsidR="001A4253" w:rsidRDefault="001A4253" w:rsidP="001A4253">
      <w:pPr>
        <w:pStyle w:val="af2"/>
        <w:kinsoku w:val="0"/>
        <w:overflowPunct w:val="0"/>
        <w:spacing w:before="9"/>
        <w:ind w:left="0"/>
        <w:rPr>
          <w:rFonts w:hint="eastAsia"/>
        </w:rPr>
      </w:pPr>
      <w:r>
        <w:rPr>
          <w:rFonts w:hint="eastAsia"/>
        </w:rPr>
        <w:t>【实验步骤】</w:t>
      </w:r>
    </w:p>
    <w:p w14:paraId="7691FE59" w14:textId="6C72F219" w:rsidR="001A4253" w:rsidRPr="001A4253" w:rsidRDefault="001A4253" w:rsidP="001A4253">
      <w:pPr>
        <w:pStyle w:val="af2"/>
        <w:kinsoku w:val="0"/>
        <w:overflowPunct w:val="0"/>
        <w:spacing w:before="9"/>
        <w:rPr>
          <w:rFonts w:hint="eastAsia"/>
        </w:rPr>
      </w:pPr>
      <w:r>
        <w:rPr>
          <w:rFonts w:hint="eastAsia"/>
        </w:rPr>
        <w:t>1. 打开命令提示符，注意要以管理员身份运行。</w:t>
      </w:r>
    </w:p>
    <w:p w14:paraId="605F7A8C" w14:textId="684C78EF" w:rsidR="001A4253" w:rsidRDefault="001A4253" w:rsidP="001A4253">
      <w:pPr>
        <w:pStyle w:val="af2"/>
        <w:kinsoku w:val="0"/>
        <w:overflowPunct w:val="0"/>
        <w:spacing w:before="9"/>
        <w:rPr>
          <w:rFonts w:hint="eastAsia"/>
        </w:rPr>
      </w:pPr>
      <w:r>
        <w:rPr>
          <w:rFonts w:hint="eastAsia"/>
        </w:rPr>
        <w:t>2. 使用 route PRINT 命令查看当前的路由表。</w:t>
      </w:r>
    </w:p>
    <w:p w14:paraId="2E1A02DA" w14:textId="58C85B9D" w:rsidR="001A4253" w:rsidRPr="001A4253" w:rsidRDefault="001A4253" w:rsidP="001A4253">
      <w:pPr>
        <w:pStyle w:val="af2"/>
        <w:kinsoku w:val="0"/>
        <w:overflowPunct w:val="0"/>
        <w:spacing w:before="9"/>
        <w:rPr>
          <w:rFonts w:hint="eastAsia"/>
        </w:rPr>
      </w:pPr>
      <w:r>
        <w:rPr>
          <w:rFonts w:hint="eastAsia"/>
        </w:rPr>
        <w:t>3. 记录显示的路由表项。</w:t>
      </w:r>
    </w:p>
    <w:p w14:paraId="1BDFC01F" w14:textId="196F7A5E" w:rsidR="001A4253" w:rsidRPr="001A4253" w:rsidRDefault="001A4253" w:rsidP="001A4253">
      <w:pPr>
        <w:pStyle w:val="af2"/>
        <w:kinsoku w:val="0"/>
        <w:overflowPunct w:val="0"/>
        <w:spacing w:before="9"/>
        <w:rPr>
          <w:rFonts w:hint="eastAsia"/>
        </w:rPr>
      </w:pPr>
      <w:r>
        <w:rPr>
          <w:rFonts w:hint="eastAsia"/>
        </w:rPr>
        <w:t>4. 使用 route ADD 命令添加新的路由。</w:t>
      </w:r>
    </w:p>
    <w:p w14:paraId="5ACAF01A" w14:textId="64B623F0" w:rsidR="001A4253" w:rsidRDefault="001A4253" w:rsidP="001A4253">
      <w:pPr>
        <w:pStyle w:val="af2"/>
        <w:kinsoku w:val="0"/>
        <w:overflowPunct w:val="0"/>
        <w:spacing w:before="9"/>
        <w:rPr>
          <w:rFonts w:hint="eastAsia"/>
        </w:rPr>
      </w:pPr>
      <w:r>
        <w:rPr>
          <w:rFonts w:hint="eastAsia"/>
        </w:rPr>
        <w:t>5. 再次使用 route PRINT 命令，观察路由表的变化。</w:t>
      </w:r>
    </w:p>
    <w:p w14:paraId="1A7D84A4" w14:textId="3A8DAC71" w:rsidR="001A4253" w:rsidRDefault="001A4253" w:rsidP="001A4253">
      <w:pPr>
        <w:pStyle w:val="af2"/>
        <w:kinsoku w:val="0"/>
        <w:overflowPunct w:val="0"/>
        <w:spacing w:before="9"/>
        <w:rPr>
          <w:rFonts w:hint="eastAsia"/>
        </w:rPr>
      </w:pPr>
      <w:r>
        <w:rPr>
          <w:rFonts w:hint="eastAsia"/>
        </w:rPr>
        <w:t>6. 使用 route CHANGE 命令尝试修改现有的路由。</w:t>
      </w:r>
    </w:p>
    <w:p w14:paraId="748309FA" w14:textId="681D475C" w:rsidR="001A4253" w:rsidRDefault="001A4253" w:rsidP="001A4253">
      <w:pPr>
        <w:pStyle w:val="af2"/>
        <w:kinsoku w:val="0"/>
        <w:overflowPunct w:val="0"/>
        <w:spacing w:before="9"/>
        <w:rPr>
          <w:rFonts w:hint="eastAsia"/>
        </w:rPr>
      </w:pPr>
      <w:r>
        <w:rPr>
          <w:rFonts w:hint="eastAsia"/>
        </w:rPr>
        <w:t>7. 再次使用 route PRINT 命令，观察路由表的变化。</w:t>
      </w:r>
    </w:p>
    <w:p w14:paraId="302D0C04" w14:textId="77777777" w:rsidR="001A4253" w:rsidRDefault="001A4253" w:rsidP="001A4253">
      <w:pPr>
        <w:pStyle w:val="af2"/>
        <w:kinsoku w:val="0"/>
        <w:overflowPunct w:val="0"/>
        <w:spacing w:before="9"/>
      </w:pPr>
      <w:r>
        <w:rPr>
          <w:rFonts w:hint="eastAsia"/>
        </w:rPr>
        <w:t>8. 使用 route DELETE 命令删除刚才添加的路由。</w:t>
      </w:r>
    </w:p>
    <w:p w14:paraId="117157C9" w14:textId="21540ABF" w:rsidR="00AE04A9" w:rsidRDefault="001A4253" w:rsidP="001A4253">
      <w:pPr>
        <w:pStyle w:val="af2"/>
        <w:kinsoku w:val="0"/>
        <w:overflowPunct w:val="0"/>
        <w:spacing w:before="9"/>
      </w:pPr>
      <w:r>
        <w:rPr>
          <w:rFonts w:hint="eastAsia"/>
        </w:rPr>
        <w:t>9. 再次使用 route PRINT 命令，观察路由表的变化。</w:t>
      </w:r>
    </w:p>
    <w:p w14:paraId="4DD11738" w14:textId="77777777" w:rsidR="001A4253" w:rsidRDefault="001A4253" w:rsidP="00AE04A9">
      <w:pPr>
        <w:pStyle w:val="af2"/>
        <w:kinsoku w:val="0"/>
        <w:overflowPunct w:val="0"/>
        <w:spacing w:before="9"/>
        <w:ind w:left="0"/>
      </w:pPr>
    </w:p>
    <w:p w14:paraId="7F6160F2" w14:textId="096397D0" w:rsidR="001A4253" w:rsidRDefault="00AE04A9" w:rsidP="001A4253">
      <w:pPr>
        <w:pStyle w:val="af2"/>
        <w:kinsoku w:val="0"/>
        <w:overflowPunct w:val="0"/>
        <w:spacing w:before="9"/>
        <w:ind w:left="0"/>
        <w:rPr>
          <w:rFonts w:hint="eastAsia"/>
        </w:rPr>
      </w:pPr>
      <w:r>
        <w:rPr>
          <w:rFonts w:hint="eastAsia"/>
        </w:rPr>
        <w:t>【实验现象】</w:t>
      </w:r>
    </w:p>
    <w:p w14:paraId="55D12191" w14:textId="77777777" w:rsidR="001A4253" w:rsidRDefault="001A4253" w:rsidP="001A4253">
      <w:pPr>
        <w:pStyle w:val="af2"/>
        <w:kinsoku w:val="0"/>
        <w:overflowPunct w:val="0"/>
        <w:spacing w:before="9"/>
        <w:rPr>
          <w:rFonts w:hint="eastAsia"/>
        </w:rPr>
      </w:pPr>
      <w:r>
        <w:rPr>
          <w:rFonts w:hint="eastAsia"/>
        </w:rPr>
        <w:t>1. 打开命令提示符，注意要以管理员身份运行。</w:t>
      </w:r>
    </w:p>
    <w:p w14:paraId="10BA0136" w14:textId="57103A27" w:rsidR="001A4253" w:rsidRDefault="001A4253" w:rsidP="001A4253">
      <w:pPr>
        <w:pStyle w:val="af2"/>
        <w:kinsoku w:val="0"/>
        <w:overflowPunct w:val="0"/>
        <w:spacing w:before="9"/>
        <w:rPr>
          <w:rFonts w:hint="eastAsia"/>
        </w:rPr>
      </w:pPr>
      <w:r>
        <w:rPr>
          <w:noProof/>
        </w:rPr>
        <w:drawing>
          <wp:inline distT="0" distB="0" distL="0" distR="0" wp14:anchorId="2493CFB3" wp14:editId="391FAA14">
            <wp:extent cx="3139616" cy="1277557"/>
            <wp:effectExtent l="0" t="0" r="3810" b="0"/>
            <wp:docPr id="864707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07277" name=""/>
                    <pic:cNvPicPr/>
                  </pic:nvPicPr>
                  <pic:blipFill>
                    <a:blip r:embed="rId7"/>
                    <a:stretch>
                      <a:fillRect/>
                    </a:stretch>
                  </pic:blipFill>
                  <pic:spPr>
                    <a:xfrm>
                      <a:off x="0" y="0"/>
                      <a:ext cx="3147833" cy="1280900"/>
                    </a:xfrm>
                    <a:prstGeom prst="rect">
                      <a:avLst/>
                    </a:prstGeom>
                  </pic:spPr>
                </pic:pic>
              </a:graphicData>
            </a:graphic>
          </wp:inline>
        </w:drawing>
      </w:r>
    </w:p>
    <w:p w14:paraId="4ACD3521" w14:textId="77777777" w:rsidR="001A4253" w:rsidRDefault="001A4253" w:rsidP="001A4253">
      <w:pPr>
        <w:pStyle w:val="af2"/>
        <w:kinsoku w:val="0"/>
        <w:overflowPunct w:val="0"/>
        <w:spacing w:before="9"/>
        <w:rPr>
          <w:rFonts w:hint="eastAsia"/>
        </w:rPr>
      </w:pPr>
      <w:r>
        <w:rPr>
          <w:rFonts w:hint="eastAsia"/>
        </w:rPr>
        <w:t>2. 使用 route PRINT 命令查看当前的 IPv4 和 IPv6 路由表。</w:t>
      </w:r>
    </w:p>
    <w:p w14:paraId="4D52AF05" w14:textId="26AC11BD" w:rsidR="001A4253" w:rsidRDefault="001A4253" w:rsidP="001A4253">
      <w:pPr>
        <w:pStyle w:val="af2"/>
        <w:kinsoku w:val="0"/>
        <w:overflowPunct w:val="0"/>
        <w:spacing w:before="9"/>
      </w:pPr>
      <w:r>
        <w:rPr>
          <w:noProof/>
        </w:rPr>
        <w:lastRenderedPageBreak/>
        <w:drawing>
          <wp:inline distT="0" distB="0" distL="0" distR="0" wp14:anchorId="32313A2E" wp14:editId="6BE724C3">
            <wp:extent cx="3547437" cy="4640712"/>
            <wp:effectExtent l="0" t="0" r="0" b="7620"/>
            <wp:docPr id="1251387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87036" name=""/>
                    <pic:cNvPicPr/>
                  </pic:nvPicPr>
                  <pic:blipFill>
                    <a:blip r:embed="rId8"/>
                    <a:stretch>
                      <a:fillRect/>
                    </a:stretch>
                  </pic:blipFill>
                  <pic:spPr>
                    <a:xfrm>
                      <a:off x="0" y="0"/>
                      <a:ext cx="3554675" cy="4650180"/>
                    </a:xfrm>
                    <a:prstGeom prst="rect">
                      <a:avLst/>
                    </a:prstGeom>
                  </pic:spPr>
                </pic:pic>
              </a:graphicData>
            </a:graphic>
          </wp:inline>
        </w:drawing>
      </w:r>
    </w:p>
    <w:p w14:paraId="2F2F6B20" w14:textId="0ECC96FD" w:rsidR="001A4253" w:rsidRDefault="001A4253" w:rsidP="001A4253">
      <w:pPr>
        <w:pStyle w:val="af2"/>
        <w:kinsoku w:val="0"/>
        <w:overflowPunct w:val="0"/>
        <w:spacing w:before="9"/>
        <w:rPr>
          <w:rFonts w:hint="eastAsia"/>
        </w:rPr>
      </w:pPr>
      <w:r>
        <w:rPr>
          <w:rFonts w:hint="eastAsia"/>
        </w:rPr>
        <w:t>3. 记录显示的路由表项。</w:t>
      </w:r>
    </w:p>
    <w:p w14:paraId="591DB14E" w14:textId="4FBC72CE" w:rsidR="001A4253" w:rsidRDefault="001A4253" w:rsidP="001A4253">
      <w:pPr>
        <w:pStyle w:val="af2"/>
        <w:kinsoku w:val="0"/>
        <w:overflowPunct w:val="0"/>
        <w:spacing w:before="9"/>
        <w:rPr>
          <w:rFonts w:hint="eastAsia"/>
        </w:rPr>
      </w:pPr>
      <w:r>
        <w:rPr>
          <w:rFonts w:hint="eastAsia"/>
        </w:rPr>
        <w:t xml:space="preserve">4. 使用 </w:t>
      </w:r>
      <w:r w:rsidRPr="001A4253">
        <w:rPr>
          <w:rFonts w:hint="eastAsia"/>
        </w:rPr>
        <w:t xml:space="preserve">route add </w:t>
      </w:r>
      <w:bookmarkStart w:id="0" w:name="OLE_LINK2"/>
      <w:r w:rsidRPr="001A4253">
        <w:rPr>
          <w:rFonts w:hint="eastAsia"/>
        </w:rPr>
        <w:t>157.0.0.0 MASK 255.0.0.0 157.55.80.1</w:t>
      </w:r>
      <w:bookmarkEnd w:id="0"/>
      <w:r>
        <w:rPr>
          <w:noProof/>
        </w:rPr>
        <w:drawing>
          <wp:inline distT="0" distB="0" distL="0" distR="0" wp14:anchorId="74879A26" wp14:editId="44C1752C">
            <wp:extent cx="5429250" cy="413385"/>
            <wp:effectExtent l="0" t="0" r="0" b="5715"/>
            <wp:docPr id="2049044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4430" name=""/>
                    <pic:cNvPicPr/>
                  </pic:nvPicPr>
                  <pic:blipFill>
                    <a:blip r:embed="rId9"/>
                    <a:stretch>
                      <a:fillRect/>
                    </a:stretch>
                  </pic:blipFill>
                  <pic:spPr>
                    <a:xfrm>
                      <a:off x="0" y="0"/>
                      <a:ext cx="5429250" cy="413385"/>
                    </a:xfrm>
                    <a:prstGeom prst="rect">
                      <a:avLst/>
                    </a:prstGeom>
                  </pic:spPr>
                </pic:pic>
              </a:graphicData>
            </a:graphic>
          </wp:inline>
        </w:drawing>
      </w:r>
    </w:p>
    <w:p w14:paraId="5CAFD205" w14:textId="61A38477" w:rsidR="001A4253" w:rsidRDefault="001A4253" w:rsidP="001A4253">
      <w:pPr>
        <w:pStyle w:val="af2"/>
        <w:kinsoku w:val="0"/>
        <w:overflowPunct w:val="0"/>
        <w:spacing w:before="9"/>
        <w:rPr>
          <w:rFonts w:hint="eastAsia"/>
        </w:rPr>
      </w:pPr>
      <w:r>
        <w:rPr>
          <w:rFonts w:hint="eastAsia"/>
        </w:rPr>
        <w:t>5. 再次使用 route PRINT 命令，观察路由表的变化，新的路由项出现在路由表中。</w:t>
      </w:r>
    </w:p>
    <w:p w14:paraId="59DC09C1" w14:textId="609730C3" w:rsidR="001A4253" w:rsidRDefault="001A4253" w:rsidP="001A4253">
      <w:pPr>
        <w:pStyle w:val="af2"/>
        <w:kinsoku w:val="0"/>
        <w:overflowPunct w:val="0"/>
        <w:spacing w:before="9"/>
      </w:pPr>
      <w:r>
        <w:rPr>
          <w:noProof/>
        </w:rPr>
        <w:lastRenderedPageBreak/>
        <w:drawing>
          <wp:inline distT="0" distB="0" distL="0" distR="0" wp14:anchorId="23369B68" wp14:editId="1C2161EF">
            <wp:extent cx="3055047" cy="4004077"/>
            <wp:effectExtent l="0" t="0" r="0" b="0"/>
            <wp:docPr id="651316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6355" name=""/>
                    <pic:cNvPicPr/>
                  </pic:nvPicPr>
                  <pic:blipFill>
                    <a:blip r:embed="rId10"/>
                    <a:stretch>
                      <a:fillRect/>
                    </a:stretch>
                  </pic:blipFill>
                  <pic:spPr>
                    <a:xfrm>
                      <a:off x="0" y="0"/>
                      <a:ext cx="3059577" cy="4010014"/>
                    </a:xfrm>
                    <a:prstGeom prst="rect">
                      <a:avLst/>
                    </a:prstGeom>
                  </pic:spPr>
                </pic:pic>
              </a:graphicData>
            </a:graphic>
          </wp:inline>
        </w:drawing>
      </w:r>
    </w:p>
    <w:p w14:paraId="39D373F9" w14:textId="72C40D9B" w:rsidR="001A4253" w:rsidRDefault="001A4253" w:rsidP="001A4253">
      <w:pPr>
        <w:pStyle w:val="af2"/>
        <w:kinsoku w:val="0"/>
        <w:overflowPunct w:val="0"/>
        <w:spacing w:before="9"/>
        <w:rPr>
          <w:rFonts w:hint="eastAsia"/>
        </w:rPr>
      </w:pPr>
      <w:r>
        <w:rPr>
          <w:rFonts w:hint="eastAsia"/>
        </w:rPr>
        <w:t xml:space="preserve">6. 使用 </w:t>
      </w:r>
      <w:bookmarkStart w:id="1" w:name="OLE_LINK3"/>
      <w:r>
        <w:rPr>
          <w:rFonts w:hint="eastAsia"/>
        </w:rPr>
        <w:t xml:space="preserve">route CHANGE </w:t>
      </w:r>
      <w:r w:rsidRPr="001A4253">
        <w:rPr>
          <w:rFonts w:hint="eastAsia"/>
        </w:rPr>
        <w:t>157.0.0.0 MASK 255.0.0.0 157.55.80.</w:t>
      </w:r>
      <w:r>
        <w:rPr>
          <w:rFonts w:hint="eastAsia"/>
        </w:rPr>
        <w:t>0</w:t>
      </w:r>
      <w:r>
        <w:rPr>
          <w:rFonts w:hint="eastAsia"/>
        </w:rPr>
        <w:t xml:space="preserve"> </w:t>
      </w:r>
      <w:bookmarkEnd w:id="1"/>
      <w:r>
        <w:rPr>
          <w:rFonts w:hint="eastAsia"/>
        </w:rPr>
        <w:t xml:space="preserve">命令尝试修改网络的路由，使数据包通过新的网关 </w:t>
      </w:r>
      <w:r w:rsidRPr="001A4253">
        <w:rPr>
          <w:rFonts w:hint="eastAsia"/>
        </w:rPr>
        <w:t>157.55.80.</w:t>
      </w:r>
      <w:r>
        <w:rPr>
          <w:rFonts w:hint="eastAsia"/>
        </w:rPr>
        <w:t>0 转发。</w:t>
      </w:r>
    </w:p>
    <w:p w14:paraId="39BB3AF5" w14:textId="5E81EEEC" w:rsidR="001A4253" w:rsidRDefault="001A4253" w:rsidP="001A4253">
      <w:pPr>
        <w:pStyle w:val="af2"/>
        <w:kinsoku w:val="0"/>
        <w:overflowPunct w:val="0"/>
        <w:spacing w:before="9"/>
        <w:rPr>
          <w:rFonts w:hint="eastAsia"/>
        </w:rPr>
      </w:pPr>
      <w:r>
        <w:rPr>
          <w:noProof/>
        </w:rPr>
        <w:drawing>
          <wp:inline distT="0" distB="0" distL="0" distR="0" wp14:anchorId="39B7C1BB" wp14:editId="741A9A27">
            <wp:extent cx="5429250" cy="534035"/>
            <wp:effectExtent l="0" t="0" r="0" b="0"/>
            <wp:docPr id="92580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00416" name=""/>
                    <pic:cNvPicPr/>
                  </pic:nvPicPr>
                  <pic:blipFill>
                    <a:blip r:embed="rId11"/>
                    <a:stretch>
                      <a:fillRect/>
                    </a:stretch>
                  </pic:blipFill>
                  <pic:spPr>
                    <a:xfrm>
                      <a:off x="0" y="0"/>
                      <a:ext cx="5429250" cy="534035"/>
                    </a:xfrm>
                    <a:prstGeom prst="rect">
                      <a:avLst/>
                    </a:prstGeom>
                  </pic:spPr>
                </pic:pic>
              </a:graphicData>
            </a:graphic>
          </wp:inline>
        </w:drawing>
      </w:r>
    </w:p>
    <w:p w14:paraId="29005929" w14:textId="77777777" w:rsidR="001A4253" w:rsidRDefault="001A4253" w:rsidP="001A4253">
      <w:pPr>
        <w:pStyle w:val="af2"/>
        <w:kinsoku w:val="0"/>
        <w:overflowPunct w:val="0"/>
        <w:spacing w:before="9"/>
        <w:rPr>
          <w:rFonts w:hint="eastAsia"/>
        </w:rPr>
      </w:pPr>
      <w:r>
        <w:rPr>
          <w:rFonts w:hint="eastAsia"/>
        </w:rPr>
        <w:t>7. 再次使用 route PRINT 命令，观察路由表的变化，选定的路由项得到修改。</w:t>
      </w:r>
    </w:p>
    <w:p w14:paraId="0EC35D66" w14:textId="47D1B5DB" w:rsidR="001A4253" w:rsidRDefault="001A4253" w:rsidP="001A4253">
      <w:pPr>
        <w:pStyle w:val="af2"/>
        <w:kinsoku w:val="0"/>
        <w:overflowPunct w:val="0"/>
        <w:spacing w:before="9"/>
        <w:rPr>
          <w:rFonts w:hint="eastAsia"/>
        </w:rPr>
      </w:pPr>
      <w:r>
        <w:rPr>
          <w:noProof/>
        </w:rPr>
        <w:drawing>
          <wp:inline distT="0" distB="0" distL="0" distR="0" wp14:anchorId="533A5E4F" wp14:editId="0F566579">
            <wp:extent cx="2838339" cy="3697144"/>
            <wp:effectExtent l="0" t="0" r="635" b="0"/>
            <wp:docPr id="2035620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20281" name=""/>
                    <pic:cNvPicPr/>
                  </pic:nvPicPr>
                  <pic:blipFill>
                    <a:blip r:embed="rId12"/>
                    <a:stretch>
                      <a:fillRect/>
                    </a:stretch>
                  </pic:blipFill>
                  <pic:spPr>
                    <a:xfrm>
                      <a:off x="0" y="0"/>
                      <a:ext cx="2845212" cy="3706097"/>
                    </a:xfrm>
                    <a:prstGeom prst="rect">
                      <a:avLst/>
                    </a:prstGeom>
                  </pic:spPr>
                </pic:pic>
              </a:graphicData>
            </a:graphic>
          </wp:inline>
        </w:drawing>
      </w:r>
    </w:p>
    <w:p w14:paraId="77E2D497" w14:textId="72B35C9C" w:rsidR="001A4253" w:rsidRDefault="001A4253" w:rsidP="001A4253">
      <w:pPr>
        <w:pStyle w:val="af2"/>
        <w:kinsoku w:val="0"/>
        <w:overflowPunct w:val="0"/>
        <w:spacing w:before="9"/>
        <w:rPr>
          <w:rFonts w:hint="eastAsia"/>
        </w:rPr>
      </w:pPr>
      <w:r>
        <w:rPr>
          <w:rFonts w:hint="eastAsia"/>
        </w:rPr>
        <w:lastRenderedPageBreak/>
        <w:t xml:space="preserve">8. 使用 route DELETE </w:t>
      </w:r>
      <w:r w:rsidRPr="001A4253">
        <w:rPr>
          <w:rFonts w:hint="eastAsia"/>
        </w:rPr>
        <w:t>157.0.0.0</w:t>
      </w:r>
      <w:r>
        <w:rPr>
          <w:rFonts w:hint="eastAsia"/>
        </w:rPr>
        <w:t xml:space="preserve"> 命令删除到 </w:t>
      </w:r>
      <w:r w:rsidRPr="001A4253">
        <w:rPr>
          <w:rFonts w:hint="eastAsia"/>
        </w:rPr>
        <w:t>157.0.0.0</w:t>
      </w:r>
      <w:r>
        <w:rPr>
          <w:rFonts w:hint="eastAsia"/>
        </w:rPr>
        <w:t xml:space="preserve"> 网络的路由。</w:t>
      </w:r>
    </w:p>
    <w:p w14:paraId="1DF32FE3" w14:textId="1C8998D3" w:rsidR="001A4253" w:rsidRPr="001A4253" w:rsidRDefault="001A4253" w:rsidP="001A4253">
      <w:pPr>
        <w:pStyle w:val="af2"/>
        <w:kinsoku w:val="0"/>
        <w:overflowPunct w:val="0"/>
        <w:spacing w:before="9"/>
        <w:ind w:left="0"/>
        <w:rPr>
          <w:rFonts w:hint="eastAsia"/>
        </w:rPr>
      </w:pPr>
      <w:r>
        <w:rPr>
          <w:noProof/>
        </w:rPr>
        <w:drawing>
          <wp:inline distT="0" distB="0" distL="0" distR="0" wp14:anchorId="65B89045" wp14:editId="74839B0D">
            <wp:extent cx="3857625" cy="485775"/>
            <wp:effectExtent l="0" t="0" r="9525" b="9525"/>
            <wp:docPr id="1351521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21169" name=""/>
                    <pic:cNvPicPr/>
                  </pic:nvPicPr>
                  <pic:blipFill>
                    <a:blip r:embed="rId13"/>
                    <a:stretch>
                      <a:fillRect/>
                    </a:stretch>
                  </pic:blipFill>
                  <pic:spPr>
                    <a:xfrm>
                      <a:off x="0" y="0"/>
                      <a:ext cx="3857625" cy="485775"/>
                    </a:xfrm>
                    <a:prstGeom prst="rect">
                      <a:avLst/>
                    </a:prstGeom>
                  </pic:spPr>
                </pic:pic>
              </a:graphicData>
            </a:graphic>
          </wp:inline>
        </w:drawing>
      </w:r>
    </w:p>
    <w:p w14:paraId="2BD607A6" w14:textId="4BC3CC27" w:rsidR="00F82D2C" w:rsidRDefault="001A4253" w:rsidP="001A4253">
      <w:pPr>
        <w:pStyle w:val="af2"/>
        <w:kinsoku w:val="0"/>
        <w:overflowPunct w:val="0"/>
        <w:spacing w:before="9"/>
        <w:ind w:left="0"/>
      </w:pPr>
      <w:r>
        <w:rPr>
          <w:rFonts w:hint="eastAsia"/>
        </w:rPr>
        <w:t>9. 再次使用route PRINT命令，观察相应的路由项从路由表中消失。</w:t>
      </w:r>
    </w:p>
    <w:p w14:paraId="19E169B9" w14:textId="36F803E7" w:rsidR="001A4253" w:rsidRDefault="001A4253" w:rsidP="001A4253">
      <w:pPr>
        <w:pStyle w:val="af2"/>
        <w:kinsoku w:val="0"/>
        <w:overflowPunct w:val="0"/>
        <w:spacing w:before="9"/>
        <w:ind w:left="0"/>
      </w:pPr>
      <w:r>
        <w:rPr>
          <w:noProof/>
        </w:rPr>
        <w:drawing>
          <wp:inline distT="0" distB="0" distL="0" distR="0" wp14:anchorId="63BA7834" wp14:editId="6C97F8D0">
            <wp:extent cx="3081475" cy="4008440"/>
            <wp:effectExtent l="0" t="0" r="5080" b="0"/>
            <wp:docPr id="1291939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39491" name=""/>
                    <pic:cNvPicPr/>
                  </pic:nvPicPr>
                  <pic:blipFill>
                    <a:blip r:embed="rId14"/>
                    <a:stretch>
                      <a:fillRect/>
                    </a:stretch>
                  </pic:blipFill>
                  <pic:spPr>
                    <a:xfrm>
                      <a:off x="0" y="0"/>
                      <a:ext cx="3094324" cy="4025154"/>
                    </a:xfrm>
                    <a:prstGeom prst="rect">
                      <a:avLst/>
                    </a:prstGeom>
                  </pic:spPr>
                </pic:pic>
              </a:graphicData>
            </a:graphic>
          </wp:inline>
        </w:drawing>
      </w:r>
    </w:p>
    <w:p w14:paraId="745924F1" w14:textId="77777777" w:rsidR="001A4253" w:rsidRPr="009C228F" w:rsidRDefault="001A4253" w:rsidP="001A4253">
      <w:pPr>
        <w:pStyle w:val="af2"/>
        <w:tabs>
          <w:tab w:val="left" w:pos="1015"/>
        </w:tabs>
        <w:kinsoku w:val="0"/>
        <w:overflowPunct w:val="0"/>
        <w:spacing w:before="9"/>
        <w:ind w:left="0"/>
        <w:rPr>
          <w:rFonts w:hint="eastAsia"/>
        </w:rPr>
      </w:pPr>
    </w:p>
    <w:p w14:paraId="3A2B9F91" w14:textId="7965DA58" w:rsidR="006B011B" w:rsidRPr="006B011B" w:rsidRDefault="003442BE" w:rsidP="006B011B">
      <w:pPr>
        <w:pStyle w:val="af2"/>
        <w:kinsoku w:val="0"/>
        <w:overflowPunct w:val="0"/>
        <w:spacing w:before="9"/>
        <w:ind w:left="0"/>
      </w:pPr>
      <w:r>
        <w:rPr>
          <w:rFonts w:hint="eastAsia"/>
        </w:rPr>
        <w:t>【分析讨论</w:t>
      </w:r>
      <w:bookmarkStart w:id="2" w:name="OLE_LINK1"/>
      <w:r>
        <w:rPr>
          <w:rFonts w:hint="eastAsia"/>
        </w:rPr>
        <w:t>】</w:t>
      </w:r>
      <w:bookmarkEnd w:id="2"/>
    </w:p>
    <w:p w14:paraId="366516A6" w14:textId="567C8549" w:rsidR="001A4253" w:rsidRDefault="001A4253" w:rsidP="001A4253">
      <w:pPr>
        <w:pStyle w:val="af2"/>
        <w:kinsoku w:val="0"/>
        <w:overflowPunct w:val="0"/>
        <w:spacing w:before="9"/>
        <w:ind w:firstLineChars="200" w:firstLine="562"/>
        <w:rPr>
          <w:rFonts w:hint="eastAsia"/>
        </w:rPr>
      </w:pPr>
      <w:r>
        <w:rPr>
          <w:rFonts w:hint="eastAsia"/>
        </w:rPr>
        <w:t>路由表条目含义</w:t>
      </w:r>
      <w:r>
        <w:rPr>
          <w:rFonts w:hint="eastAsia"/>
        </w:rPr>
        <w:t>:</w:t>
      </w:r>
      <w:r>
        <w:rPr>
          <w:rFonts w:hint="eastAsia"/>
        </w:rPr>
        <w:t xml:space="preserve"> </w:t>
      </w:r>
    </w:p>
    <w:p w14:paraId="5F22C22F" w14:textId="4A4F13F8" w:rsidR="001A4253" w:rsidRDefault="001A4253" w:rsidP="001A4253">
      <w:pPr>
        <w:pStyle w:val="af2"/>
        <w:kinsoku w:val="0"/>
        <w:overflowPunct w:val="0"/>
        <w:spacing w:before="9"/>
        <w:rPr>
          <w:rFonts w:hint="eastAsia"/>
        </w:rPr>
      </w:pPr>
      <w:r>
        <w:rPr>
          <w:rFonts w:hint="eastAsia"/>
        </w:rPr>
        <w:t xml:space="preserve">1. 网络目标：指定目标网络或主机的 IP 地址。  </w:t>
      </w:r>
    </w:p>
    <w:p w14:paraId="538063C8" w14:textId="6C155A3F" w:rsidR="001A4253" w:rsidRDefault="001A4253" w:rsidP="001A4253">
      <w:pPr>
        <w:pStyle w:val="af2"/>
        <w:kinsoku w:val="0"/>
        <w:overflowPunct w:val="0"/>
        <w:spacing w:before="9"/>
        <w:rPr>
          <w:rFonts w:hint="eastAsia"/>
        </w:rPr>
      </w:pPr>
      <w:r>
        <w:rPr>
          <w:rFonts w:hint="eastAsia"/>
        </w:rPr>
        <w:t xml:space="preserve">2. 网络掩码：定义目标地址范围，与网络目标结合用于区分网络部分和主机部分。  </w:t>
      </w:r>
    </w:p>
    <w:p w14:paraId="7F80E045" w14:textId="65BA4432" w:rsidR="001A4253" w:rsidRDefault="001A4253" w:rsidP="001A4253">
      <w:pPr>
        <w:pStyle w:val="af2"/>
        <w:kinsoku w:val="0"/>
        <w:overflowPunct w:val="0"/>
        <w:spacing w:before="9"/>
        <w:rPr>
          <w:rFonts w:hint="eastAsia"/>
        </w:rPr>
      </w:pPr>
      <w:r>
        <w:rPr>
          <w:rFonts w:hint="eastAsia"/>
        </w:rPr>
        <w:t xml:space="preserve">3. 网关：下一跳设备的 IP 地址，用于转发非本地网络的数据包。  </w:t>
      </w:r>
    </w:p>
    <w:p w14:paraId="0E28B77F" w14:textId="4BF0D105" w:rsidR="001A4253" w:rsidRDefault="001A4253" w:rsidP="001A4253">
      <w:pPr>
        <w:pStyle w:val="af2"/>
        <w:kinsoku w:val="0"/>
        <w:overflowPunct w:val="0"/>
        <w:spacing w:before="9"/>
        <w:rPr>
          <w:rFonts w:hint="eastAsia"/>
        </w:rPr>
      </w:pPr>
      <w:r>
        <w:rPr>
          <w:rFonts w:hint="eastAsia"/>
        </w:rPr>
        <w:t xml:space="preserve">4. 接口：数据包发送的本地网络接口。  </w:t>
      </w:r>
    </w:p>
    <w:p w14:paraId="4B144380" w14:textId="545E60E4" w:rsidR="001A4253" w:rsidRDefault="001A4253" w:rsidP="001A4253">
      <w:pPr>
        <w:pStyle w:val="af2"/>
        <w:kinsoku w:val="0"/>
        <w:overflowPunct w:val="0"/>
        <w:spacing w:before="9"/>
        <w:rPr>
          <w:rFonts w:hint="eastAsia"/>
        </w:rPr>
      </w:pPr>
      <w:r>
        <w:rPr>
          <w:rFonts w:hint="eastAsia"/>
        </w:rPr>
        <w:t xml:space="preserve">5. 跃点数：衡量到达目的地的成本，值越小优先级越高。  </w:t>
      </w:r>
    </w:p>
    <w:p w14:paraId="636E6076" w14:textId="788F4547" w:rsidR="001A4253" w:rsidRDefault="001A4253" w:rsidP="001A4253">
      <w:pPr>
        <w:pStyle w:val="af2"/>
        <w:kinsoku w:val="0"/>
        <w:overflowPunct w:val="0"/>
        <w:spacing w:before="9"/>
        <w:rPr>
          <w:rFonts w:hint="eastAsia"/>
        </w:rPr>
      </w:pPr>
      <w:r>
        <w:rPr>
          <w:rFonts w:hint="eastAsia"/>
        </w:rPr>
        <w:t xml:space="preserve">6. 活动路由与永久路由：活动路由是当前有效的，永久路由在系统重启后仍然存在。  </w:t>
      </w:r>
    </w:p>
    <w:p w14:paraId="1C777C57" w14:textId="459B7395" w:rsidR="001A4253" w:rsidRDefault="001A4253" w:rsidP="001A4253">
      <w:pPr>
        <w:pStyle w:val="af2"/>
        <w:kinsoku w:val="0"/>
        <w:overflowPunct w:val="0"/>
        <w:spacing w:before="9"/>
        <w:rPr>
          <w:rFonts w:hint="eastAsia"/>
        </w:rPr>
      </w:pPr>
      <w:r>
        <w:rPr>
          <w:rFonts w:hint="eastAsia"/>
        </w:rPr>
        <w:t xml:space="preserve">7. IPv4 与 IPv6 路由表：两者结构不同但原理相似，都用于数据包转发。  </w:t>
      </w:r>
    </w:p>
    <w:p w14:paraId="5F4AD792" w14:textId="2CC17F53" w:rsidR="00C34D31" w:rsidRPr="00064DE2" w:rsidRDefault="001A4253" w:rsidP="001A4253">
      <w:pPr>
        <w:pStyle w:val="af2"/>
        <w:kinsoku w:val="0"/>
        <w:overflowPunct w:val="0"/>
        <w:spacing w:before="9"/>
        <w:rPr>
          <w:rFonts w:hint="eastAsia"/>
        </w:rPr>
      </w:pPr>
      <w:r>
        <w:rPr>
          <w:rFonts w:hint="eastAsia"/>
        </w:rPr>
        <w:t xml:space="preserve">8. 在链路上：表示目标可直接通过本地接口到达，无需经过网关。  </w:t>
      </w:r>
    </w:p>
    <w:sectPr w:rsidR="00C34D31" w:rsidRPr="00064DE2" w:rsidSect="003442BE">
      <w:pgSz w:w="11910" w:h="16840"/>
      <w:pgMar w:top="1380" w:right="1680" w:bottom="280" w:left="1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A6063" w14:textId="77777777" w:rsidR="006E4734" w:rsidRDefault="006E4734" w:rsidP="003442BE">
      <w:pPr>
        <w:rPr>
          <w:rFonts w:hint="eastAsia"/>
        </w:rPr>
      </w:pPr>
      <w:r>
        <w:separator/>
      </w:r>
    </w:p>
  </w:endnote>
  <w:endnote w:type="continuationSeparator" w:id="0">
    <w:p w14:paraId="653C3282" w14:textId="77777777" w:rsidR="006E4734" w:rsidRDefault="006E4734" w:rsidP="00344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401D0" w14:textId="77777777" w:rsidR="006E4734" w:rsidRDefault="006E4734" w:rsidP="003442BE">
      <w:pPr>
        <w:rPr>
          <w:rFonts w:hint="eastAsia"/>
        </w:rPr>
      </w:pPr>
      <w:r>
        <w:separator/>
      </w:r>
    </w:p>
  </w:footnote>
  <w:footnote w:type="continuationSeparator" w:id="0">
    <w:p w14:paraId="3D6F2F02" w14:textId="77777777" w:rsidR="006E4734" w:rsidRDefault="006E4734" w:rsidP="00344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8257F"/>
    <w:multiLevelType w:val="multilevel"/>
    <w:tmpl w:val="5FD4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364B8"/>
    <w:multiLevelType w:val="multilevel"/>
    <w:tmpl w:val="451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11CEE"/>
    <w:multiLevelType w:val="multilevel"/>
    <w:tmpl w:val="334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704C"/>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307CD"/>
    <w:multiLevelType w:val="multilevel"/>
    <w:tmpl w:val="FDB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09800"/>
    <w:multiLevelType w:val="singleLevel"/>
    <w:tmpl w:val="1DF09800"/>
    <w:lvl w:ilvl="0">
      <w:start w:val="2"/>
      <w:numFmt w:val="decimal"/>
      <w:lvlText w:val="%1."/>
      <w:lvlJc w:val="left"/>
      <w:pPr>
        <w:tabs>
          <w:tab w:val="num" w:pos="312"/>
        </w:tabs>
      </w:pPr>
    </w:lvl>
  </w:abstractNum>
  <w:abstractNum w:abstractNumId="6" w15:restartNumberingAfterBreak="0">
    <w:nsid w:val="1FF81D4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E286F"/>
    <w:multiLevelType w:val="multilevel"/>
    <w:tmpl w:val="E57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A6A5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32026"/>
    <w:multiLevelType w:val="multilevel"/>
    <w:tmpl w:val="057E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66CC6"/>
    <w:multiLevelType w:val="multilevel"/>
    <w:tmpl w:val="5FE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01DEC"/>
    <w:multiLevelType w:val="hybridMultilevel"/>
    <w:tmpl w:val="063475C8"/>
    <w:lvl w:ilvl="0" w:tplc="EDE2B6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E3F0109"/>
    <w:multiLevelType w:val="multilevel"/>
    <w:tmpl w:val="ADB0C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91087"/>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02325"/>
    <w:multiLevelType w:val="multilevel"/>
    <w:tmpl w:val="F732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A254E"/>
    <w:multiLevelType w:val="multilevel"/>
    <w:tmpl w:val="BF6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A66A1"/>
    <w:multiLevelType w:val="multilevel"/>
    <w:tmpl w:val="132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36445"/>
    <w:multiLevelType w:val="multilevel"/>
    <w:tmpl w:val="D90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02314"/>
    <w:multiLevelType w:val="multilevel"/>
    <w:tmpl w:val="CB70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84463">
    <w:abstractNumId w:val="5"/>
  </w:num>
  <w:num w:numId="2" w16cid:durableId="1977297554">
    <w:abstractNumId w:val="10"/>
  </w:num>
  <w:num w:numId="3" w16cid:durableId="230114916">
    <w:abstractNumId w:val="15"/>
  </w:num>
  <w:num w:numId="4" w16cid:durableId="1089539660">
    <w:abstractNumId w:val="4"/>
  </w:num>
  <w:num w:numId="5" w16cid:durableId="1727990427">
    <w:abstractNumId w:val="6"/>
  </w:num>
  <w:num w:numId="6" w16cid:durableId="1209612245">
    <w:abstractNumId w:val="13"/>
  </w:num>
  <w:num w:numId="7" w16cid:durableId="1562207590">
    <w:abstractNumId w:val="3"/>
  </w:num>
  <w:num w:numId="8" w16cid:durableId="79261037">
    <w:abstractNumId w:val="8"/>
  </w:num>
  <w:num w:numId="9" w16cid:durableId="1446733744">
    <w:abstractNumId w:val="18"/>
  </w:num>
  <w:num w:numId="10" w16cid:durableId="1163155499">
    <w:abstractNumId w:val="2"/>
  </w:num>
  <w:num w:numId="11" w16cid:durableId="1803887777">
    <w:abstractNumId w:val="7"/>
  </w:num>
  <w:num w:numId="12" w16cid:durableId="1785274065">
    <w:abstractNumId w:val="16"/>
  </w:num>
  <w:num w:numId="13" w16cid:durableId="591206049">
    <w:abstractNumId w:val="17"/>
  </w:num>
  <w:num w:numId="14" w16cid:durableId="684019942">
    <w:abstractNumId w:val="14"/>
  </w:num>
  <w:num w:numId="15" w16cid:durableId="1855143010">
    <w:abstractNumId w:val="12"/>
  </w:num>
  <w:num w:numId="16" w16cid:durableId="1176532128">
    <w:abstractNumId w:val="11"/>
  </w:num>
  <w:num w:numId="17" w16cid:durableId="1089083341">
    <w:abstractNumId w:val="1"/>
  </w:num>
  <w:num w:numId="18" w16cid:durableId="631402707">
    <w:abstractNumId w:val="9"/>
  </w:num>
  <w:num w:numId="19" w16cid:durableId="20036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91"/>
    <w:rsid w:val="00006E39"/>
    <w:rsid w:val="00064DE2"/>
    <w:rsid w:val="001A4253"/>
    <w:rsid w:val="001A71A3"/>
    <w:rsid w:val="002A4B2E"/>
    <w:rsid w:val="00303792"/>
    <w:rsid w:val="00341EDA"/>
    <w:rsid w:val="003442BE"/>
    <w:rsid w:val="003C1C91"/>
    <w:rsid w:val="003F74C8"/>
    <w:rsid w:val="00595E5D"/>
    <w:rsid w:val="005C3489"/>
    <w:rsid w:val="00685D52"/>
    <w:rsid w:val="006B011B"/>
    <w:rsid w:val="006E4734"/>
    <w:rsid w:val="009C228F"/>
    <w:rsid w:val="00AE04A9"/>
    <w:rsid w:val="00AE6512"/>
    <w:rsid w:val="00B17864"/>
    <w:rsid w:val="00B312C0"/>
    <w:rsid w:val="00B52BAC"/>
    <w:rsid w:val="00BC0A0F"/>
    <w:rsid w:val="00C34D31"/>
    <w:rsid w:val="00C378BC"/>
    <w:rsid w:val="00C40D41"/>
    <w:rsid w:val="00CB0038"/>
    <w:rsid w:val="00D76E3C"/>
    <w:rsid w:val="00D80925"/>
    <w:rsid w:val="00F32BC1"/>
    <w:rsid w:val="00F82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CB86C"/>
  <w15:chartTrackingRefBased/>
  <w15:docId w15:val="{92F4B367-65BD-4993-AE1F-9AB38606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C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1C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1C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1C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1C9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1C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1C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1C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1C9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C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1C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1C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1C91"/>
    <w:rPr>
      <w:rFonts w:cstheme="majorBidi"/>
      <w:color w:val="0F4761" w:themeColor="accent1" w:themeShade="BF"/>
      <w:sz w:val="28"/>
      <w:szCs w:val="28"/>
    </w:rPr>
  </w:style>
  <w:style w:type="character" w:customStyle="1" w:styleId="50">
    <w:name w:val="标题 5 字符"/>
    <w:basedOn w:val="a0"/>
    <w:link w:val="5"/>
    <w:uiPriority w:val="9"/>
    <w:semiHidden/>
    <w:rsid w:val="003C1C91"/>
    <w:rPr>
      <w:rFonts w:cstheme="majorBidi"/>
      <w:color w:val="0F4761" w:themeColor="accent1" w:themeShade="BF"/>
      <w:sz w:val="24"/>
      <w:szCs w:val="24"/>
    </w:rPr>
  </w:style>
  <w:style w:type="character" w:customStyle="1" w:styleId="60">
    <w:name w:val="标题 6 字符"/>
    <w:basedOn w:val="a0"/>
    <w:link w:val="6"/>
    <w:uiPriority w:val="9"/>
    <w:semiHidden/>
    <w:rsid w:val="003C1C91"/>
    <w:rPr>
      <w:rFonts w:cstheme="majorBidi"/>
      <w:b/>
      <w:bCs/>
      <w:color w:val="0F4761" w:themeColor="accent1" w:themeShade="BF"/>
    </w:rPr>
  </w:style>
  <w:style w:type="character" w:customStyle="1" w:styleId="70">
    <w:name w:val="标题 7 字符"/>
    <w:basedOn w:val="a0"/>
    <w:link w:val="7"/>
    <w:uiPriority w:val="9"/>
    <w:semiHidden/>
    <w:rsid w:val="003C1C91"/>
    <w:rPr>
      <w:rFonts w:cstheme="majorBidi"/>
      <w:b/>
      <w:bCs/>
      <w:color w:val="595959" w:themeColor="text1" w:themeTint="A6"/>
    </w:rPr>
  </w:style>
  <w:style w:type="character" w:customStyle="1" w:styleId="80">
    <w:name w:val="标题 8 字符"/>
    <w:basedOn w:val="a0"/>
    <w:link w:val="8"/>
    <w:uiPriority w:val="9"/>
    <w:semiHidden/>
    <w:rsid w:val="003C1C91"/>
    <w:rPr>
      <w:rFonts w:cstheme="majorBidi"/>
      <w:color w:val="595959" w:themeColor="text1" w:themeTint="A6"/>
    </w:rPr>
  </w:style>
  <w:style w:type="character" w:customStyle="1" w:styleId="90">
    <w:name w:val="标题 9 字符"/>
    <w:basedOn w:val="a0"/>
    <w:link w:val="9"/>
    <w:uiPriority w:val="9"/>
    <w:semiHidden/>
    <w:rsid w:val="003C1C91"/>
    <w:rPr>
      <w:rFonts w:eastAsiaTheme="majorEastAsia" w:cstheme="majorBidi"/>
      <w:color w:val="595959" w:themeColor="text1" w:themeTint="A6"/>
    </w:rPr>
  </w:style>
  <w:style w:type="paragraph" w:styleId="a3">
    <w:name w:val="Title"/>
    <w:basedOn w:val="a"/>
    <w:next w:val="a"/>
    <w:link w:val="a4"/>
    <w:uiPriority w:val="10"/>
    <w:qFormat/>
    <w:rsid w:val="003C1C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1C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1C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1C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1C91"/>
    <w:pPr>
      <w:spacing w:before="160" w:after="160"/>
      <w:jc w:val="center"/>
    </w:pPr>
    <w:rPr>
      <w:i/>
      <w:iCs/>
      <w:color w:val="404040" w:themeColor="text1" w:themeTint="BF"/>
    </w:rPr>
  </w:style>
  <w:style w:type="character" w:customStyle="1" w:styleId="a8">
    <w:name w:val="引用 字符"/>
    <w:basedOn w:val="a0"/>
    <w:link w:val="a7"/>
    <w:uiPriority w:val="29"/>
    <w:rsid w:val="003C1C91"/>
    <w:rPr>
      <w:i/>
      <w:iCs/>
      <w:color w:val="404040" w:themeColor="text1" w:themeTint="BF"/>
    </w:rPr>
  </w:style>
  <w:style w:type="paragraph" w:styleId="a9">
    <w:name w:val="List Paragraph"/>
    <w:basedOn w:val="a"/>
    <w:uiPriority w:val="34"/>
    <w:qFormat/>
    <w:rsid w:val="003C1C91"/>
    <w:pPr>
      <w:ind w:left="720"/>
      <w:contextualSpacing/>
    </w:pPr>
  </w:style>
  <w:style w:type="character" w:styleId="aa">
    <w:name w:val="Intense Emphasis"/>
    <w:basedOn w:val="a0"/>
    <w:uiPriority w:val="21"/>
    <w:qFormat/>
    <w:rsid w:val="003C1C91"/>
    <w:rPr>
      <w:i/>
      <w:iCs/>
      <w:color w:val="0F4761" w:themeColor="accent1" w:themeShade="BF"/>
    </w:rPr>
  </w:style>
  <w:style w:type="paragraph" w:styleId="ab">
    <w:name w:val="Intense Quote"/>
    <w:basedOn w:val="a"/>
    <w:next w:val="a"/>
    <w:link w:val="ac"/>
    <w:uiPriority w:val="30"/>
    <w:qFormat/>
    <w:rsid w:val="003C1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1C91"/>
    <w:rPr>
      <w:i/>
      <w:iCs/>
      <w:color w:val="0F4761" w:themeColor="accent1" w:themeShade="BF"/>
    </w:rPr>
  </w:style>
  <w:style w:type="character" w:styleId="ad">
    <w:name w:val="Intense Reference"/>
    <w:basedOn w:val="a0"/>
    <w:uiPriority w:val="32"/>
    <w:qFormat/>
    <w:rsid w:val="003C1C91"/>
    <w:rPr>
      <w:b/>
      <w:bCs/>
      <w:smallCaps/>
      <w:color w:val="0F4761" w:themeColor="accent1" w:themeShade="BF"/>
      <w:spacing w:val="5"/>
    </w:rPr>
  </w:style>
  <w:style w:type="paragraph" w:styleId="ae">
    <w:name w:val="header"/>
    <w:basedOn w:val="a"/>
    <w:link w:val="af"/>
    <w:uiPriority w:val="99"/>
    <w:unhideWhenUsed/>
    <w:rsid w:val="00344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3442BE"/>
    <w:rPr>
      <w:sz w:val="18"/>
      <w:szCs w:val="18"/>
    </w:rPr>
  </w:style>
  <w:style w:type="paragraph" w:styleId="af0">
    <w:name w:val="footer"/>
    <w:basedOn w:val="a"/>
    <w:link w:val="af1"/>
    <w:uiPriority w:val="99"/>
    <w:unhideWhenUsed/>
    <w:rsid w:val="00344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3442BE"/>
    <w:rPr>
      <w:sz w:val="18"/>
      <w:szCs w:val="18"/>
    </w:rPr>
  </w:style>
  <w:style w:type="paragraph" w:styleId="af2">
    <w:name w:val="Body Text"/>
    <w:basedOn w:val="a"/>
    <w:link w:val="af3"/>
    <w:uiPriority w:val="1"/>
    <w:qFormat/>
    <w:rsid w:val="003442BE"/>
    <w:pPr>
      <w:autoSpaceDE w:val="0"/>
      <w:autoSpaceDN w:val="0"/>
      <w:adjustRightInd w:val="0"/>
      <w:ind w:left="120"/>
      <w:jc w:val="left"/>
    </w:pPr>
    <w:rPr>
      <w:rFonts w:ascii="宋体" w:eastAsia="宋体" w:hAnsi="Times New Roman" w:cs="宋体"/>
      <w:b/>
      <w:bCs/>
      <w:kern w:val="0"/>
      <w:sz w:val="28"/>
      <w:szCs w:val="28"/>
      <w14:ligatures w14:val="none"/>
    </w:rPr>
  </w:style>
  <w:style w:type="character" w:customStyle="1" w:styleId="af3">
    <w:name w:val="正文文本 字符"/>
    <w:basedOn w:val="a0"/>
    <w:link w:val="af2"/>
    <w:uiPriority w:val="1"/>
    <w:rsid w:val="003442BE"/>
    <w:rPr>
      <w:rFonts w:ascii="宋体" w:eastAsia="宋体" w:hAnsi="Times New Roman" w:cs="宋体"/>
      <w:b/>
      <w:bCs/>
      <w:kern w:val="0"/>
      <w:sz w:val="28"/>
      <w:szCs w:val="28"/>
      <w14:ligatures w14:val="none"/>
    </w:rPr>
  </w:style>
  <w:style w:type="character" w:styleId="af4">
    <w:name w:val="Hyperlink"/>
    <w:basedOn w:val="a0"/>
    <w:uiPriority w:val="99"/>
    <w:unhideWhenUsed/>
    <w:rsid w:val="009C228F"/>
    <w:rPr>
      <w:color w:val="467886" w:themeColor="hyperlink"/>
      <w:u w:val="single"/>
    </w:rPr>
  </w:style>
  <w:style w:type="character" w:styleId="af5">
    <w:name w:val="Unresolved Mention"/>
    <w:basedOn w:val="a0"/>
    <w:uiPriority w:val="99"/>
    <w:semiHidden/>
    <w:unhideWhenUsed/>
    <w:rsid w:val="009C2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37325">
      <w:bodyDiv w:val="1"/>
      <w:marLeft w:val="0"/>
      <w:marRight w:val="0"/>
      <w:marTop w:val="0"/>
      <w:marBottom w:val="0"/>
      <w:divBdr>
        <w:top w:val="none" w:sz="0" w:space="0" w:color="auto"/>
        <w:left w:val="none" w:sz="0" w:space="0" w:color="auto"/>
        <w:bottom w:val="none" w:sz="0" w:space="0" w:color="auto"/>
        <w:right w:val="none" w:sz="0" w:space="0" w:color="auto"/>
      </w:divBdr>
    </w:div>
    <w:div w:id="329799094">
      <w:bodyDiv w:val="1"/>
      <w:marLeft w:val="0"/>
      <w:marRight w:val="0"/>
      <w:marTop w:val="0"/>
      <w:marBottom w:val="0"/>
      <w:divBdr>
        <w:top w:val="none" w:sz="0" w:space="0" w:color="auto"/>
        <w:left w:val="none" w:sz="0" w:space="0" w:color="auto"/>
        <w:bottom w:val="none" w:sz="0" w:space="0" w:color="auto"/>
        <w:right w:val="none" w:sz="0" w:space="0" w:color="auto"/>
      </w:divBdr>
      <w:divsChild>
        <w:div w:id="1386830211">
          <w:marLeft w:val="120"/>
          <w:marRight w:val="0"/>
          <w:marTop w:val="9"/>
          <w:marBottom w:val="0"/>
          <w:divBdr>
            <w:top w:val="none" w:sz="0" w:space="0" w:color="auto"/>
            <w:left w:val="none" w:sz="0" w:space="0" w:color="auto"/>
            <w:bottom w:val="none" w:sz="0" w:space="0" w:color="auto"/>
            <w:right w:val="none" w:sz="0" w:space="0" w:color="auto"/>
          </w:divBdr>
        </w:div>
      </w:divsChild>
    </w:div>
    <w:div w:id="506485982">
      <w:bodyDiv w:val="1"/>
      <w:marLeft w:val="0"/>
      <w:marRight w:val="0"/>
      <w:marTop w:val="0"/>
      <w:marBottom w:val="0"/>
      <w:divBdr>
        <w:top w:val="none" w:sz="0" w:space="0" w:color="auto"/>
        <w:left w:val="none" w:sz="0" w:space="0" w:color="auto"/>
        <w:bottom w:val="none" w:sz="0" w:space="0" w:color="auto"/>
        <w:right w:val="none" w:sz="0" w:space="0" w:color="auto"/>
      </w:divBdr>
    </w:div>
    <w:div w:id="920793681">
      <w:bodyDiv w:val="1"/>
      <w:marLeft w:val="0"/>
      <w:marRight w:val="0"/>
      <w:marTop w:val="0"/>
      <w:marBottom w:val="0"/>
      <w:divBdr>
        <w:top w:val="none" w:sz="0" w:space="0" w:color="auto"/>
        <w:left w:val="none" w:sz="0" w:space="0" w:color="auto"/>
        <w:bottom w:val="none" w:sz="0" w:space="0" w:color="auto"/>
        <w:right w:val="none" w:sz="0" w:space="0" w:color="auto"/>
      </w:divBdr>
    </w:div>
    <w:div w:id="928467778">
      <w:bodyDiv w:val="1"/>
      <w:marLeft w:val="0"/>
      <w:marRight w:val="0"/>
      <w:marTop w:val="0"/>
      <w:marBottom w:val="0"/>
      <w:divBdr>
        <w:top w:val="none" w:sz="0" w:space="0" w:color="auto"/>
        <w:left w:val="none" w:sz="0" w:space="0" w:color="auto"/>
        <w:bottom w:val="none" w:sz="0" w:space="0" w:color="auto"/>
        <w:right w:val="none" w:sz="0" w:space="0" w:color="auto"/>
      </w:divBdr>
    </w:div>
    <w:div w:id="1273366736">
      <w:bodyDiv w:val="1"/>
      <w:marLeft w:val="0"/>
      <w:marRight w:val="0"/>
      <w:marTop w:val="0"/>
      <w:marBottom w:val="0"/>
      <w:divBdr>
        <w:top w:val="none" w:sz="0" w:space="0" w:color="auto"/>
        <w:left w:val="none" w:sz="0" w:space="0" w:color="auto"/>
        <w:bottom w:val="none" w:sz="0" w:space="0" w:color="auto"/>
        <w:right w:val="none" w:sz="0" w:space="0" w:color="auto"/>
      </w:divBdr>
    </w:div>
    <w:div w:id="1884561233">
      <w:bodyDiv w:val="1"/>
      <w:marLeft w:val="0"/>
      <w:marRight w:val="0"/>
      <w:marTop w:val="0"/>
      <w:marBottom w:val="0"/>
      <w:divBdr>
        <w:top w:val="none" w:sz="0" w:space="0" w:color="auto"/>
        <w:left w:val="none" w:sz="0" w:space="0" w:color="auto"/>
        <w:bottom w:val="none" w:sz="0" w:space="0" w:color="auto"/>
        <w:right w:val="none" w:sz="0" w:space="0" w:color="auto"/>
      </w:divBdr>
    </w:div>
    <w:div w:id="1949660375">
      <w:bodyDiv w:val="1"/>
      <w:marLeft w:val="0"/>
      <w:marRight w:val="0"/>
      <w:marTop w:val="0"/>
      <w:marBottom w:val="0"/>
      <w:divBdr>
        <w:top w:val="none" w:sz="0" w:space="0" w:color="auto"/>
        <w:left w:val="none" w:sz="0" w:space="0" w:color="auto"/>
        <w:bottom w:val="none" w:sz="0" w:space="0" w:color="auto"/>
        <w:right w:val="none" w:sz="0" w:space="0" w:color="auto"/>
      </w:divBdr>
    </w:div>
    <w:div w:id="2069110235">
      <w:bodyDiv w:val="1"/>
      <w:marLeft w:val="0"/>
      <w:marRight w:val="0"/>
      <w:marTop w:val="0"/>
      <w:marBottom w:val="0"/>
      <w:divBdr>
        <w:top w:val="none" w:sz="0" w:space="0" w:color="auto"/>
        <w:left w:val="none" w:sz="0" w:space="0" w:color="auto"/>
        <w:bottom w:val="none" w:sz="0" w:space="0" w:color="auto"/>
        <w:right w:val="none" w:sz="0" w:space="0" w:color="auto"/>
      </w:divBdr>
      <w:divsChild>
        <w:div w:id="1686907117">
          <w:marLeft w:val="120"/>
          <w:marRight w:val="0"/>
          <w:marTop w:val="9"/>
          <w:marBottom w:val="0"/>
          <w:divBdr>
            <w:top w:val="none" w:sz="0" w:space="0" w:color="auto"/>
            <w:left w:val="none" w:sz="0" w:space="0" w:color="auto"/>
            <w:bottom w:val="none" w:sz="0" w:space="0" w:color="auto"/>
            <w:right w:val="none" w:sz="0" w:space="0" w:color="auto"/>
          </w:divBdr>
        </w:div>
      </w:divsChild>
    </w:div>
    <w:div w:id="21108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1298512407@qq.com</dc:creator>
  <cp:keywords/>
  <dc:description/>
  <cp:lastModifiedBy>1298512407@qq.com</cp:lastModifiedBy>
  <cp:revision>7</cp:revision>
  <dcterms:created xsi:type="dcterms:W3CDTF">2025-02-27T08:17:00Z</dcterms:created>
  <dcterms:modified xsi:type="dcterms:W3CDTF">2025-03-19T14:40:00Z</dcterms:modified>
</cp:coreProperties>
</file>