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6D068" w14:textId="013D38EC" w:rsidR="00163FB5" w:rsidRPr="006F668B" w:rsidRDefault="00163FB5" w:rsidP="006F668B">
      <w:pPr>
        <w:pStyle w:val="af2"/>
        <w:tabs>
          <w:tab w:val="left" w:pos="3773"/>
        </w:tabs>
        <w:kinsoku w:val="0"/>
        <w:overflowPunct w:val="0"/>
        <w:jc w:val="center"/>
      </w:pPr>
      <w:r w:rsidRPr="006F668B">
        <w:rPr>
          <w:rFonts w:hint="eastAsia"/>
        </w:rPr>
        <w:t>【实验名称：</w:t>
      </w:r>
      <w:r w:rsidR="006F668B" w:rsidRPr="006F668B">
        <w:rPr>
          <w:rFonts w:hint="eastAsia"/>
        </w:rPr>
        <w:t>以太网帧分析实验</w:t>
      </w:r>
      <w:r w:rsidRPr="006F668B">
        <w:rPr>
          <w:rFonts w:hint="eastAsia"/>
        </w:rPr>
        <w:t>】</w:t>
      </w:r>
    </w:p>
    <w:p w14:paraId="44F612CD" w14:textId="77777777" w:rsidR="00163FB5" w:rsidRDefault="00163FB5" w:rsidP="00163FB5">
      <w:pPr>
        <w:pStyle w:val="af2"/>
        <w:kinsoku w:val="0"/>
        <w:overflowPunct w:val="0"/>
        <w:spacing w:before="5"/>
        <w:ind w:left="0"/>
        <w:rPr>
          <w:sz w:val="25"/>
          <w:szCs w:val="25"/>
        </w:rPr>
      </w:pPr>
    </w:p>
    <w:p w14:paraId="2F3C2767" w14:textId="3392EB96" w:rsidR="00163FB5" w:rsidRDefault="00163FB5" w:rsidP="00163FB5">
      <w:pPr>
        <w:pStyle w:val="af2"/>
        <w:tabs>
          <w:tab w:val="left" w:pos="3773"/>
        </w:tabs>
        <w:kinsoku w:val="0"/>
        <w:overflowPunct w:val="0"/>
      </w:pPr>
      <w:r>
        <w:rPr>
          <w:rFonts w:hint="eastAsia"/>
        </w:rPr>
        <w:t>学生姓名：李雪菲</w:t>
      </w:r>
      <w:r>
        <w:tab/>
      </w:r>
      <w:r>
        <w:rPr>
          <w:rFonts w:hint="eastAsia"/>
        </w:rPr>
        <w:t>合作学生：</w:t>
      </w:r>
      <w:r w:rsidR="006F668B">
        <w:rPr>
          <w:rFonts w:hint="eastAsia"/>
        </w:rPr>
        <w:t>无</w:t>
      </w:r>
    </w:p>
    <w:p w14:paraId="31C06798" w14:textId="478DA5A8" w:rsidR="00163FB5" w:rsidRDefault="00163FB5" w:rsidP="00163FB5">
      <w:pPr>
        <w:pStyle w:val="af2"/>
        <w:tabs>
          <w:tab w:val="left" w:pos="3773"/>
        </w:tabs>
        <w:kinsoku w:val="0"/>
        <w:overflowPunct w:val="0"/>
        <w:spacing w:before="6"/>
      </w:pPr>
      <w:r>
        <w:rPr>
          <w:rFonts w:hint="eastAsia"/>
        </w:rPr>
        <w:t>实验地点：</w:t>
      </w:r>
      <w:proofErr w:type="gramStart"/>
      <w:r>
        <w:rPr>
          <w:rFonts w:hint="eastAsia"/>
        </w:rPr>
        <w:t>济事楼</w:t>
      </w:r>
      <w:proofErr w:type="gramEnd"/>
      <w:r>
        <w:rPr>
          <w:rFonts w:hint="eastAsia"/>
        </w:rPr>
        <w:t>330</w:t>
      </w:r>
      <w:r>
        <w:tab/>
      </w:r>
      <w:r>
        <w:rPr>
          <w:rFonts w:hint="eastAsia"/>
        </w:rPr>
        <w:t>实验时间：</w:t>
      </w:r>
      <w:r>
        <w:t>20</w:t>
      </w:r>
      <w:r>
        <w:rPr>
          <w:rFonts w:hint="eastAsia"/>
        </w:rPr>
        <w:t>25</w:t>
      </w:r>
      <w:r>
        <w:t>-</w:t>
      </w:r>
      <w:r>
        <w:rPr>
          <w:rFonts w:hint="eastAsia"/>
        </w:rPr>
        <w:t>0</w:t>
      </w:r>
      <w:r w:rsidR="006F668B">
        <w:rPr>
          <w:rFonts w:hint="eastAsia"/>
        </w:rPr>
        <w:t>5</w:t>
      </w:r>
      <w:r>
        <w:t>-</w:t>
      </w:r>
      <w:r w:rsidR="006F668B">
        <w:rPr>
          <w:rFonts w:hint="eastAsia"/>
        </w:rPr>
        <w:t>22</w:t>
      </w:r>
    </w:p>
    <w:p w14:paraId="3D530F81" w14:textId="4F952D05" w:rsidR="00163FB5" w:rsidRDefault="00315CAE" w:rsidP="00315CAE">
      <w:pPr>
        <w:pStyle w:val="af2"/>
        <w:tabs>
          <w:tab w:val="left" w:pos="2645"/>
        </w:tabs>
        <w:kinsoku w:val="0"/>
        <w:overflowPunct w:val="0"/>
        <w:spacing w:before="9"/>
        <w:ind w:left="0"/>
        <w:rPr>
          <w:sz w:val="35"/>
          <w:szCs w:val="35"/>
        </w:rPr>
      </w:pPr>
      <w:r>
        <w:rPr>
          <w:sz w:val="35"/>
          <w:szCs w:val="35"/>
        </w:rPr>
        <w:tab/>
      </w:r>
    </w:p>
    <w:p w14:paraId="3686A72C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【实验目的】</w:t>
      </w:r>
    </w:p>
    <w:p w14:paraId="1A9E78AF" w14:textId="6CE416E3" w:rsidR="00C06E49" w:rsidRDefault="00C06E49" w:rsidP="00C06E49">
      <w:pPr>
        <w:pStyle w:val="af2"/>
        <w:numPr>
          <w:ilvl w:val="0"/>
          <w:numId w:val="6"/>
        </w:numPr>
        <w:tabs>
          <w:tab w:val="left" w:pos="39"/>
        </w:tabs>
        <w:kinsoku w:val="0"/>
        <w:overflowPunct w:val="0"/>
      </w:pPr>
      <w:r w:rsidRPr="00C06E49">
        <w:t xml:space="preserve">了解并识别 MAC 地址以及其在网络通信中的重要性。MAC 地址是网络设备的物理地址，对于网络中设备的识别和通信至关重要。 </w:t>
      </w:r>
    </w:p>
    <w:p w14:paraId="2D425C6D" w14:textId="054EE5AC" w:rsidR="00C06E49" w:rsidRDefault="00C06E49" w:rsidP="00C06E49">
      <w:pPr>
        <w:pStyle w:val="af2"/>
        <w:numPr>
          <w:ilvl w:val="0"/>
          <w:numId w:val="6"/>
        </w:numPr>
        <w:tabs>
          <w:tab w:val="left" w:pos="39"/>
        </w:tabs>
        <w:kinsoku w:val="0"/>
        <w:overflowPunct w:val="0"/>
      </w:pPr>
      <w:r w:rsidRPr="00C06E49">
        <w:t xml:space="preserve">使用 Wireshark 这一网络分析工具，抓取并分析 MAC 数据包。Wireshark 是一款强大的网络协议分析工具，能帮助学生理解网络通信过程中数据的传输和处理。 </w:t>
      </w:r>
    </w:p>
    <w:p w14:paraId="5EF29F25" w14:textId="3ECDBDD8" w:rsidR="00C06E49" w:rsidRDefault="00C06E49" w:rsidP="00C06E49">
      <w:pPr>
        <w:pStyle w:val="af2"/>
        <w:numPr>
          <w:ilvl w:val="0"/>
          <w:numId w:val="6"/>
        </w:numPr>
        <w:tabs>
          <w:tab w:val="left" w:pos="39"/>
        </w:tabs>
        <w:kinsoku w:val="0"/>
        <w:overflowPunct w:val="0"/>
      </w:pPr>
      <w:r w:rsidRPr="00C06E49">
        <w:t>深入理解以太网的数据帧结构，包括前导码、</w:t>
      </w:r>
      <w:proofErr w:type="gramStart"/>
      <w:r w:rsidRPr="00C06E49">
        <w:t>帧开始符</w:t>
      </w:r>
      <w:proofErr w:type="gramEnd"/>
      <w:r w:rsidRPr="00C06E49">
        <w:t xml:space="preserve">、MAC 地址、以太类型字段等。 </w:t>
      </w:r>
    </w:p>
    <w:p w14:paraId="7484E9B0" w14:textId="1CD033F9" w:rsidR="006F668B" w:rsidRDefault="00C06E49" w:rsidP="00C06E49">
      <w:pPr>
        <w:pStyle w:val="af2"/>
        <w:numPr>
          <w:ilvl w:val="0"/>
          <w:numId w:val="6"/>
        </w:numPr>
        <w:tabs>
          <w:tab w:val="left" w:pos="39"/>
        </w:tabs>
        <w:kinsoku w:val="0"/>
        <w:overflowPunct w:val="0"/>
      </w:pPr>
      <w:r w:rsidRPr="00C06E49">
        <w:t>观察并分析在使用 ICMP（如 ping 命令）数据包转发过程中 MAC 地址的变化情况，以加深对网络层与数据链路层交互作用的理解。</w:t>
      </w:r>
    </w:p>
    <w:p w14:paraId="4B0E7660" w14:textId="77777777" w:rsidR="00C06E49" w:rsidRPr="006D7B37" w:rsidRDefault="00C06E49" w:rsidP="00C06E49">
      <w:pPr>
        <w:pStyle w:val="af2"/>
        <w:tabs>
          <w:tab w:val="left" w:pos="1162"/>
        </w:tabs>
        <w:kinsoku w:val="0"/>
        <w:overflowPunct w:val="0"/>
        <w:ind w:left="0"/>
      </w:pPr>
    </w:p>
    <w:p w14:paraId="264B993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【实验原理】</w:t>
      </w:r>
    </w:p>
    <w:p w14:paraId="6B4D8FC8" w14:textId="77777777" w:rsidR="006F668B" w:rsidRDefault="006F668B" w:rsidP="006F668B">
      <w:pPr>
        <w:pStyle w:val="af2"/>
        <w:numPr>
          <w:ilvl w:val="0"/>
          <w:numId w:val="1"/>
        </w:numPr>
        <w:kinsoku w:val="0"/>
        <w:overflowPunct w:val="0"/>
      </w:pPr>
      <w:r>
        <w:rPr>
          <w:rFonts w:hint="eastAsia"/>
        </w:rPr>
        <w:t>以太网</w:t>
      </w:r>
    </w:p>
    <w:p w14:paraId="1991D229" w14:textId="77777777" w:rsidR="006F668B" w:rsidRDefault="006F668B" w:rsidP="006F668B">
      <w:pPr>
        <w:pStyle w:val="af2"/>
        <w:kinsoku w:val="0"/>
        <w:overflowPunct w:val="0"/>
        <w:ind w:firstLineChars="200" w:firstLine="562"/>
      </w:pPr>
      <w:r w:rsidRPr="006F668B">
        <w:t>以太网是一种计算机局域网技术。IEEE 组织的IEEE 802.3标准制定了以太网的技术标准，它规定了包括物理层的连线、电子信号和介质访问</w:t>
      </w:r>
      <w:proofErr w:type="gramStart"/>
      <w:r w:rsidRPr="006F668B">
        <w:t>层协议</w:t>
      </w:r>
      <w:proofErr w:type="gramEnd"/>
      <w:r w:rsidRPr="006F668B">
        <w:t>的内容。以太网是目前应用最普遍的局域网技术。以太网是现实世界中最普遍的一种计算机网络。以太网有两类：第一类是经典以太网， 第二类是交换式以太网，使用了一种称为交 换机的设备连接不同的计算机。</w:t>
      </w:r>
    </w:p>
    <w:p w14:paraId="0A3834F5" w14:textId="77777777" w:rsidR="006F668B" w:rsidRDefault="006F668B" w:rsidP="006F668B">
      <w:pPr>
        <w:pStyle w:val="af2"/>
        <w:kinsoku w:val="0"/>
        <w:overflowPunct w:val="0"/>
        <w:ind w:firstLineChars="200" w:firstLine="562"/>
      </w:pPr>
      <w:r w:rsidRPr="006F668B">
        <w:t>经典以太网是以太网的原始形式，运行速度从3~10 Mbps不等；而交换式以太网正是广泛应用的以太网，可运行在100、1000和 10000Mbps那样的高速率，分别以快速以太网、千兆以太网和万兆以太网的形式呈现。以太网的标准拓扑结构为总线型拓扑，但目前的快速以太网（100BASE-T、 1000BASE-T</w:t>
      </w:r>
      <w:r>
        <w:rPr>
          <w:rFonts w:hint="eastAsia"/>
        </w:rPr>
        <w:t xml:space="preserve"> </w:t>
      </w:r>
      <w:r w:rsidRPr="006F668B">
        <w:t>标准）为了减少冲突，将能提高的网络速度和使用效率最大化，使用交换机来进行网络连接和组织</w:t>
      </w:r>
      <w:r>
        <w:rPr>
          <w:rFonts w:hint="eastAsia"/>
        </w:rPr>
        <w:t>。</w:t>
      </w:r>
    </w:p>
    <w:p w14:paraId="2954481D" w14:textId="77777777" w:rsidR="006F668B" w:rsidRDefault="006F668B" w:rsidP="006F668B">
      <w:pPr>
        <w:pStyle w:val="af2"/>
        <w:kinsoku w:val="0"/>
        <w:overflowPunct w:val="0"/>
      </w:pPr>
      <w:r>
        <w:rPr>
          <w:rFonts w:hint="eastAsia"/>
        </w:rPr>
        <w:t>二、MAC地址</w:t>
      </w:r>
    </w:p>
    <w:p w14:paraId="215F415A" w14:textId="77777777" w:rsidR="006F668B" w:rsidRDefault="006F668B" w:rsidP="006F668B">
      <w:pPr>
        <w:pStyle w:val="af2"/>
        <w:kinsoku w:val="0"/>
        <w:overflowPunct w:val="0"/>
        <w:ind w:firstLineChars="200" w:firstLine="562"/>
      </w:pPr>
      <w:r w:rsidRPr="006F668B">
        <w:t xml:space="preserve">MAC地址也叫物理地址、硬件地址，由网络设备制造商生产时烧录在网卡(Network </w:t>
      </w:r>
      <w:proofErr w:type="spellStart"/>
      <w:r w:rsidRPr="006F668B">
        <w:t>lnterface</w:t>
      </w:r>
      <w:proofErr w:type="spellEnd"/>
      <w:r w:rsidRPr="006F668B">
        <w:t xml:space="preserve"> Card)的EPROM(一种闪存芯片，通常可以通过程 </w:t>
      </w:r>
      <w:proofErr w:type="gramStart"/>
      <w:r w:rsidRPr="006F668B">
        <w:t>序擦写</w:t>
      </w:r>
      <w:proofErr w:type="gramEnd"/>
      <w:r w:rsidRPr="006F668B">
        <w:t>)。MAC地址的长度为48位(6个字节)，通常表示 为12个16进制数，如：00-16-EA-AE-3C-40就是一个MAC地址，其中前3个字节，16进制数 00- 16-EA代表网络硬件制造商的编号，它由 IEEE(电气与电子工程师协会)分配，而后3个字节，16进 制数AE-3C-40代表该制造商所制造的某个网络产品(如网卡)的系列号。MAC</w:t>
      </w:r>
      <w:r w:rsidRPr="006F668B">
        <w:lastRenderedPageBreak/>
        <w:t>地址在世界是唯一的</w:t>
      </w:r>
      <w:r>
        <w:rPr>
          <w:rFonts w:hint="eastAsia"/>
        </w:rPr>
        <w:t>。</w:t>
      </w:r>
    </w:p>
    <w:p w14:paraId="5E5AD1BD" w14:textId="77777777" w:rsidR="006F668B" w:rsidRDefault="006F668B" w:rsidP="006F668B">
      <w:pPr>
        <w:pStyle w:val="af2"/>
        <w:kinsoku w:val="0"/>
        <w:overflowPunct w:val="0"/>
        <w:ind w:firstLineChars="200" w:firstLine="562"/>
      </w:pPr>
      <w:r w:rsidRPr="006F668B">
        <w:t>MAC地址由网络其前3字节表示OUI（Organizationally Unique Identifier），是IEEE的注册管理机构给不同厂家分配的代码，区 分不同的厂家。后3字节由厂家自行分配 MAC地址最高字节（MSB）的低第二位（</w:t>
      </w:r>
      <w:proofErr w:type="spellStart"/>
      <w:r w:rsidRPr="006F668B">
        <w:t>LSb</w:t>
      </w:r>
      <w:proofErr w:type="spellEnd"/>
      <w:r w:rsidRPr="006F668B">
        <w:t>） 表示这个MAC地址是全局的还是本地的，即 U/L （Universal/Local）位，如果为0，表示是全局地址。所有的OUI这一位都是0。 MAC地址最高字节（MSB）的低第一位 (</w:t>
      </w:r>
      <w:proofErr w:type="spellStart"/>
      <w:r w:rsidRPr="006F668B">
        <w:t>LSb</w:t>
      </w:r>
      <w:proofErr w:type="spellEnd"/>
      <w:r w:rsidRPr="006F668B">
        <w:t>），表示这个MAC地址是单播还是多播。</w:t>
      </w:r>
    </w:p>
    <w:p w14:paraId="348F068B" w14:textId="5DFE6B42" w:rsidR="006F668B" w:rsidRDefault="006F668B" w:rsidP="006F668B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2B345BC1" wp14:editId="12B0B9D5">
            <wp:extent cx="5429250" cy="757555"/>
            <wp:effectExtent l="0" t="0" r="0" b="4445"/>
            <wp:docPr id="1016601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1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D029" w14:textId="77777777" w:rsidR="006F668B" w:rsidRPr="006D7B37" w:rsidRDefault="006F668B" w:rsidP="006F668B">
      <w:pPr>
        <w:pStyle w:val="af2"/>
        <w:kinsoku w:val="0"/>
        <w:overflowPunct w:val="0"/>
        <w:ind w:left="0"/>
      </w:pPr>
    </w:p>
    <w:p w14:paraId="23AB2897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【实验设备】</w:t>
      </w:r>
    </w:p>
    <w:p w14:paraId="7E5F04E5" w14:textId="77777777" w:rsidR="006F668B" w:rsidRDefault="006F668B" w:rsidP="006F668B">
      <w:pPr>
        <w:pStyle w:val="af2"/>
        <w:numPr>
          <w:ilvl w:val="0"/>
          <w:numId w:val="2"/>
        </w:numPr>
        <w:kinsoku w:val="0"/>
        <w:overflowPunct w:val="0"/>
      </w:pPr>
      <w:r>
        <w:rPr>
          <w:rFonts w:hint="eastAsia"/>
        </w:rPr>
        <w:t>一台电脑</w:t>
      </w:r>
    </w:p>
    <w:p w14:paraId="6FCB39D9" w14:textId="77777777" w:rsidR="006F668B" w:rsidRDefault="006F668B" w:rsidP="006F668B">
      <w:pPr>
        <w:pStyle w:val="af2"/>
        <w:numPr>
          <w:ilvl w:val="0"/>
          <w:numId w:val="2"/>
        </w:numPr>
        <w:kinsoku w:val="0"/>
        <w:overflowPunct w:val="0"/>
      </w:pPr>
      <w:r>
        <w:rPr>
          <w:rFonts w:hint="eastAsia"/>
        </w:rPr>
        <w:t>2.Cisco packet tracer仿真软件</w:t>
      </w:r>
    </w:p>
    <w:p w14:paraId="7840ECD0" w14:textId="577CAAA6" w:rsidR="00163FB5" w:rsidRDefault="006F668B" w:rsidP="006F668B">
      <w:pPr>
        <w:pStyle w:val="af2"/>
        <w:numPr>
          <w:ilvl w:val="0"/>
          <w:numId w:val="2"/>
        </w:numPr>
        <w:kinsoku w:val="0"/>
        <w:overflowPunct w:val="0"/>
      </w:pPr>
      <w:r>
        <w:rPr>
          <w:rFonts w:hint="eastAsia"/>
        </w:rPr>
        <w:t>3.wireshark仿真软件</w:t>
      </w:r>
    </w:p>
    <w:p w14:paraId="47DE8F36" w14:textId="77777777" w:rsidR="006F668B" w:rsidRPr="006D7B37" w:rsidRDefault="006F668B" w:rsidP="00163FB5">
      <w:pPr>
        <w:pStyle w:val="af2"/>
        <w:kinsoku w:val="0"/>
        <w:overflowPunct w:val="0"/>
      </w:pPr>
    </w:p>
    <w:p w14:paraId="6DC9DE1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【实验步骤】</w:t>
      </w:r>
    </w:p>
    <w:p w14:paraId="15CDCD6A" w14:textId="77777777" w:rsidR="00913117" w:rsidRDefault="00913117" w:rsidP="00913117">
      <w:pPr>
        <w:pStyle w:val="af2"/>
        <w:numPr>
          <w:ilvl w:val="0"/>
          <w:numId w:val="3"/>
        </w:numPr>
        <w:kinsoku w:val="0"/>
        <w:overflowPunct w:val="0"/>
      </w:pPr>
      <w:r w:rsidRPr="00913117">
        <w:t xml:space="preserve">查看本机的MAC地址 </w:t>
      </w:r>
    </w:p>
    <w:p w14:paraId="4A352705" w14:textId="77777777" w:rsidR="00913117" w:rsidRDefault="00913117" w:rsidP="00913117">
      <w:pPr>
        <w:pStyle w:val="af2"/>
        <w:numPr>
          <w:ilvl w:val="0"/>
          <w:numId w:val="3"/>
        </w:numPr>
        <w:kinsoku w:val="0"/>
        <w:overflowPunct w:val="0"/>
      </w:pPr>
      <w:r w:rsidRPr="00913117">
        <w:t>用</w:t>
      </w:r>
      <w:proofErr w:type="spellStart"/>
      <w:r w:rsidRPr="00913117">
        <w:t>WireShark</w:t>
      </w:r>
      <w:proofErr w:type="spellEnd"/>
      <w:r w:rsidRPr="00913117">
        <w:t xml:space="preserve">抓取MAC数据包。 </w:t>
      </w:r>
    </w:p>
    <w:p w14:paraId="7B5081D4" w14:textId="77777777" w:rsidR="00913117" w:rsidRDefault="00913117" w:rsidP="00913117">
      <w:pPr>
        <w:pStyle w:val="af2"/>
        <w:numPr>
          <w:ilvl w:val="0"/>
          <w:numId w:val="3"/>
        </w:numPr>
        <w:kinsoku w:val="0"/>
        <w:overflowPunct w:val="0"/>
      </w:pPr>
      <w:r w:rsidRPr="00913117">
        <w:t xml:space="preserve">查看MAC数据包各字段内容，并解读 </w:t>
      </w:r>
    </w:p>
    <w:p w14:paraId="745A4CB4" w14:textId="3608667C" w:rsidR="00163FB5" w:rsidRDefault="00913117" w:rsidP="00913117">
      <w:pPr>
        <w:pStyle w:val="af2"/>
        <w:numPr>
          <w:ilvl w:val="0"/>
          <w:numId w:val="3"/>
        </w:numPr>
        <w:kinsoku w:val="0"/>
        <w:overflowPunct w:val="0"/>
      </w:pPr>
      <w:r w:rsidRPr="00913117">
        <w:t>分析在Packet tracer中模拟ICMP（ping 命令），ICMP数据包转发过程中MAC地址变化</w:t>
      </w:r>
      <w:r>
        <w:rPr>
          <w:rFonts w:hint="eastAsia"/>
        </w:rPr>
        <w:t>情况</w:t>
      </w:r>
    </w:p>
    <w:p w14:paraId="7E6090B0" w14:textId="77777777" w:rsidR="006F668B" w:rsidRPr="006D7B37" w:rsidRDefault="006F668B" w:rsidP="00163FB5">
      <w:pPr>
        <w:pStyle w:val="af2"/>
        <w:kinsoku w:val="0"/>
        <w:overflowPunct w:val="0"/>
      </w:pPr>
    </w:p>
    <w:p w14:paraId="473D9DAF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【实验现象】</w:t>
      </w:r>
    </w:p>
    <w:p w14:paraId="7830C186" w14:textId="77777777" w:rsidR="00913117" w:rsidRDefault="00913117" w:rsidP="00913117">
      <w:pPr>
        <w:pStyle w:val="af2"/>
        <w:numPr>
          <w:ilvl w:val="0"/>
          <w:numId w:val="4"/>
        </w:numPr>
        <w:kinsoku w:val="0"/>
        <w:overflowPunct w:val="0"/>
      </w:pPr>
      <w:r w:rsidRPr="00913117">
        <w:t xml:space="preserve">查看本机的MAC地址 </w:t>
      </w:r>
    </w:p>
    <w:p w14:paraId="050B27C4" w14:textId="0443457F" w:rsidR="00913117" w:rsidRDefault="00913117" w:rsidP="00913117">
      <w:pPr>
        <w:pStyle w:val="af2"/>
        <w:kinsoku w:val="0"/>
        <w:overflowPunct w:val="0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AE9253" wp14:editId="4D7CF72B">
            <wp:simplePos x="1068309" y="4336610"/>
            <wp:positionH relativeFrom="column">
              <wp:align>left</wp:align>
            </wp:positionH>
            <wp:positionV relativeFrom="paragraph">
              <wp:align>top</wp:align>
            </wp:positionV>
            <wp:extent cx="2711589" cy="279414"/>
            <wp:effectExtent l="0" t="0" r="0" b="6350"/>
            <wp:wrapSquare wrapText="bothSides"/>
            <wp:docPr id="1999680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07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23CDD7A1" wp14:editId="0A2217DF">
            <wp:extent cx="5429250" cy="1323340"/>
            <wp:effectExtent l="0" t="0" r="0" b="0"/>
            <wp:docPr id="109632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22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85D" w14:textId="122D62CD" w:rsidR="00913117" w:rsidRDefault="00913117" w:rsidP="00913117">
      <w:pPr>
        <w:pStyle w:val="af2"/>
        <w:numPr>
          <w:ilvl w:val="0"/>
          <w:numId w:val="4"/>
        </w:numPr>
        <w:kinsoku w:val="0"/>
        <w:overflowPunct w:val="0"/>
      </w:pPr>
      <w:r w:rsidRPr="00913117">
        <w:t>用</w:t>
      </w:r>
      <w:proofErr w:type="spellStart"/>
      <w:r w:rsidRPr="00913117">
        <w:t>WireShark</w:t>
      </w:r>
      <w:proofErr w:type="spellEnd"/>
      <w:r w:rsidRPr="00913117">
        <w:t xml:space="preserve">抓取MAC数据包。 </w:t>
      </w:r>
    </w:p>
    <w:p w14:paraId="4FDDD812" w14:textId="6111BC04" w:rsidR="00913117" w:rsidRPr="00913117" w:rsidRDefault="00913117" w:rsidP="00913117">
      <w:pPr>
        <w:pStyle w:val="af2"/>
        <w:tabs>
          <w:tab w:val="left" w:pos="1597"/>
        </w:tabs>
        <w:kinsoku w:val="0"/>
        <w:overflowPunct w:val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0066C2D1" wp14:editId="0D45D092">
            <wp:extent cx="3794958" cy="1747319"/>
            <wp:effectExtent l="0" t="0" r="0" b="5715"/>
            <wp:docPr id="114388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83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223" cy="17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BE9D" w14:textId="6521D7A5" w:rsidR="00913117" w:rsidRDefault="00913117" w:rsidP="00913117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5E5AC3FC" wp14:editId="4CB0497A">
            <wp:extent cx="5429250" cy="3246755"/>
            <wp:effectExtent l="0" t="0" r="0" b="0"/>
            <wp:docPr id="418978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78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85BE" w14:textId="1ED97DB7" w:rsidR="00913117" w:rsidRDefault="00913117" w:rsidP="00913117">
      <w:pPr>
        <w:pStyle w:val="af2"/>
        <w:kinsoku w:val="0"/>
        <w:overflowPunct w:val="0"/>
      </w:pPr>
    </w:p>
    <w:p w14:paraId="55CACCE4" w14:textId="0EF09F66" w:rsidR="00913117" w:rsidRDefault="00913117" w:rsidP="00913117">
      <w:pPr>
        <w:pStyle w:val="af2"/>
        <w:numPr>
          <w:ilvl w:val="0"/>
          <w:numId w:val="4"/>
        </w:numPr>
        <w:kinsoku w:val="0"/>
        <w:overflowPunct w:val="0"/>
      </w:pPr>
      <w:r w:rsidRPr="00913117">
        <w:t xml:space="preserve">查看MAC数据包各字段内容，并解读 </w:t>
      </w:r>
    </w:p>
    <w:p w14:paraId="1AFE2D5C" w14:textId="654D57C6" w:rsidR="00913117" w:rsidRDefault="00A7576B" w:rsidP="00A7576B">
      <w:pPr>
        <w:pStyle w:val="af2"/>
        <w:kinsoku w:val="0"/>
        <w:overflowPunct w:val="0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A7D6F6" wp14:editId="34D848AC">
            <wp:simplePos x="1068309" y="4585580"/>
            <wp:positionH relativeFrom="column">
              <wp:align>left</wp:align>
            </wp:positionH>
            <wp:positionV relativeFrom="paragraph">
              <wp:align>top</wp:align>
            </wp:positionV>
            <wp:extent cx="5429250" cy="889635"/>
            <wp:effectExtent l="0" t="0" r="0" b="5715"/>
            <wp:wrapSquare wrapText="bothSides"/>
            <wp:docPr id="63376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80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4006C5" wp14:editId="0300B592">
            <wp:extent cx="5413972" cy="417287"/>
            <wp:effectExtent l="0" t="0" r="0" b="1905"/>
            <wp:docPr id="545205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5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567" cy="4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rFonts w:hint="eastAsia"/>
        </w:rPr>
        <w:t>源地址：100.80.36.140</w:t>
      </w:r>
    </w:p>
    <w:p w14:paraId="0A966470" w14:textId="6B5FF15D" w:rsidR="00A7576B" w:rsidRDefault="00A7576B" w:rsidP="00A7576B">
      <w:pPr>
        <w:pStyle w:val="af2"/>
        <w:kinsoku w:val="0"/>
        <w:overflowPunct w:val="0"/>
        <w:ind w:left="0"/>
      </w:pPr>
      <w:r>
        <w:rPr>
          <w:rFonts w:hint="eastAsia"/>
        </w:rPr>
        <w:t>目标地址：110.242.68.66</w:t>
      </w:r>
    </w:p>
    <w:p w14:paraId="4722BA8E" w14:textId="4864821C" w:rsidR="00A7576B" w:rsidRDefault="00A7576B" w:rsidP="00A7576B">
      <w:pPr>
        <w:pStyle w:val="af2"/>
        <w:kinsoku w:val="0"/>
        <w:overflowPunct w:val="0"/>
        <w:ind w:left="0"/>
      </w:pPr>
      <w:r>
        <w:rPr>
          <w:noProof/>
        </w:rPr>
        <w:lastRenderedPageBreak/>
        <w:drawing>
          <wp:inline distT="0" distB="0" distL="0" distR="0" wp14:anchorId="52E0524C" wp14:editId="03D05BD7">
            <wp:extent cx="5429250" cy="2461895"/>
            <wp:effectExtent l="0" t="0" r="0" b="0"/>
            <wp:docPr id="242030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0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2C00" w14:textId="7AA4E189" w:rsidR="00163FB5" w:rsidRDefault="00913117" w:rsidP="00913117">
      <w:pPr>
        <w:pStyle w:val="af2"/>
        <w:numPr>
          <w:ilvl w:val="0"/>
          <w:numId w:val="4"/>
        </w:numPr>
        <w:kinsoku w:val="0"/>
        <w:overflowPunct w:val="0"/>
      </w:pPr>
      <w:r w:rsidRPr="00913117">
        <w:t>分析在Packet tracer中模拟ICMP（ping 命令），ICMP数据包转发过程中MAC地址变化</w:t>
      </w:r>
      <w:r>
        <w:rPr>
          <w:rFonts w:hint="eastAsia"/>
        </w:rPr>
        <w:t>情况</w:t>
      </w:r>
    </w:p>
    <w:p w14:paraId="41DB8831" w14:textId="0F0CF7B3" w:rsidR="006F668B" w:rsidRDefault="00A7576B" w:rsidP="00163FB5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7F874ED6" wp14:editId="7A180E3F">
            <wp:extent cx="2978590" cy="2136909"/>
            <wp:effectExtent l="0" t="0" r="0" b="0"/>
            <wp:docPr id="1239919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9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233" cy="21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650" w14:textId="102EBAB8" w:rsidR="00913117" w:rsidRDefault="00A7576B" w:rsidP="00163FB5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6BBDEEF2" wp14:editId="4416799D">
            <wp:extent cx="3779822" cy="3300690"/>
            <wp:effectExtent l="0" t="0" r="0" b="0"/>
            <wp:docPr id="713638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38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863" cy="33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916" w14:textId="6424D2FC" w:rsidR="00A7576B" w:rsidRDefault="00C06E49" w:rsidP="00163FB5">
      <w:pPr>
        <w:pStyle w:val="af2"/>
        <w:kinsoku w:val="0"/>
        <w:overflowPunct w:val="0"/>
      </w:pPr>
      <w:r>
        <w:rPr>
          <w:noProof/>
        </w:rPr>
        <w:lastRenderedPageBreak/>
        <w:drawing>
          <wp:inline distT="0" distB="0" distL="0" distR="0" wp14:anchorId="73BEF88B" wp14:editId="0051D506">
            <wp:extent cx="5099312" cy="5632739"/>
            <wp:effectExtent l="0" t="0" r="6350" b="6350"/>
            <wp:docPr id="103325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58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D4" w14:textId="77777777" w:rsidR="00C06E49" w:rsidRDefault="00C06E49" w:rsidP="00163FB5">
      <w:pPr>
        <w:pStyle w:val="af2"/>
        <w:kinsoku w:val="0"/>
        <w:overflowPunct w:val="0"/>
      </w:pPr>
      <w:r w:rsidRPr="00C06E49">
        <w:t>源地址（Source）和目的地址（Destination）被设置为 192.168.2.12。</w:t>
      </w:r>
    </w:p>
    <w:p w14:paraId="2DE74F3A" w14:textId="7A28009C" w:rsidR="00C06E49" w:rsidRDefault="00C06E49" w:rsidP="00163FB5">
      <w:pPr>
        <w:pStyle w:val="af2"/>
        <w:kinsoku w:val="0"/>
        <w:overflowPunct w:val="0"/>
        <w:rPr>
          <w:rFonts w:ascii="Segoe UI Emoji" w:hAnsi="Segoe UI Emoji" w:cs="Segoe UI Emoji"/>
        </w:rPr>
      </w:pPr>
      <w:r w:rsidRPr="00C06E49">
        <w:t xml:space="preserve">出站层（Out Layers）显示数据包是如何从应用层（Layer 7）通过各个网络层逐步构建的，包括 IP 头信息（Layer 3），以及 Ethernet II 头信息（Layer 2），最后是物理层端口信息（Layer 1）。 </w:t>
      </w:r>
    </w:p>
    <w:p w14:paraId="5D560EFE" w14:textId="6BAC4719" w:rsidR="00C06E49" w:rsidRDefault="00C06E49" w:rsidP="00163FB5">
      <w:pPr>
        <w:pStyle w:val="af2"/>
        <w:kinsoku w:val="0"/>
        <w:overflowPunct w:val="0"/>
        <w:rPr>
          <w:rFonts w:ascii="Segoe UI Emoji" w:hAnsi="Segoe UI Emoji" w:cs="Segoe UI Emoji"/>
        </w:rPr>
      </w:pPr>
      <w:r w:rsidRPr="00C06E49">
        <w:t>在 Layer 3，我们可以看到源 IP（</w:t>
      </w:r>
      <w:proofErr w:type="spellStart"/>
      <w:r w:rsidRPr="00C06E49">
        <w:t>Src</w:t>
      </w:r>
      <w:proofErr w:type="spellEnd"/>
      <w:r w:rsidRPr="00C06E49">
        <w:t xml:space="preserve">. IP）和目的 IP（Dest. IP）以及 ICMP 消息类型为 8，这是回显请求的类型。 </w:t>
      </w:r>
    </w:p>
    <w:p w14:paraId="2B4D0571" w14:textId="77777777" w:rsidR="00C06E49" w:rsidRDefault="00C06E49" w:rsidP="00163FB5">
      <w:pPr>
        <w:pStyle w:val="af2"/>
        <w:kinsoku w:val="0"/>
        <w:overflowPunct w:val="0"/>
        <w:rPr>
          <w:rFonts w:ascii="Segoe UI Emoji" w:hAnsi="Segoe UI Emoji" w:cs="Segoe UI Emoji"/>
        </w:rPr>
      </w:pPr>
      <w:r w:rsidRPr="00C06E49">
        <w:t xml:space="preserve">Layer 2 展示了以太网头信息，其中包含了 MAC 地址。 </w:t>
      </w:r>
    </w:p>
    <w:p w14:paraId="6561A278" w14:textId="44D6800A" w:rsidR="00C06E49" w:rsidRDefault="00C06E49" w:rsidP="00163FB5">
      <w:pPr>
        <w:pStyle w:val="af2"/>
        <w:kinsoku w:val="0"/>
        <w:overflowPunct w:val="0"/>
      </w:pPr>
      <w:r w:rsidRPr="00C06E49">
        <w:t>Layer 1 指的是使用的物理端口，这里是 FastEthernet0。</w:t>
      </w:r>
    </w:p>
    <w:p w14:paraId="2AC843A7" w14:textId="44FCA36F" w:rsidR="00C06E49" w:rsidRDefault="00C06E49" w:rsidP="00C73684">
      <w:pPr>
        <w:pStyle w:val="af2"/>
        <w:tabs>
          <w:tab w:val="left" w:pos="209"/>
        </w:tabs>
        <w:kinsoku w:val="0"/>
        <w:overflowPunct w:val="0"/>
      </w:pPr>
      <w:r>
        <w:lastRenderedPageBreak/>
        <w:tab/>
      </w:r>
      <w:r w:rsidR="00C73684">
        <w:rPr>
          <w:noProof/>
        </w:rPr>
        <w:drawing>
          <wp:inline distT="0" distB="0" distL="0" distR="0" wp14:anchorId="01F65EE2" wp14:editId="48A9B530">
            <wp:extent cx="3467393" cy="3888464"/>
            <wp:effectExtent l="0" t="0" r="0" b="0"/>
            <wp:docPr id="972967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565" cy="3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E49">
        <w:t xml:space="preserve">  </w:t>
      </w:r>
    </w:p>
    <w:p w14:paraId="031B9BD2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前导码（Preamble）：101010...1011，用于帧的同步。  </w:t>
      </w:r>
    </w:p>
    <w:p w14:paraId="7D01A1EA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目的 MAC 地址（DEST MAC）：000A.F306.DC01，是路由器接口或下一个跳 转的 MAC 地址。  </w:t>
      </w:r>
    </w:p>
    <w:p w14:paraId="13950910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源 MAC 地址（SRC MAC）：0090.21AD.CD14，是发送者的 MAC 地址。  </w:t>
      </w:r>
    </w:p>
    <w:p w14:paraId="1BE83659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类型（Type）：0x800，说明后面跟随的是一个 IP 协议的数据包。  </w:t>
      </w:r>
    </w:p>
    <w:p w14:paraId="76AB64E6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数据（Data）：可变长度，承载了 IP 和 ICMP 层的信息。  </w:t>
      </w:r>
    </w:p>
    <w:p w14:paraId="580A6823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>帧检验序列（FCS）：0x0，用于</w:t>
      </w:r>
      <w:proofErr w:type="gramStart"/>
      <w:r w:rsidRPr="00C06E49">
        <w:t>检测帧在传输</w:t>
      </w:r>
      <w:proofErr w:type="gramEnd"/>
      <w:r w:rsidRPr="00C06E49">
        <w:t xml:space="preserve">过程中的错误。 </w:t>
      </w:r>
    </w:p>
    <w:p w14:paraId="08AB4894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IP：  </w:t>
      </w:r>
    </w:p>
    <w:p w14:paraId="1F8BF888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版本（Version）：4，指的是 IPv4。  </w:t>
      </w:r>
    </w:p>
    <w:p w14:paraId="3D993AAE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头部长度（IHL - Internet Header Length）：通常表示 IP 头部的长度。  </w:t>
      </w:r>
    </w:p>
    <w:p w14:paraId="7F960904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差分服务代码点（DSCP）：0x0，用于分类流量。  </w:t>
      </w:r>
    </w:p>
    <w:p w14:paraId="1BC5EA36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生存时间（TTL - Time To Live）：128，数据包可经过的最大路由器数 目。  </w:t>
      </w:r>
    </w:p>
    <w:p w14:paraId="0DD21642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协议（Protocol）：0x1，表示这是 ICMP 协议。  </w:t>
      </w:r>
    </w:p>
    <w:p w14:paraId="2DCB53D6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总长度（Total Length, TL）：128 字节。  </w:t>
      </w:r>
    </w:p>
    <w:p w14:paraId="7F128591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标识（Identification, ID）：0x19，用于唯一识别分组的序列号。  </w:t>
      </w:r>
    </w:p>
    <w:p w14:paraId="4A51B200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校验和（Checksum）：用于验证头部信息的正确性。  </w:t>
      </w:r>
    </w:p>
    <w:p w14:paraId="50B933F9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源 IP 地址（SRC IP）：192.168.1.12，发送者的 IP 地址。  </w:t>
      </w:r>
    </w:p>
    <w:p w14:paraId="19A5CAE0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目的 IP 地址（DST IP）：192.168.2.12，接收者的 IP 地址。  </w:t>
      </w:r>
    </w:p>
    <w:p w14:paraId="1B86A6A9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选项（Options, OPT）：0x0，可能用于各种 IP 功能，但在此为空。 ICMP：  </w:t>
      </w:r>
    </w:p>
    <w:p w14:paraId="7BA486A1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lastRenderedPageBreak/>
        <w:t xml:space="preserve">类型（Type）：0x8，代表这是一个 ICMP 回显请求（ping 请求）。  </w:t>
      </w:r>
    </w:p>
    <w:p w14:paraId="314BD4A4" w14:textId="77777777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代码（Code）：0x0，与特定的 ICMP 类型相关的附加信息。  </w:t>
      </w:r>
    </w:p>
    <w:p w14:paraId="0763B112" w14:textId="168CC41A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 xml:space="preserve">校验和（Checksum）：用于确保 ICMP 消息的完整性。  </w:t>
      </w:r>
    </w:p>
    <w:p w14:paraId="1C36924F" w14:textId="45295E16" w:rsidR="00C06E49" w:rsidRDefault="00C06E49" w:rsidP="00C06E49">
      <w:pPr>
        <w:pStyle w:val="af2"/>
        <w:tabs>
          <w:tab w:val="left" w:pos="209"/>
        </w:tabs>
        <w:kinsoku w:val="0"/>
        <w:overflowPunct w:val="0"/>
      </w:pPr>
      <w:r w:rsidRPr="00C06E49">
        <w:t>标识符（Identifier, ID）：0x8，可能用于匹配请求与回复</w:t>
      </w:r>
      <w:r>
        <w:rPr>
          <w:rFonts w:hint="eastAsia"/>
        </w:rPr>
        <w:t>。</w:t>
      </w:r>
    </w:p>
    <w:p w14:paraId="7BFA5EE6" w14:textId="5431F83B" w:rsidR="00C06E49" w:rsidRDefault="00C73684" w:rsidP="00163FB5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1C0CD291" wp14:editId="735B1C46">
            <wp:extent cx="3891518" cy="4377350"/>
            <wp:effectExtent l="0" t="0" r="0" b="4445"/>
            <wp:docPr id="134781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1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447" cy="43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A206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>前导码（Preamble）：用于</w:t>
      </w:r>
      <w:proofErr w:type="gramStart"/>
      <w:r w:rsidRPr="00C73684">
        <w:t>帧</w:t>
      </w:r>
      <w:proofErr w:type="gramEnd"/>
      <w:r w:rsidRPr="00C73684">
        <w:t xml:space="preserve">同步的二进制模式，这里以 101010...1011 展示。  </w:t>
      </w:r>
    </w:p>
    <w:p w14:paraId="4DFD4FB3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目的 MAC 地址（DEST MAC）：00E0.8F48.E19B，指向的是下一跳或最终目 的地址的硬件地址。  </w:t>
      </w:r>
    </w:p>
    <w:p w14:paraId="0F8314B9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源 MAC 地址（SRC MAC）：000A.F306.DC02，代表路由器的发送接口的硬 件地址。  </w:t>
      </w:r>
    </w:p>
    <w:p w14:paraId="5BEE3451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>类型（Type）：0x800，表明</w:t>
      </w:r>
      <w:proofErr w:type="gramStart"/>
      <w:r w:rsidRPr="00C73684">
        <w:t>该帧是</w:t>
      </w:r>
      <w:proofErr w:type="gramEnd"/>
      <w:r w:rsidRPr="00C73684">
        <w:t xml:space="preserve">一个 IP 数据包。  </w:t>
      </w:r>
    </w:p>
    <w:p w14:paraId="02E6B40E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数据（Data）：可变长度，携带 IP 数据包和其包含的 ICMP 消息。  </w:t>
      </w:r>
    </w:p>
    <w:p w14:paraId="07D4B5DC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帧检验序列（Frame Check Sequence, FCS）：0x0，用于错误检测（在实 际网络中使用，但在模拟中可能不展示真实值）。 </w:t>
      </w:r>
    </w:p>
    <w:p w14:paraId="7F7B76E9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IP：  版本（Version）：4，指代 IPv4。  </w:t>
      </w:r>
    </w:p>
    <w:p w14:paraId="5DDB1B8C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头部长度（Internet Header Length, IHL）：头部的字节长度。  </w:t>
      </w:r>
    </w:p>
    <w:p w14:paraId="1636EC50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差分服务代码点（Differentiated Services Code Point, DSCP）：0x0， 用于指定数据包的服务类型。  </w:t>
      </w:r>
    </w:p>
    <w:p w14:paraId="2FC28E3A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总长度（Total Length, TL）：128 字节，表示整个 IP 数据包的长度。  </w:t>
      </w:r>
    </w:p>
    <w:p w14:paraId="7AE4C71A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标识（Identification, ID）：0x19，用于分片和重组的标识符。  </w:t>
      </w:r>
    </w:p>
    <w:p w14:paraId="51369204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lastRenderedPageBreak/>
        <w:t xml:space="preserve">间（Time To Live, TTL）：127，每过一个路由器节点减 1。  </w:t>
      </w:r>
    </w:p>
    <w:p w14:paraId="68D221E0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协议（Protocol, PRO）：0x1，表示承载的是 ICMP 数据。  </w:t>
      </w:r>
    </w:p>
    <w:p w14:paraId="6EAB2673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头部校验和（Checksum）：用于检测头部信息是否被更改。  </w:t>
      </w:r>
    </w:p>
    <w:p w14:paraId="09A6E7CC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源 IP 地址（Source IP, SRC IP）：192.168.1.12，发送 ICMP 请求的设 备的 IP。  </w:t>
      </w:r>
    </w:p>
    <w:p w14:paraId="0A766A44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目的 IP 地址（Destination IP, DST IP）：192.168.2.12，接收 ICMP 请 求的目的设备的 IP。 ICMP：  </w:t>
      </w:r>
    </w:p>
    <w:p w14:paraId="0FBA386E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类型（Type）：0x8，代表 ICMP 回显请求，也就是 ping 请求。  </w:t>
      </w:r>
    </w:p>
    <w:p w14:paraId="69EE7AF0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代码（Code）：0x0，与 ICMP 类型相关的附加信息。  </w:t>
      </w:r>
    </w:p>
    <w:p w14:paraId="4E5DE40D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校验和（Checksum）：用于验证 ICMP 消息的完整性。  </w:t>
      </w:r>
    </w:p>
    <w:p w14:paraId="156F3627" w14:textId="77777777" w:rsidR="00C73684" w:rsidRDefault="00C73684" w:rsidP="00C73684">
      <w:pPr>
        <w:pStyle w:val="af2"/>
        <w:kinsoku w:val="0"/>
        <w:overflowPunct w:val="0"/>
        <w:ind w:left="0"/>
      </w:pPr>
      <w:r w:rsidRPr="00C73684">
        <w:t xml:space="preserve">标识符（Identifier, ID）：0x8，可能用于将回显请求和回显应答匹配 起来。  </w:t>
      </w:r>
    </w:p>
    <w:p w14:paraId="331C2676" w14:textId="667D399B" w:rsidR="00C34D31" w:rsidRPr="00163FB5" w:rsidRDefault="00C73684" w:rsidP="00C73684">
      <w:pPr>
        <w:pStyle w:val="af2"/>
        <w:kinsoku w:val="0"/>
        <w:overflowPunct w:val="0"/>
        <w:ind w:left="0"/>
      </w:pPr>
      <w:r w:rsidRPr="00C73684">
        <w:t>序列号（Sequence Number）：25，用于标记发送的 ICMP 请求的顺序。</w:t>
      </w:r>
    </w:p>
    <w:sectPr w:rsidR="00C34D31" w:rsidRPr="00163FB5" w:rsidSect="00163FB5">
      <w:pgSz w:w="11910" w:h="16840"/>
      <w:pgMar w:top="1380" w:right="1680" w:bottom="280" w:left="16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C029F" w14:textId="77777777" w:rsidR="001C257E" w:rsidRDefault="001C257E" w:rsidP="00163FB5">
      <w:pPr>
        <w:rPr>
          <w:rFonts w:hint="eastAsia"/>
        </w:rPr>
      </w:pPr>
      <w:r>
        <w:separator/>
      </w:r>
    </w:p>
  </w:endnote>
  <w:endnote w:type="continuationSeparator" w:id="0">
    <w:p w14:paraId="74F04886" w14:textId="77777777" w:rsidR="001C257E" w:rsidRDefault="001C257E" w:rsidP="00163FB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36C7F" w14:textId="77777777" w:rsidR="001C257E" w:rsidRDefault="001C257E" w:rsidP="00163FB5">
      <w:pPr>
        <w:rPr>
          <w:rFonts w:hint="eastAsia"/>
        </w:rPr>
      </w:pPr>
      <w:r>
        <w:separator/>
      </w:r>
    </w:p>
  </w:footnote>
  <w:footnote w:type="continuationSeparator" w:id="0">
    <w:p w14:paraId="4F0DB995" w14:textId="77777777" w:rsidR="001C257E" w:rsidRDefault="001C257E" w:rsidP="00163FB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555320"/>
    <w:multiLevelType w:val="hybridMultilevel"/>
    <w:tmpl w:val="1D989392"/>
    <w:lvl w:ilvl="0" w:tplc="A2123CFC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" w15:restartNumberingAfterBreak="0">
    <w:nsid w:val="5E1F14EE"/>
    <w:multiLevelType w:val="hybridMultilevel"/>
    <w:tmpl w:val="007ABC72"/>
    <w:lvl w:ilvl="0" w:tplc="FFFFFFFF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00" w:hanging="440"/>
      </w:pPr>
    </w:lvl>
    <w:lvl w:ilvl="2" w:tplc="FFFFFFFF" w:tentative="1">
      <w:start w:val="1"/>
      <w:numFmt w:val="lowerRoman"/>
      <w:lvlText w:val="%3."/>
      <w:lvlJc w:val="right"/>
      <w:pPr>
        <w:ind w:left="1440" w:hanging="440"/>
      </w:pPr>
    </w:lvl>
    <w:lvl w:ilvl="3" w:tplc="FFFFFFFF" w:tentative="1">
      <w:start w:val="1"/>
      <w:numFmt w:val="decimal"/>
      <w:lvlText w:val="%4."/>
      <w:lvlJc w:val="left"/>
      <w:pPr>
        <w:ind w:left="1880" w:hanging="440"/>
      </w:pPr>
    </w:lvl>
    <w:lvl w:ilvl="4" w:tplc="FFFFFFFF" w:tentative="1">
      <w:start w:val="1"/>
      <w:numFmt w:val="lowerLetter"/>
      <w:lvlText w:val="%5)"/>
      <w:lvlJc w:val="left"/>
      <w:pPr>
        <w:ind w:left="2320" w:hanging="440"/>
      </w:pPr>
    </w:lvl>
    <w:lvl w:ilvl="5" w:tplc="FFFFFFFF" w:tentative="1">
      <w:start w:val="1"/>
      <w:numFmt w:val="lowerRoman"/>
      <w:lvlText w:val="%6."/>
      <w:lvlJc w:val="right"/>
      <w:pPr>
        <w:ind w:left="2760" w:hanging="440"/>
      </w:pPr>
    </w:lvl>
    <w:lvl w:ilvl="6" w:tplc="FFFFFFFF" w:tentative="1">
      <w:start w:val="1"/>
      <w:numFmt w:val="decimal"/>
      <w:lvlText w:val="%7."/>
      <w:lvlJc w:val="left"/>
      <w:pPr>
        <w:ind w:left="3200" w:hanging="440"/>
      </w:pPr>
    </w:lvl>
    <w:lvl w:ilvl="7" w:tplc="FFFFFFFF" w:tentative="1">
      <w:start w:val="1"/>
      <w:numFmt w:val="lowerLetter"/>
      <w:lvlText w:val="%8)"/>
      <w:lvlJc w:val="left"/>
      <w:pPr>
        <w:ind w:left="3640" w:hanging="440"/>
      </w:pPr>
    </w:lvl>
    <w:lvl w:ilvl="8" w:tplc="FFFFFFFF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" w15:restartNumberingAfterBreak="0">
    <w:nsid w:val="6878075B"/>
    <w:multiLevelType w:val="hybridMultilevel"/>
    <w:tmpl w:val="A8BE3060"/>
    <w:lvl w:ilvl="0" w:tplc="35988E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3" w15:restartNumberingAfterBreak="0">
    <w:nsid w:val="6C26458A"/>
    <w:multiLevelType w:val="hybridMultilevel"/>
    <w:tmpl w:val="24122400"/>
    <w:lvl w:ilvl="0" w:tplc="FFFFFFFF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D761CD8"/>
    <w:multiLevelType w:val="hybridMultilevel"/>
    <w:tmpl w:val="848C6ABE"/>
    <w:lvl w:ilvl="0" w:tplc="FFFFFFFF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49E14E6"/>
    <w:multiLevelType w:val="hybridMultilevel"/>
    <w:tmpl w:val="007ABC72"/>
    <w:lvl w:ilvl="0" w:tplc="35988E1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1903640705">
    <w:abstractNumId w:val="0"/>
  </w:num>
  <w:num w:numId="2" w16cid:durableId="930089694">
    <w:abstractNumId w:val="2"/>
  </w:num>
  <w:num w:numId="3" w16cid:durableId="1379671407">
    <w:abstractNumId w:val="5"/>
  </w:num>
  <w:num w:numId="4" w16cid:durableId="881793289">
    <w:abstractNumId w:val="1"/>
  </w:num>
  <w:num w:numId="5" w16cid:durableId="2126920990">
    <w:abstractNumId w:val="4"/>
  </w:num>
  <w:num w:numId="6" w16cid:durableId="137041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B0"/>
    <w:rsid w:val="00163FB5"/>
    <w:rsid w:val="001C257E"/>
    <w:rsid w:val="002337CB"/>
    <w:rsid w:val="00315CAE"/>
    <w:rsid w:val="006F668B"/>
    <w:rsid w:val="00797E9F"/>
    <w:rsid w:val="007F4300"/>
    <w:rsid w:val="00831C7B"/>
    <w:rsid w:val="008F1C42"/>
    <w:rsid w:val="00913117"/>
    <w:rsid w:val="00A7576B"/>
    <w:rsid w:val="00A96C7E"/>
    <w:rsid w:val="00B312C0"/>
    <w:rsid w:val="00C06E49"/>
    <w:rsid w:val="00C34D31"/>
    <w:rsid w:val="00C73684"/>
    <w:rsid w:val="00FB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D7799"/>
  <w15:chartTrackingRefBased/>
  <w15:docId w15:val="{925219A0-3B68-41C4-BAD7-161846EF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FB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F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FB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FB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FB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FB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FB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FB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3FB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3FB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3FB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B3FB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3F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3F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3F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3FB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3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3FB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3F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3F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3F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3F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3F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3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3F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3F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63F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63F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6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63FB5"/>
    <w:rPr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163FB5"/>
    <w:pPr>
      <w:autoSpaceDE w:val="0"/>
      <w:autoSpaceDN w:val="0"/>
      <w:adjustRightInd w:val="0"/>
      <w:ind w:left="120"/>
      <w:jc w:val="left"/>
    </w:pPr>
    <w:rPr>
      <w:rFonts w:ascii="宋体" w:eastAsia="宋体" w:hAnsi="Times New Roman" w:cs="宋体"/>
      <w:b/>
      <w:bCs/>
      <w:kern w:val="0"/>
      <w:sz w:val="28"/>
      <w:szCs w:val="28"/>
      <w14:ligatures w14:val="none"/>
    </w:rPr>
  </w:style>
  <w:style w:type="character" w:customStyle="1" w:styleId="af3">
    <w:name w:val="正文文本 字符"/>
    <w:basedOn w:val="a0"/>
    <w:link w:val="af2"/>
    <w:uiPriority w:val="1"/>
    <w:rsid w:val="00163FB5"/>
    <w:rPr>
      <w:rFonts w:ascii="宋体" w:eastAsia="宋体" w:hAnsi="Times New Roman" w:cs="宋体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1298512407@qq.com</dc:creator>
  <cp:keywords/>
  <dc:description/>
  <cp:lastModifiedBy>1298512407@qq.com</cp:lastModifiedBy>
  <cp:revision>4</cp:revision>
  <dcterms:created xsi:type="dcterms:W3CDTF">2025-04-03T07:36:00Z</dcterms:created>
  <dcterms:modified xsi:type="dcterms:W3CDTF">2025-05-27T00:48:00Z</dcterms:modified>
</cp:coreProperties>
</file>