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86D068" w14:textId="202E9540" w:rsidR="00163FB5" w:rsidRPr="00591796" w:rsidRDefault="00163FB5" w:rsidP="00591796">
      <w:pPr>
        <w:pStyle w:val="af2"/>
        <w:tabs>
          <w:tab w:val="left" w:pos="3773"/>
        </w:tabs>
        <w:kinsoku w:val="0"/>
        <w:overflowPunct w:val="0"/>
        <w:jc w:val="center"/>
      </w:pPr>
      <w:r w:rsidRPr="00591796">
        <w:rPr>
          <w:rFonts w:hint="eastAsia"/>
        </w:rPr>
        <w:t>【实验名称：</w:t>
      </w:r>
      <w:r w:rsidR="00591796" w:rsidRPr="00591796">
        <w:rPr>
          <w:rFonts w:hint="eastAsia"/>
        </w:rPr>
        <w:t>ARP消息分析实验</w:t>
      </w:r>
      <w:r w:rsidRPr="00591796">
        <w:rPr>
          <w:rFonts w:hint="eastAsia"/>
        </w:rPr>
        <w:t>】</w:t>
      </w:r>
    </w:p>
    <w:p w14:paraId="44F612CD" w14:textId="77777777" w:rsidR="00163FB5" w:rsidRDefault="00163FB5" w:rsidP="00163FB5">
      <w:pPr>
        <w:pStyle w:val="af2"/>
        <w:kinsoku w:val="0"/>
        <w:overflowPunct w:val="0"/>
        <w:spacing w:before="5"/>
        <w:ind w:left="0"/>
        <w:rPr>
          <w:sz w:val="25"/>
          <w:szCs w:val="25"/>
        </w:rPr>
      </w:pPr>
    </w:p>
    <w:p w14:paraId="2F3C2767" w14:textId="4309C7F1" w:rsidR="00163FB5" w:rsidRDefault="00163FB5" w:rsidP="00163FB5">
      <w:pPr>
        <w:pStyle w:val="af2"/>
        <w:tabs>
          <w:tab w:val="left" w:pos="3773"/>
        </w:tabs>
        <w:kinsoku w:val="0"/>
        <w:overflowPunct w:val="0"/>
      </w:pPr>
      <w:r>
        <w:rPr>
          <w:rFonts w:hint="eastAsia"/>
        </w:rPr>
        <w:t>学生姓名：李雪菲</w:t>
      </w:r>
      <w:r>
        <w:tab/>
      </w:r>
      <w:r>
        <w:rPr>
          <w:rFonts w:hint="eastAsia"/>
        </w:rPr>
        <w:t>合作学生：</w:t>
      </w:r>
      <w:r w:rsidR="00591796">
        <w:rPr>
          <w:rFonts w:hint="eastAsia"/>
        </w:rPr>
        <w:t>无</w:t>
      </w:r>
    </w:p>
    <w:p w14:paraId="31C06798" w14:textId="137FB54A" w:rsidR="00163FB5" w:rsidRDefault="00163FB5" w:rsidP="00163FB5">
      <w:pPr>
        <w:pStyle w:val="af2"/>
        <w:tabs>
          <w:tab w:val="left" w:pos="3773"/>
        </w:tabs>
        <w:kinsoku w:val="0"/>
        <w:overflowPunct w:val="0"/>
        <w:spacing w:before="6"/>
      </w:pPr>
      <w:r>
        <w:rPr>
          <w:rFonts w:hint="eastAsia"/>
        </w:rPr>
        <w:t>实验地点：</w:t>
      </w:r>
      <w:proofErr w:type="gramStart"/>
      <w:r>
        <w:rPr>
          <w:rFonts w:hint="eastAsia"/>
        </w:rPr>
        <w:t>济事楼</w:t>
      </w:r>
      <w:proofErr w:type="gramEnd"/>
      <w:r>
        <w:rPr>
          <w:rFonts w:hint="eastAsia"/>
        </w:rPr>
        <w:t>330</w:t>
      </w:r>
      <w:r>
        <w:tab/>
      </w:r>
      <w:r>
        <w:rPr>
          <w:rFonts w:hint="eastAsia"/>
        </w:rPr>
        <w:t>实验时间：</w:t>
      </w:r>
      <w:r>
        <w:t>20</w:t>
      </w:r>
      <w:r>
        <w:rPr>
          <w:rFonts w:hint="eastAsia"/>
        </w:rPr>
        <w:t>25</w:t>
      </w:r>
      <w:r>
        <w:t>-</w:t>
      </w:r>
      <w:r>
        <w:rPr>
          <w:rFonts w:hint="eastAsia"/>
        </w:rPr>
        <w:t>0</w:t>
      </w:r>
      <w:r w:rsidR="00591796">
        <w:rPr>
          <w:rFonts w:hint="eastAsia"/>
        </w:rPr>
        <w:t>5</w:t>
      </w:r>
      <w:r>
        <w:t>-</w:t>
      </w:r>
      <w:r>
        <w:rPr>
          <w:rFonts w:hint="eastAsia"/>
        </w:rPr>
        <w:t>0</w:t>
      </w:r>
      <w:r w:rsidR="00591796">
        <w:rPr>
          <w:rFonts w:hint="eastAsia"/>
        </w:rPr>
        <w:t>8</w:t>
      </w:r>
    </w:p>
    <w:p w14:paraId="3D530F81" w14:textId="77777777" w:rsidR="00163FB5" w:rsidRDefault="00163FB5" w:rsidP="00163FB5">
      <w:pPr>
        <w:pStyle w:val="af2"/>
        <w:kinsoku w:val="0"/>
        <w:overflowPunct w:val="0"/>
        <w:spacing w:before="9"/>
        <w:ind w:left="0"/>
        <w:rPr>
          <w:sz w:val="35"/>
          <w:szCs w:val="35"/>
        </w:rPr>
      </w:pPr>
    </w:p>
    <w:p w14:paraId="3686A72C" w14:textId="77777777" w:rsidR="00163FB5" w:rsidRDefault="00163FB5" w:rsidP="00163FB5">
      <w:pPr>
        <w:pStyle w:val="af2"/>
        <w:kinsoku w:val="0"/>
        <w:overflowPunct w:val="0"/>
      </w:pPr>
      <w:r>
        <w:rPr>
          <w:rFonts w:hint="eastAsia"/>
        </w:rPr>
        <w:t>【实验目的】</w:t>
      </w:r>
    </w:p>
    <w:p w14:paraId="4F972B9F" w14:textId="77777777" w:rsidR="00591796" w:rsidRDefault="00591796" w:rsidP="00591796">
      <w:pPr>
        <w:pStyle w:val="af2"/>
        <w:numPr>
          <w:ilvl w:val="0"/>
          <w:numId w:val="1"/>
        </w:numPr>
        <w:kinsoku w:val="0"/>
        <w:overflowPunct w:val="0"/>
      </w:pPr>
      <w:r w:rsidRPr="00591796">
        <w:t>验证地址解析协议(ARP)完成地址解析的过程</w:t>
      </w:r>
    </w:p>
    <w:p w14:paraId="7D7DF24F" w14:textId="77777777" w:rsidR="00591796" w:rsidRDefault="00591796" w:rsidP="00591796">
      <w:pPr>
        <w:pStyle w:val="af2"/>
        <w:numPr>
          <w:ilvl w:val="0"/>
          <w:numId w:val="1"/>
        </w:numPr>
        <w:kinsoku w:val="0"/>
        <w:overflowPunct w:val="0"/>
      </w:pPr>
      <w:r w:rsidRPr="00591796">
        <w:t>验证ARP报文结构</w:t>
      </w:r>
    </w:p>
    <w:p w14:paraId="66C81E9F" w14:textId="38B11BA2" w:rsidR="00163FB5" w:rsidRDefault="00591796" w:rsidP="00591796">
      <w:pPr>
        <w:pStyle w:val="af2"/>
        <w:numPr>
          <w:ilvl w:val="0"/>
          <w:numId w:val="1"/>
        </w:numPr>
        <w:kinsoku w:val="0"/>
        <w:overflowPunct w:val="0"/>
      </w:pPr>
      <w:r w:rsidRPr="00591796">
        <w:t>验证显示和清除终端ARP缓存</w:t>
      </w:r>
      <w:proofErr w:type="gramStart"/>
      <w:r w:rsidRPr="00591796">
        <w:t>器内容</w:t>
      </w:r>
      <w:proofErr w:type="gramEnd"/>
      <w:r w:rsidRPr="00591796">
        <w:t>的命令</w:t>
      </w:r>
    </w:p>
    <w:p w14:paraId="544CA446" w14:textId="77777777" w:rsidR="00591796" w:rsidRPr="006D7B37" w:rsidRDefault="00591796" w:rsidP="00163FB5">
      <w:pPr>
        <w:pStyle w:val="af2"/>
        <w:kinsoku w:val="0"/>
        <w:overflowPunct w:val="0"/>
      </w:pPr>
    </w:p>
    <w:p w14:paraId="264B9939" w14:textId="77777777" w:rsidR="00163FB5" w:rsidRDefault="00163FB5" w:rsidP="00163FB5">
      <w:pPr>
        <w:pStyle w:val="af2"/>
        <w:kinsoku w:val="0"/>
        <w:overflowPunct w:val="0"/>
      </w:pPr>
      <w:r>
        <w:rPr>
          <w:rFonts w:hint="eastAsia"/>
        </w:rPr>
        <w:t>【实验原理】</w:t>
      </w:r>
    </w:p>
    <w:p w14:paraId="17F1FEA9" w14:textId="422C8A68" w:rsidR="00F103B5" w:rsidRDefault="00F103B5" w:rsidP="00F103B5">
      <w:pPr>
        <w:pStyle w:val="af2"/>
        <w:numPr>
          <w:ilvl w:val="0"/>
          <w:numId w:val="2"/>
        </w:numPr>
        <w:kinsoku w:val="0"/>
        <w:overflowPunct w:val="0"/>
      </w:pPr>
      <w:r w:rsidRPr="00F103B5">
        <w:t>ARP原理及流程</w:t>
      </w:r>
    </w:p>
    <w:p w14:paraId="07F0997E" w14:textId="5873C539" w:rsidR="00F103B5" w:rsidRDefault="00F103B5" w:rsidP="00F103B5">
      <w:pPr>
        <w:pStyle w:val="af2"/>
        <w:kinsoku w:val="0"/>
        <w:overflowPunct w:val="0"/>
        <w:ind w:firstLineChars="200" w:firstLine="562"/>
      </w:pPr>
      <w:r w:rsidRPr="00F103B5">
        <w:t>在任何时候，一台主机有IP数据报文发送给另一台主机，它都要知道接收方的逻辑（IP）地址。但是IP地址必须封装成帧才能通过物理网络。</w:t>
      </w:r>
    </w:p>
    <w:p w14:paraId="5D91EC8B" w14:textId="36CFAEDA" w:rsidR="00F103B5" w:rsidRDefault="00F103B5" w:rsidP="00F103B5">
      <w:pPr>
        <w:pStyle w:val="af2"/>
        <w:kinsoku w:val="0"/>
        <w:overflowPunct w:val="0"/>
        <w:ind w:firstLineChars="200" w:firstLine="562"/>
      </w:pPr>
      <w:r w:rsidRPr="00F103B5">
        <w:t>这就意味着发送方必须有接收方的物理（MAC）地址，因此需要完成逻辑地址到物理地址的映射。而ARP协议可以接收来自IP协议的逻辑地址，将其映射为相应的物理地址，然后把物理地址递交给数据链路层。</w:t>
      </w:r>
    </w:p>
    <w:p w14:paraId="7D64A564" w14:textId="42DE3043" w:rsidR="00AD21C3" w:rsidRDefault="00AD21C3" w:rsidP="00AD21C3">
      <w:pPr>
        <w:pStyle w:val="af2"/>
        <w:kinsoku w:val="0"/>
        <w:overflowPunct w:val="0"/>
      </w:pPr>
      <w:r>
        <w:rPr>
          <w:rFonts w:hint="eastAsia"/>
        </w:rPr>
        <w:t>二、</w:t>
      </w:r>
      <w:r w:rsidRPr="00AD21C3">
        <w:t>ARP协议</w:t>
      </w:r>
    </w:p>
    <w:p w14:paraId="66D999D8" w14:textId="2608249F" w:rsidR="00AD21C3" w:rsidRDefault="00AD21C3" w:rsidP="00AD21C3">
      <w:pPr>
        <w:pStyle w:val="af2"/>
        <w:kinsoku w:val="0"/>
        <w:overflowPunct w:val="0"/>
        <w:ind w:firstLineChars="100" w:firstLine="281"/>
      </w:pPr>
      <w:r w:rsidRPr="00AD21C3">
        <w:t>ARP协议是</w:t>
      </w:r>
      <w:r w:rsidRPr="00AD21C3">
        <w:t>“</w:t>
      </w:r>
      <w:r w:rsidRPr="00AD21C3">
        <w:t>Address Resolution Protocol</w:t>
      </w:r>
      <w:r w:rsidRPr="00AD21C3">
        <w:t>”</w:t>
      </w:r>
      <w:r w:rsidRPr="00AD21C3">
        <w:t xml:space="preserve"> （地址解析协议）的缩写。其作用是在以太网环境中，数据的传输所依懒的是MAC地址而非IP地址，而将已知IP地址转换为 MAC地址的工作是由ARP协议来完成的。在局域网中，网络中实际传输的是</w:t>
      </w:r>
      <w:r w:rsidRPr="00AD21C3">
        <w:t>“</w:t>
      </w:r>
      <w:r w:rsidRPr="00AD21C3">
        <w:t>帧</w:t>
      </w:r>
      <w:r w:rsidRPr="00AD21C3">
        <w:t>”</w:t>
      </w:r>
      <w:r w:rsidRPr="00AD21C3">
        <w:t>，帧里面是有目标主机的MAC地址的。在以太网中，一个主机和另一个主机进行直接通信， 必须要知道目标主机的MAC地址。但这个目标MAC地址是如何获得的呢？它就是通过地址解析协议获得的</w:t>
      </w:r>
      <w:r>
        <w:rPr>
          <w:rFonts w:hint="eastAsia"/>
        </w:rPr>
        <w:t>。</w:t>
      </w:r>
    </w:p>
    <w:p w14:paraId="3D27031E" w14:textId="080CFF88" w:rsidR="00AD21C3" w:rsidRDefault="00AD21C3" w:rsidP="00AD21C3">
      <w:pPr>
        <w:pStyle w:val="af2"/>
        <w:kinsoku w:val="0"/>
        <w:overflowPunct w:val="0"/>
      </w:pPr>
      <w:r>
        <w:rPr>
          <w:rFonts w:hint="eastAsia"/>
        </w:rPr>
        <w:t>三、</w:t>
      </w:r>
      <w:r w:rsidRPr="00AD21C3">
        <w:t>ARP报文</w:t>
      </w:r>
    </w:p>
    <w:p w14:paraId="79D02B1C" w14:textId="77777777" w:rsidR="00AD21C3" w:rsidRDefault="00AD21C3" w:rsidP="00AD21C3">
      <w:pPr>
        <w:pStyle w:val="af2"/>
        <w:kinsoku w:val="0"/>
        <w:overflowPunct w:val="0"/>
        <w:ind w:firstLineChars="200" w:firstLine="562"/>
      </w:pPr>
      <w:r w:rsidRPr="00AD21C3">
        <w:t>ARP报文的总长度为64字节。帧的概念：</w:t>
      </w:r>
      <w:proofErr w:type="gramStart"/>
      <w:r w:rsidRPr="00AD21C3">
        <w:t>帧是在</w:t>
      </w:r>
      <w:proofErr w:type="gramEnd"/>
      <w:r w:rsidRPr="00AD21C3">
        <w:t>数据链路层传输的数据格式。比如：以太网v2，以太网 IEEE802.3和PPP等。所以Wireshark软件抓到的</w:t>
      </w:r>
      <w:proofErr w:type="gramStart"/>
      <w:r w:rsidRPr="00AD21C3">
        <w:t>帧是包含帧头</w:t>
      </w:r>
      <w:proofErr w:type="gramEnd"/>
      <w:r w:rsidRPr="00AD21C3">
        <w:t xml:space="preserve">的，即包含以太网v2的帧头，长14 bytes；而ARP数据包的长度固定为28 bytes； </w:t>
      </w:r>
      <w:proofErr w:type="gramStart"/>
      <w:r w:rsidRPr="00AD21C3">
        <w:t>帧</w:t>
      </w:r>
      <w:proofErr w:type="gramEnd"/>
      <w:r w:rsidRPr="00AD21C3">
        <w:t xml:space="preserve">总长度 = </w:t>
      </w:r>
      <w:proofErr w:type="gramStart"/>
      <w:r w:rsidRPr="00AD21C3">
        <w:t>帧头</w:t>
      </w:r>
      <w:proofErr w:type="gramEnd"/>
      <w:r w:rsidRPr="00AD21C3">
        <w:t xml:space="preserve"> + 网络层包头 + 传输层</w:t>
      </w:r>
      <w:proofErr w:type="gramStart"/>
      <w:r w:rsidRPr="00AD21C3">
        <w:t>报文头</w:t>
      </w:r>
      <w:proofErr w:type="gramEnd"/>
      <w:r w:rsidRPr="00AD21C3">
        <w:t xml:space="preserve"> + 应用数据</w:t>
      </w:r>
      <w:r>
        <w:rPr>
          <w:rFonts w:hint="eastAsia"/>
        </w:rPr>
        <w:t>。</w:t>
      </w:r>
    </w:p>
    <w:p w14:paraId="0E055124" w14:textId="2A581DD8" w:rsidR="00AD21C3" w:rsidRDefault="00AD21C3" w:rsidP="00AD21C3">
      <w:pPr>
        <w:pStyle w:val="af2"/>
        <w:kinsoku w:val="0"/>
        <w:overflowPunct w:val="0"/>
        <w:ind w:firstLineChars="200" w:firstLine="562"/>
      </w:pPr>
      <w:r w:rsidRPr="00AD21C3">
        <w:t>而ARP请求中ARP包已经是</w:t>
      </w:r>
      <w:proofErr w:type="gramStart"/>
      <w:r w:rsidRPr="00AD21C3">
        <w:t>最</w:t>
      </w:r>
      <w:proofErr w:type="gramEnd"/>
      <w:r w:rsidRPr="00AD21C3">
        <w:t>高层，之上没有传输层和应用层，所以总长度为：</w:t>
      </w:r>
      <w:proofErr w:type="gramStart"/>
      <w:r w:rsidRPr="00AD21C3">
        <w:t>帧</w:t>
      </w:r>
      <w:proofErr w:type="gramEnd"/>
      <w:r w:rsidRPr="00AD21C3">
        <w:t xml:space="preserve">总长度 = </w:t>
      </w:r>
      <w:proofErr w:type="gramStart"/>
      <w:r w:rsidRPr="00AD21C3">
        <w:t>帧头</w:t>
      </w:r>
      <w:proofErr w:type="gramEnd"/>
      <w:r w:rsidRPr="00AD21C3">
        <w:t xml:space="preserve"> + ARP包头 = 14 + 28 = 42 bytes；而真正发包时为了保证以太网帧的最小</w:t>
      </w:r>
      <w:proofErr w:type="gramStart"/>
      <w:r w:rsidRPr="00AD21C3">
        <w:t>帧</w:t>
      </w:r>
      <w:proofErr w:type="gramEnd"/>
      <w:r w:rsidRPr="00AD21C3">
        <w:t>长为64bytes，会在报文里添加一个padding 字段，用 来填充数据包大小。使用</w:t>
      </w:r>
      <w:proofErr w:type="spellStart"/>
      <w:r w:rsidRPr="00AD21C3">
        <w:t>wireshark</w:t>
      </w:r>
      <w:proofErr w:type="spellEnd"/>
      <w:r w:rsidRPr="00AD21C3">
        <w:t>抓包时，抓到的包为60bytes。比以太网帧的最小</w:t>
      </w:r>
      <w:proofErr w:type="gramStart"/>
      <w:r w:rsidRPr="00AD21C3">
        <w:t>帧长扫</w:t>
      </w:r>
      <w:proofErr w:type="gramEnd"/>
      <w:r w:rsidRPr="00AD21C3">
        <w:t>了4bytes，原因是因为</w:t>
      </w:r>
      <w:proofErr w:type="spellStart"/>
      <w:r w:rsidRPr="00AD21C3">
        <w:t>wireshark</w:t>
      </w:r>
      <w:proofErr w:type="spellEnd"/>
      <w:r w:rsidRPr="00AD21C3">
        <w:t>抓包时不能抓到数据包最后的CRC 字段。</w:t>
      </w:r>
    </w:p>
    <w:p w14:paraId="0F75CD52" w14:textId="77777777" w:rsidR="00AD21C3" w:rsidRPr="00AD21C3" w:rsidRDefault="00AD21C3" w:rsidP="00AD21C3">
      <w:pPr>
        <w:pStyle w:val="af2"/>
        <w:kinsoku w:val="0"/>
        <w:overflowPunct w:val="0"/>
      </w:pPr>
    </w:p>
    <w:p w14:paraId="7840ECD0" w14:textId="4B944091" w:rsidR="00163FB5" w:rsidRDefault="00163FB5" w:rsidP="00AD21C3">
      <w:pPr>
        <w:pStyle w:val="af2"/>
        <w:kinsoku w:val="0"/>
        <w:overflowPunct w:val="0"/>
      </w:pPr>
      <w:r>
        <w:rPr>
          <w:rFonts w:hint="eastAsia"/>
        </w:rPr>
        <w:lastRenderedPageBreak/>
        <w:t>【实验设备】</w:t>
      </w:r>
    </w:p>
    <w:p w14:paraId="242ED38A" w14:textId="7D161037" w:rsidR="00AD21C3" w:rsidRDefault="00AD21C3" w:rsidP="00AD21C3">
      <w:pPr>
        <w:pStyle w:val="af2"/>
        <w:kinsoku w:val="0"/>
        <w:overflowPunct w:val="0"/>
      </w:pPr>
      <w:r>
        <w:rPr>
          <w:rFonts w:hint="eastAsia"/>
        </w:rPr>
        <w:t>1.一台电脑</w:t>
      </w:r>
    </w:p>
    <w:p w14:paraId="7B8F5A2B" w14:textId="358F2A7E" w:rsidR="00AD21C3" w:rsidRDefault="00AD21C3" w:rsidP="00AD21C3">
      <w:pPr>
        <w:pStyle w:val="af2"/>
        <w:tabs>
          <w:tab w:val="left" w:pos="169"/>
        </w:tabs>
        <w:kinsoku w:val="0"/>
        <w:overflowPunct w:val="0"/>
      </w:pPr>
      <w:r>
        <w:rPr>
          <w:rFonts w:hint="eastAsia"/>
        </w:rPr>
        <w:t>2.cisco packet tracer 仿真软件</w:t>
      </w:r>
    </w:p>
    <w:p w14:paraId="29144A1D" w14:textId="2F2749FD" w:rsidR="00950404" w:rsidRDefault="00950404" w:rsidP="00950404">
      <w:pPr>
        <w:pStyle w:val="af2"/>
        <w:tabs>
          <w:tab w:val="left" w:pos="169"/>
        </w:tabs>
        <w:kinsoku w:val="0"/>
        <w:overflowPunct w:val="0"/>
        <w:rPr>
          <w:rFonts w:hint="eastAsia"/>
        </w:rPr>
      </w:pPr>
      <w:r>
        <w:rPr>
          <w:rFonts w:hint="eastAsia"/>
        </w:rPr>
        <w:t>3.</w:t>
      </w:r>
      <w:r w:rsidRPr="00950404">
        <w:rPr>
          <w:rFonts w:hint="eastAsia"/>
        </w:rPr>
        <w:t>wireshark</w:t>
      </w:r>
      <w:r>
        <w:rPr>
          <w:rFonts w:hint="eastAsia"/>
        </w:rPr>
        <w:t xml:space="preserve"> </w:t>
      </w:r>
      <w:r>
        <w:rPr>
          <w:rFonts w:hint="eastAsia"/>
        </w:rPr>
        <w:t>软件</w:t>
      </w:r>
    </w:p>
    <w:p w14:paraId="52754DCF" w14:textId="77777777" w:rsidR="00AD21C3" w:rsidRPr="006D7B37" w:rsidRDefault="00AD21C3" w:rsidP="00AD21C3">
      <w:pPr>
        <w:pStyle w:val="af2"/>
        <w:tabs>
          <w:tab w:val="left" w:pos="169"/>
        </w:tabs>
        <w:kinsoku w:val="0"/>
        <w:overflowPunct w:val="0"/>
      </w:pPr>
    </w:p>
    <w:p w14:paraId="6DC9DE19" w14:textId="77777777" w:rsidR="00163FB5" w:rsidRDefault="00163FB5" w:rsidP="00163FB5">
      <w:pPr>
        <w:pStyle w:val="af2"/>
        <w:kinsoku w:val="0"/>
        <w:overflowPunct w:val="0"/>
      </w:pPr>
      <w:r>
        <w:rPr>
          <w:rFonts w:hint="eastAsia"/>
        </w:rPr>
        <w:t>【实验步骤】</w:t>
      </w:r>
    </w:p>
    <w:p w14:paraId="35566339" w14:textId="77777777" w:rsidR="00913923" w:rsidRDefault="00913923" w:rsidP="00913923">
      <w:pPr>
        <w:pStyle w:val="af2"/>
        <w:kinsoku w:val="0"/>
        <w:overflowPunct w:val="0"/>
      </w:pPr>
      <w:r>
        <w:rPr>
          <w:rFonts w:hint="eastAsia"/>
        </w:rPr>
        <w:t>1.分析在Packet tracer中ARP报文情况</w:t>
      </w:r>
    </w:p>
    <w:p w14:paraId="4E295D1E" w14:textId="77777777" w:rsidR="00913923" w:rsidRDefault="00913923" w:rsidP="00913923">
      <w:pPr>
        <w:pStyle w:val="af2"/>
        <w:kinsoku w:val="0"/>
        <w:overflowPunct w:val="0"/>
      </w:pPr>
      <w:r>
        <w:t>2.查看ARP报文各字段内容，并解读</w:t>
      </w:r>
    </w:p>
    <w:p w14:paraId="23E638D1" w14:textId="77777777" w:rsidR="00913923" w:rsidRDefault="00913923" w:rsidP="00913923">
      <w:pPr>
        <w:pStyle w:val="af2"/>
        <w:kinsoku w:val="0"/>
        <w:overflowPunct w:val="0"/>
      </w:pPr>
      <w:r>
        <w:t>3.查看本机的ARP内容</w:t>
      </w:r>
    </w:p>
    <w:p w14:paraId="521E7980" w14:textId="77777777" w:rsidR="00913923" w:rsidRDefault="00913923" w:rsidP="00913923">
      <w:pPr>
        <w:pStyle w:val="af2"/>
        <w:kinsoku w:val="0"/>
        <w:overflowPunct w:val="0"/>
      </w:pPr>
      <w:r>
        <w:t>4.用</w:t>
      </w:r>
      <w:proofErr w:type="spellStart"/>
      <w:r>
        <w:t>WireShark</w:t>
      </w:r>
      <w:proofErr w:type="spellEnd"/>
      <w:r>
        <w:t>抓取ARP数据包，并分析各</w:t>
      </w:r>
      <w:r>
        <w:rPr>
          <w:rFonts w:hint="eastAsia"/>
        </w:rPr>
        <w:t>字段信息内容</w:t>
      </w:r>
    </w:p>
    <w:p w14:paraId="04686E26" w14:textId="77777777" w:rsidR="00913923" w:rsidRPr="00913923" w:rsidRDefault="00913923" w:rsidP="00226E9C">
      <w:pPr>
        <w:pStyle w:val="af2"/>
        <w:kinsoku w:val="0"/>
        <w:overflowPunct w:val="0"/>
        <w:ind w:left="0"/>
      </w:pPr>
    </w:p>
    <w:p w14:paraId="473D9DAF" w14:textId="77777777" w:rsidR="00163FB5" w:rsidRDefault="00163FB5" w:rsidP="00163FB5">
      <w:pPr>
        <w:pStyle w:val="af2"/>
        <w:kinsoku w:val="0"/>
        <w:overflowPunct w:val="0"/>
      </w:pPr>
      <w:r>
        <w:rPr>
          <w:rFonts w:hint="eastAsia"/>
        </w:rPr>
        <w:t>【实验现象】</w:t>
      </w:r>
    </w:p>
    <w:p w14:paraId="49CC4DEC" w14:textId="4D431B35" w:rsidR="001A3FB1" w:rsidRDefault="001A3FB1" w:rsidP="001A3FB1">
      <w:pPr>
        <w:pStyle w:val="af2"/>
        <w:kinsoku w:val="0"/>
        <w:overflowPunct w:val="0"/>
      </w:pPr>
      <w:r>
        <w:rPr>
          <w:rFonts w:hint="eastAsia"/>
        </w:rPr>
        <w:t>一、在Packet tracer中ARP报文情况</w:t>
      </w:r>
    </w:p>
    <w:p w14:paraId="1BD35F0C" w14:textId="217D67FE" w:rsidR="001A3FB1" w:rsidRDefault="00913923" w:rsidP="00226E9C">
      <w:pPr>
        <w:pStyle w:val="af2"/>
        <w:kinsoku w:val="0"/>
        <w:overflowPunct w:val="0"/>
      </w:pPr>
      <w:r>
        <w:rPr>
          <w:noProof/>
        </w:rPr>
        <w:drawing>
          <wp:inline distT="0" distB="0" distL="0" distR="0" wp14:anchorId="7AF2F971" wp14:editId="76FF3FA8">
            <wp:extent cx="3450866" cy="2438478"/>
            <wp:effectExtent l="0" t="0" r="0" b="0"/>
            <wp:docPr id="16247819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81966" name=""/>
                    <pic:cNvPicPr/>
                  </pic:nvPicPr>
                  <pic:blipFill rotWithShape="1">
                    <a:blip r:embed="rId7"/>
                    <a:srcRect l="5119" t="11126" r="6475" b="2837"/>
                    <a:stretch/>
                  </pic:blipFill>
                  <pic:spPr bwMode="auto">
                    <a:xfrm>
                      <a:off x="0" y="0"/>
                      <a:ext cx="3465485" cy="2448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7A87F" w14:textId="255BFC33" w:rsidR="00226E9C" w:rsidRDefault="00226E9C" w:rsidP="00226E9C">
      <w:pPr>
        <w:pStyle w:val="af2"/>
        <w:kinsoku w:val="0"/>
        <w:overflowPunct w:val="0"/>
      </w:pPr>
      <w:r w:rsidRPr="00226E9C">
        <w:t>抓取ARP报文并且分析报文</w:t>
      </w:r>
    </w:p>
    <w:p w14:paraId="3F46CAD6" w14:textId="30B34C5B" w:rsidR="00226E9C" w:rsidRDefault="00226E9C" w:rsidP="00226E9C">
      <w:pPr>
        <w:pStyle w:val="af2"/>
        <w:kinsoku w:val="0"/>
        <w:overflowPunct w:val="0"/>
      </w:pPr>
      <w:r>
        <w:rPr>
          <w:noProof/>
        </w:rPr>
        <w:drawing>
          <wp:inline distT="0" distB="0" distL="0" distR="0" wp14:anchorId="6984FD06" wp14:editId="255FAEBC">
            <wp:extent cx="2341659" cy="1742630"/>
            <wp:effectExtent l="0" t="0" r="1905" b="0"/>
            <wp:docPr id="965374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744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2890" cy="175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7D34" w14:textId="450D76B1" w:rsidR="008153F4" w:rsidRDefault="008153F4" w:rsidP="008153F4">
      <w:pPr>
        <w:pStyle w:val="af2"/>
        <w:kinsoku w:val="0"/>
        <w:overflowPunct w:val="0"/>
        <w:ind w:left="119" w:firstLineChars="200" w:firstLine="562"/>
      </w:pPr>
      <w:r>
        <w:t>At Device: Router1：显示该信息来自 Router1 设备。</w:t>
      </w:r>
    </w:p>
    <w:p w14:paraId="5D820A35" w14:textId="02249EB2" w:rsidR="008153F4" w:rsidRDefault="008153F4" w:rsidP="008153F4">
      <w:pPr>
        <w:pStyle w:val="af2"/>
        <w:kinsoku w:val="0"/>
        <w:overflowPunct w:val="0"/>
        <w:ind w:left="119" w:firstLineChars="200" w:firstLine="562"/>
      </w:pPr>
      <w:r>
        <w:t>Source：PC1：数据包源自 PC1。</w:t>
      </w:r>
    </w:p>
    <w:p w14:paraId="60CE76AF" w14:textId="094DA567" w:rsidR="008153F4" w:rsidRDefault="008153F4" w:rsidP="008153F4">
      <w:pPr>
        <w:pStyle w:val="af2"/>
        <w:kinsoku w:val="0"/>
        <w:overflowPunct w:val="0"/>
        <w:ind w:left="119" w:firstLineChars="200" w:firstLine="562"/>
      </w:pPr>
      <w:r>
        <w:t>Destination：Broadcast：这是一个广播包，目标是所有设备</w:t>
      </w:r>
    </w:p>
    <w:p w14:paraId="6BABF2D6" w14:textId="29877909" w:rsidR="008153F4" w:rsidRDefault="008153F4" w:rsidP="008153F4">
      <w:pPr>
        <w:pStyle w:val="af2"/>
        <w:kinsoku w:val="0"/>
        <w:overflowPunct w:val="0"/>
      </w:pPr>
      <w:r>
        <w:t>Layers：</w:t>
      </w:r>
    </w:p>
    <w:p w14:paraId="06015C4A" w14:textId="6A07C003" w:rsidR="008153F4" w:rsidRDefault="008153F4" w:rsidP="008153F4">
      <w:pPr>
        <w:pStyle w:val="af2"/>
        <w:kinsoku w:val="0"/>
        <w:overflowPunct w:val="0"/>
        <w:ind w:firstLineChars="200" w:firstLine="562"/>
      </w:pPr>
      <w:r>
        <w:t>Layer 1：物理层，数据包通过相同的 FastEthernet0/1 端口发送出</w:t>
      </w:r>
      <w:r>
        <w:rPr>
          <w:rFonts w:hint="eastAsia"/>
        </w:rPr>
        <w:t>去。</w:t>
      </w:r>
    </w:p>
    <w:p w14:paraId="124AA4A1" w14:textId="465E15EC" w:rsidR="008153F4" w:rsidRDefault="008153F4" w:rsidP="008153F4">
      <w:pPr>
        <w:pStyle w:val="af2"/>
        <w:kinsoku w:val="0"/>
        <w:overflowPunct w:val="0"/>
        <w:ind w:firstLineChars="200" w:firstLine="562"/>
      </w:pPr>
      <w:r>
        <w:t xml:space="preserve">Layer 2：数据链路层，显示了 Ethernet II </w:t>
      </w:r>
      <w:proofErr w:type="gramStart"/>
      <w:r>
        <w:t>帧头信息</w:t>
      </w:r>
      <w:proofErr w:type="gramEnd"/>
      <w:r>
        <w:t>。</w:t>
      </w:r>
      <w:proofErr w:type="gramStart"/>
      <w:r>
        <w:t>此时源</w:t>
      </w:r>
      <w:proofErr w:type="gramEnd"/>
      <w:r>
        <w:t xml:space="preserve"> MAC</w:t>
      </w:r>
      <w:r>
        <w:rPr>
          <w:rFonts w:hint="eastAsia"/>
        </w:rPr>
        <w:t>地址为 000E.8FAC.8302，目标 MAC 地址为 0002.1722.CDCA。ARP 响应的源 IP 为 192.168.2.1，目标 IP 为 192.168.2.13。</w:t>
      </w:r>
    </w:p>
    <w:p w14:paraId="4C216968" w14:textId="0715F512" w:rsidR="00226E9C" w:rsidRDefault="00226E9C" w:rsidP="00226E9C">
      <w:pPr>
        <w:pStyle w:val="af2"/>
        <w:kinsoku w:val="0"/>
        <w:overflowPunct w:val="0"/>
      </w:pPr>
      <w:r>
        <w:rPr>
          <w:noProof/>
        </w:rPr>
        <w:lastRenderedPageBreak/>
        <w:drawing>
          <wp:inline distT="0" distB="0" distL="0" distR="0" wp14:anchorId="70676D02" wp14:editId="10598831">
            <wp:extent cx="2377833" cy="2099145"/>
            <wp:effectExtent l="0" t="0" r="3810" b="0"/>
            <wp:docPr id="820337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371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3673" cy="211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AE0B" w14:textId="77777777" w:rsidR="008153F4" w:rsidRDefault="008153F4" w:rsidP="008153F4">
      <w:pPr>
        <w:pStyle w:val="af2"/>
        <w:kinsoku w:val="0"/>
        <w:overflowPunct w:val="0"/>
      </w:pPr>
      <w:r>
        <w:rPr>
          <w:rFonts w:hint="eastAsia"/>
        </w:rPr>
        <w:t>Ethernet II：</w:t>
      </w:r>
    </w:p>
    <w:p w14:paraId="4F9A0CF7" w14:textId="3D43464E" w:rsidR="008153F4" w:rsidRDefault="008153F4" w:rsidP="008153F4">
      <w:pPr>
        <w:pStyle w:val="af2"/>
        <w:kinsoku w:val="0"/>
        <w:overflowPunct w:val="0"/>
        <w:ind w:left="119" w:firstLineChars="200" w:firstLine="562"/>
      </w:pPr>
      <w:r>
        <w:t>Preamble（前导码）：起始部分为 101010...1011，这部分用于同步网络</w:t>
      </w:r>
      <w:r>
        <w:rPr>
          <w:rFonts w:hint="eastAsia"/>
        </w:rPr>
        <w:t>设备之间的时钟频率，以确保数据的正确解读。</w:t>
      </w:r>
    </w:p>
    <w:p w14:paraId="13503708" w14:textId="382F4435" w:rsidR="008153F4" w:rsidRDefault="008153F4" w:rsidP="008153F4">
      <w:pPr>
        <w:pStyle w:val="af2"/>
        <w:kinsoku w:val="0"/>
        <w:overflowPunct w:val="0"/>
        <w:ind w:left="119" w:firstLineChars="200" w:firstLine="562"/>
      </w:pPr>
      <w:r>
        <w:t>Destination MAC（目标 MAC 地址）：为 FFFF.FFFF.FFFF，这是一个广播</w:t>
      </w:r>
      <w:r>
        <w:rPr>
          <w:rFonts w:hint="eastAsia"/>
        </w:rPr>
        <w:t>地址，表示该 ARP 请求被发送到所有设备。</w:t>
      </w:r>
    </w:p>
    <w:p w14:paraId="6BA2D59B" w14:textId="4DD67ABB" w:rsidR="008153F4" w:rsidRDefault="008153F4" w:rsidP="008153F4">
      <w:pPr>
        <w:pStyle w:val="af2"/>
        <w:kinsoku w:val="0"/>
        <w:overflowPunct w:val="0"/>
        <w:ind w:left="119" w:firstLineChars="200" w:firstLine="562"/>
      </w:pPr>
      <w:r>
        <w:t>Source MAC（源 MAC 地址）：为 0002.1722.CDCA，这是发送该请求的设</w:t>
      </w:r>
      <w:r>
        <w:rPr>
          <w:rFonts w:hint="eastAsia"/>
        </w:rPr>
        <w:t>备的物理地址。</w:t>
      </w:r>
    </w:p>
    <w:p w14:paraId="60E9937E" w14:textId="4268E999" w:rsidR="008153F4" w:rsidRDefault="008153F4" w:rsidP="008153F4">
      <w:pPr>
        <w:pStyle w:val="af2"/>
        <w:kinsoku w:val="0"/>
        <w:overflowPunct w:val="0"/>
        <w:ind w:left="119" w:firstLineChars="200" w:firstLine="562"/>
      </w:pPr>
      <w:r>
        <w:t>Type（类型）：0x806，表示这个</w:t>
      </w:r>
      <w:proofErr w:type="gramStart"/>
      <w:r>
        <w:t>帧</w:t>
      </w:r>
      <w:proofErr w:type="gramEnd"/>
      <w:r>
        <w:t>携带的数据是 ARP 协议的数据。</w:t>
      </w:r>
    </w:p>
    <w:p w14:paraId="7BCC3019" w14:textId="43059070" w:rsidR="008153F4" w:rsidRDefault="008153F4" w:rsidP="008153F4">
      <w:pPr>
        <w:pStyle w:val="af2"/>
        <w:kinsoku w:val="0"/>
        <w:overflowPunct w:val="0"/>
        <w:ind w:left="119" w:firstLineChars="200" w:firstLine="562"/>
      </w:pPr>
      <w:r>
        <w:t>Data（数据）：数据部分是可变长度的，包括 ARP 请求的具体内容。</w:t>
      </w:r>
    </w:p>
    <w:p w14:paraId="2C4F179D" w14:textId="6AAE6A93" w:rsidR="008153F4" w:rsidRDefault="008153F4" w:rsidP="008153F4">
      <w:pPr>
        <w:pStyle w:val="af2"/>
        <w:kinsoku w:val="0"/>
        <w:overflowPunct w:val="0"/>
        <w:ind w:left="119" w:firstLineChars="200" w:firstLine="562"/>
      </w:pPr>
      <w:r>
        <w:t>FCS（帧检验序列）：为 0x0，用于错误检测的帧尾，虽然在此图示中显</w:t>
      </w:r>
      <w:r>
        <w:rPr>
          <w:rFonts w:hint="eastAsia"/>
        </w:rPr>
        <w:t>示为 0，实际操作中由网络设备计算并添加。</w:t>
      </w:r>
    </w:p>
    <w:p w14:paraId="7149B4E7" w14:textId="77777777" w:rsidR="008153F4" w:rsidRDefault="008153F4" w:rsidP="008153F4">
      <w:pPr>
        <w:pStyle w:val="af2"/>
        <w:kinsoku w:val="0"/>
        <w:overflowPunct w:val="0"/>
      </w:pPr>
      <w:r>
        <w:rPr>
          <w:rFonts w:hint="eastAsia"/>
        </w:rPr>
        <w:t>ARP：</w:t>
      </w:r>
    </w:p>
    <w:p w14:paraId="33ADFE13" w14:textId="3672BC4B" w:rsidR="008153F4" w:rsidRDefault="008153F4" w:rsidP="008153F4">
      <w:pPr>
        <w:pStyle w:val="af2"/>
        <w:kinsoku w:val="0"/>
        <w:overflowPunct w:val="0"/>
        <w:ind w:left="119" w:firstLineChars="200" w:firstLine="562"/>
      </w:pPr>
      <w:r>
        <w:t xml:space="preserve"> Hardware Type（硬件类型）：0x1，表示这是以太网（Ethernet）。</w:t>
      </w:r>
    </w:p>
    <w:p w14:paraId="34F8F7FE" w14:textId="12816FFC" w:rsidR="008153F4" w:rsidRDefault="008153F4" w:rsidP="008153F4">
      <w:pPr>
        <w:pStyle w:val="af2"/>
        <w:kinsoku w:val="0"/>
        <w:overflowPunct w:val="0"/>
        <w:ind w:left="119" w:firstLineChars="200" w:firstLine="562"/>
      </w:pPr>
      <w:r>
        <w:t>Protocol Type（协议类型）：0x0800，表示上层协议是 IP。</w:t>
      </w:r>
    </w:p>
    <w:p w14:paraId="39F5FD26" w14:textId="1FF0E4EA" w:rsidR="008153F4" w:rsidRDefault="008153F4" w:rsidP="008153F4">
      <w:pPr>
        <w:pStyle w:val="af2"/>
        <w:kinsoku w:val="0"/>
        <w:overflowPunct w:val="0"/>
        <w:ind w:left="119" w:firstLineChars="200" w:firstLine="562"/>
      </w:pPr>
      <w:r>
        <w:t>HLEN（硬件地址长度）：0x06，表示硬件地址（MAC 地址）的长度为 6 字</w:t>
      </w:r>
      <w:r>
        <w:rPr>
          <w:rFonts w:hint="eastAsia"/>
        </w:rPr>
        <w:t>节。</w:t>
      </w:r>
    </w:p>
    <w:p w14:paraId="10236A21" w14:textId="778AB2DB" w:rsidR="008153F4" w:rsidRDefault="008153F4" w:rsidP="008153F4">
      <w:pPr>
        <w:pStyle w:val="af2"/>
        <w:kinsoku w:val="0"/>
        <w:overflowPunct w:val="0"/>
        <w:ind w:left="119" w:firstLineChars="200" w:firstLine="562"/>
      </w:pPr>
      <w:r>
        <w:t>PLEN（协议地址长度）：0x04，表示协议地址（IP 地址）的长度为 4 字</w:t>
      </w:r>
      <w:r>
        <w:rPr>
          <w:rFonts w:hint="eastAsia"/>
        </w:rPr>
        <w:t>节。</w:t>
      </w:r>
    </w:p>
    <w:p w14:paraId="39AB27D7" w14:textId="558F6BE5" w:rsidR="008153F4" w:rsidRDefault="008153F4" w:rsidP="008153F4">
      <w:pPr>
        <w:pStyle w:val="af2"/>
        <w:kinsoku w:val="0"/>
        <w:overflowPunct w:val="0"/>
        <w:ind w:left="119" w:firstLineChars="200" w:firstLine="562"/>
      </w:pPr>
      <w:r>
        <w:t>Opcode（操作码）：0x01，表示这是一个 ARP 请求（请求 MAC 地址）。</w:t>
      </w:r>
    </w:p>
    <w:p w14:paraId="76243141" w14:textId="6309A599" w:rsidR="008153F4" w:rsidRDefault="008153F4" w:rsidP="008153F4">
      <w:pPr>
        <w:pStyle w:val="af2"/>
        <w:kinsoku w:val="0"/>
        <w:overflowPunct w:val="0"/>
        <w:ind w:left="119" w:firstLineChars="200" w:firstLine="562"/>
      </w:pPr>
      <w:r>
        <w:t>Source MAC Address：0002.1722.CDCA，请求方的物理地址。</w:t>
      </w:r>
    </w:p>
    <w:p w14:paraId="658275C2" w14:textId="46797155" w:rsidR="008153F4" w:rsidRDefault="008153F4" w:rsidP="008153F4">
      <w:pPr>
        <w:pStyle w:val="af2"/>
        <w:kinsoku w:val="0"/>
        <w:overflowPunct w:val="0"/>
        <w:ind w:left="119" w:firstLineChars="200" w:firstLine="562"/>
      </w:pPr>
      <w:r>
        <w:t>Source IP Address：192.168.2.13，请求方的 IP 地址。</w:t>
      </w:r>
    </w:p>
    <w:p w14:paraId="057A5C71" w14:textId="48A1C1C8" w:rsidR="008153F4" w:rsidRDefault="008153F4" w:rsidP="008153F4">
      <w:pPr>
        <w:pStyle w:val="af2"/>
        <w:kinsoku w:val="0"/>
        <w:overflowPunct w:val="0"/>
        <w:ind w:left="119" w:firstLineChars="200" w:firstLine="562"/>
      </w:pPr>
      <w:r>
        <w:t>Target MAC Address：0000.0000.0000，目标方的 MAC 地址在请求时未</w:t>
      </w:r>
      <w:r>
        <w:rPr>
          <w:rFonts w:hint="eastAsia"/>
        </w:rPr>
        <w:t>知，因此全为 0。</w:t>
      </w:r>
    </w:p>
    <w:p w14:paraId="7CF1C685" w14:textId="226F54BD" w:rsidR="00226E9C" w:rsidRDefault="008153F4" w:rsidP="008153F4">
      <w:pPr>
        <w:pStyle w:val="af2"/>
        <w:kinsoku w:val="0"/>
        <w:overflowPunct w:val="0"/>
        <w:ind w:left="119" w:firstLineChars="200" w:firstLine="562"/>
      </w:pPr>
      <w:r>
        <w:t>Target IP Address：192.168.2.1，目标方的 IP 地址，即发送方希望</w:t>
      </w:r>
      <w:r>
        <w:rPr>
          <w:rFonts w:hint="eastAsia"/>
        </w:rPr>
        <w:t>获取 MAC 地址的 IP 地址。</w:t>
      </w:r>
    </w:p>
    <w:p w14:paraId="41CBA65A" w14:textId="77777777" w:rsidR="008153F4" w:rsidRDefault="008153F4" w:rsidP="00226E9C">
      <w:pPr>
        <w:pStyle w:val="af2"/>
        <w:kinsoku w:val="0"/>
        <w:overflowPunct w:val="0"/>
      </w:pPr>
    </w:p>
    <w:p w14:paraId="6DD30653" w14:textId="158C48A5" w:rsidR="00226E9C" w:rsidRDefault="00226E9C" w:rsidP="00226E9C">
      <w:pPr>
        <w:pStyle w:val="af2"/>
        <w:kinsoku w:val="0"/>
        <w:overflowPunct w:val="0"/>
      </w:pPr>
      <w:r w:rsidRPr="00226E9C">
        <w:t>查看终端的ARP命令</w:t>
      </w:r>
    </w:p>
    <w:p w14:paraId="266E2F4E" w14:textId="01017196" w:rsidR="00226E9C" w:rsidRDefault="00226E9C" w:rsidP="00226E9C">
      <w:pPr>
        <w:pStyle w:val="af2"/>
        <w:kinsoku w:val="0"/>
        <w:overflowPunct w:val="0"/>
      </w:pPr>
      <w:r>
        <w:rPr>
          <w:noProof/>
        </w:rPr>
        <w:lastRenderedPageBreak/>
        <w:drawing>
          <wp:inline distT="0" distB="0" distL="0" distR="0" wp14:anchorId="2F6F4310" wp14:editId="4A89BB29">
            <wp:extent cx="3848431" cy="491518"/>
            <wp:effectExtent l="0" t="0" r="0" b="3810"/>
            <wp:docPr id="286723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232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0266" cy="5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21AF" w14:textId="4324E03C" w:rsidR="008153F4" w:rsidRDefault="00ED1C13" w:rsidP="00226E9C">
      <w:pPr>
        <w:pStyle w:val="af2"/>
        <w:kinsoku w:val="0"/>
        <w:overflowPunct w:val="0"/>
      </w:pPr>
      <w:r w:rsidRPr="00ED1C13">
        <w:t>当前路由</w:t>
      </w:r>
      <w:r>
        <w:rPr>
          <w:rFonts w:hint="eastAsia"/>
        </w:rPr>
        <w:t xml:space="preserve">器 </w:t>
      </w:r>
      <w:r w:rsidRPr="00ED1C13">
        <w:t>Router</w:t>
      </w:r>
      <w:r>
        <w:rPr>
          <w:rFonts w:hint="eastAsia"/>
        </w:rPr>
        <w:t xml:space="preserve"> </w:t>
      </w:r>
      <w:r w:rsidRPr="00ED1C13">
        <w:t>的 ARP</w:t>
      </w:r>
      <w:r>
        <w:rPr>
          <w:rFonts w:hint="eastAsia"/>
        </w:rPr>
        <w:t xml:space="preserve"> 表</w:t>
      </w:r>
    </w:p>
    <w:p w14:paraId="37FB582D" w14:textId="6B210863" w:rsidR="008153F4" w:rsidRDefault="008153F4" w:rsidP="00226E9C">
      <w:pPr>
        <w:pStyle w:val="af2"/>
        <w:kinsoku w:val="0"/>
        <w:overflowPunct w:val="0"/>
      </w:pPr>
      <w:r>
        <w:rPr>
          <w:noProof/>
        </w:rPr>
        <w:drawing>
          <wp:inline distT="0" distB="0" distL="0" distR="0" wp14:anchorId="6D4BADC1" wp14:editId="00D6DD1E">
            <wp:extent cx="5429250" cy="976630"/>
            <wp:effectExtent l="0" t="0" r="0" b="0"/>
            <wp:docPr id="98819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92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9BE9" w14:textId="6EFD58FE" w:rsidR="001A3FB1" w:rsidRDefault="001A3FB1" w:rsidP="001A3FB1">
      <w:pPr>
        <w:pStyle w:val="af2"/>
        <w:numPr>
          <w:ilvl w:val="0"/>
          <w:numId w:val="2"/>
        </w:numPr>
        <w:kinsoku w:val="0"/>
        <w:overflowPunct w:val="0"/>
      </w:pPr>
      <w:r>
        <w:t>本机的ARP内容</w:t>
      </w:r>
    </w:p>
    <w:p w14:paraId="24F53BA1" w14:textId="1DDB00D3" w:rsidR="001A3FB1" w:rsidRDefault="00DC6857" w:rsidP="001A3FB1">
      <w:pPr>
        <w:pStyle w:val="af2"/>
        <w:kinsoku w:val="0"/>
        <w:overflowPunct w:val="0"/>
      </w:pPr>
      <w:r w:rsidRPr="00DC6857">
        <w:rPr>
          <w:noProof/>
        </w:rPr>
        <w:drawing>
          <wp:inline distT="0" distB="0" distL="0" distR="0" wp14:anchorId="75BB6515" wp14:editId="2FE768E8">
            <wp:extent cx="5429250" cy="4261485"/>
            <wp:effectExtent l="0" t="0" r="0" b="5715"/>
            <wp:docPr id="18698530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530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9909" w14:textId="77777777" w:rsidR="008153F4" w:rsidRDefault="008153F4" w:rsidP="008153F4">
      <w:pPr>
        <w:pStyle w:val="af2"/>
        <w:kinsoku w:val="0"/>
        <w:overflowPunct w:val="0"/>
      </w:pPr>
      <w:r>
        <w:rPr>
          <w:rFonts w:hint="eastAsia"/>
        </w:rPr>
        <w:t>1. 接口：192.168.178.1 --- 0x2</w:t>
      </w:r>
    </w:p>
    <w:p w14:paraId="63FF179E" w14:textId="23ABB0EA" w:rsidR="008153F4" w:rsidRDefault="008153F4" w:rsidP="008153F4">
      <w:pPr>
        <w:pStyle w:val="af2"/>
        <w:kinsoku w:val="0"/>
        <w:overflowPunct w:val="0"/>
        <w:ind w:firstLineChars="200" w:firstLine="562"/>
      </w:pPr>
      <w:r>
        <w:t>IP 地址 192.168.178.255：这是一个子网广播地址，MAC 地址为 ff-</w:t>
      </w:r>
      <w:proofErr w:type="spellStart"/>
      <w:r>
        <w:t>ffff</w:t>
      </w:r>
      <w:proofErr w:type="spellEnd"/>
      <w:r>
        <w:t>-ff-ff-ff，标记为静态，表示这个地址是用于广播消息到本地网络上</w:t>
      </w:r>
      <w:r>
        <w:rPr>
          <w:rFonts w:hint="eastAsia"/>
        </w:rPr>
        <w:t>的所有设备。</w:t>
      </w:r>
    </w:p>
    <w:p w14:paraId="5D596789" w14:textId="49E5DE97" w:rsidR="008153F4" w:rsidRDefault="008153F4" w:rsidP="008153F4">
      <w:pPr>
        <w:pStyle w:val="af2"/>
        <w:kinsoku w:val="0"/>
        <w:overflowPunct w:val="0"/>
        <w:ind w:firstLineChars="200" w:firstLine="562"/>
      </w:pPr>
      <w:r>
        <w:t>IP 地址 224.0.0.22，224.0.0.251，224.0.0.252：这些都是多播地址，</w:t>
      </w:r>
      <w:r>
        <w:rPr>
          <w:rFonts w:hint="eastAsia"/>
        </w:rPr>
        <w:t>对应的 MAC 地址以 01-00-5e 开头，根据多播 IP 到 MAC 地址映射的标准来设定，也都是静态条目。</w:t>
      </w:r>
    </w:p>
    <w:p w14:paraId="112D3C41" w14:textId="12992F4F" w:rsidR="008153F4" w:rsidRDefault="008153F4" w:rsidP="008153F4">
      <w:pPr>
        <w:pStyle w:val="af2"/>
        <w:kinsoku w:val="0"/>
        <w:overflowPunct w:val="0"/>
      </w:pPr>
      <w:r>
        <w:t>IP 地址 239.255.255.250：同样是一个多播地址，用于特定的多播服务，</w:t>
      </w:r>
      <w:r>
        <w:rPr>
          <w:rFonts w:hint="eastAsia"/>
        </w:rPr>
        <w:t>如 SSDP（简单服务发现协议），MAC 地址同样为静态。</w:t>
      </w:r>
    </w:p>
    <w:p w14:paraId="0F6D50F3" w14:textId="77777777" w:rsidR="008153F4" w:rsidRDefault="008153F4" w:rsidP="008153F4">
      <w:pPr>
        <w:pStyle w:val="af2"/>
        <w:kinsoku w:val="0"/>
        <w:overflowPunct w:val="0"/>
      </w:pPr>
      <w:r>
        <w:rPr>
          <w:rFonts w:hint="eastAsia"/>
        </w:rPr>
        <w:t>2. 接口：100.81.138.91 --- 0x6</w:t>
      </w:r>
    </w:p>
    <w:p w14:paraId="52FD6AEE" w14:textId="1743AAFA" w:rsidR="008153F4" w:rsidRDefault="008153F4" w:rsidP="008153F4">
      <w:pPr>
        <w:pStyle w:val="af2"/>
        <w:kinsoku w:val="0"/>
        <w:overflowPunct w:val="0"/>
        <w:ind w:firstLineChars="200" w:firstLine="562"/>
      </w:pPr>
      <w:r>
        <w:t>IP 地址 100.81.255.254：这个地址可能是该接口的默认网关或者某个特</w:t>
      </w:r>
      <w:r>
        <w:rPr>
          <w:rFonts w:hint="eastAsia"/>
        </w:rPr>
        <w:t>定服务的地址，MAC 地址为 9c-54-c2-0d-50-02，标记为动态，表示这个地址是从网络上动态学习的。</w:t>
      </w:r>
    </w:p>
    <w:p w14:paraId="09647D4A" w14:textId="4E938F05" w:rsidR="008153F4" w:rsidRDefault="008153F4" w:rsidP="008153F4">
      <w:pPr>
        <w:pStyle w:val="af2"/>
        <w:kinsoku w:val="0"/>
        <w:overflowPunct w:val="0"/>
        <w:ind w:firstLineChars="200" w:firstLine="562"/>
      </w:pPr>
      <w:r>
        <w:t>IP 地址 100.81.255.255：这是该子网的广播地址，用于广播</w:t>
      </w:r>
      <w:r>
        <w:lastRenderedPageBreak/>
        <w:t>消息到这个</w:t>
      </w:r>
      <w:r>
        <w:rPr>
          <w:rFonts w:hint="eastAsia"/>
        </w:rPr>
        <w:t>特定子网的所有设备，MAC 地址为 ff-ff-ff-ff-ff-ff，标记为静态。</w:t>
      </w:r>
    </w:p>
    <w:p w14:paraId="6F2738D3" w14:textId="29878204" w:rsidR="008153F4" w:rsidRDefault="008153F4" w:rsidP="008153F4">
      <w:pPr>
        <w:pStyle w:val="af2"/>
        <w:kinsoku w:val="0"/>
        <w:overflowPunct w:val="0"/>
        <w:ind w:firstLineChars="200" w:firstLine="562"/>
      </w:pPr>
      <w:r>
        <w:t>其余 IP 地址：包括多播地址和广播地址，与第一个接口的描述相同。</w:t>
      </w:r>
    </w:p>
    <w:p w14:paraId="4EBBF8A7" w14:textId="77777777" w:rsidR="008153F4" w:rsidRDefault="008153F4" w:rsidP="008153F4">
      <w:pPr>
        <w:pStyle w:val="af2"/>
        <w:kinsoku w:val="0"/>
        <w:overflowPunct w:val="0"/>
      </w:pPr>
      <w:r>
        <w:rPr>
          <w:rFonts w:hint="eastAsia"/>
        </w:rPr>
        <w:t>3. 接口：192.168.216.1 --- 0x1b</w:t>
      </w:r>
    </w:p>
    <w:p w14:paraId="37AADB12" w14:textId="21EEE13D" w:rsidR="008153F4" w:rsidRDefault="008153F4" w:rsidP="008153F4">
      <w:pPr>
        <w:pStyle w:val="af2"/>
        <w:kinsoku w:val="0"/>
        <w:overflowPunct w:val="0"/>
        <w:ind w:firstLineChars="200" w:firstLine="562"/>
      </w:pPr>
      <w:r>
        <w:t>IP 地址 192.168.216.255：这是该子网的广播地址，用于广播消息到这</w:t>
      </w:r>
      <w:r>
        <w:rPr>
          <w:rFonts w:hint="eastAsia"/>
        </w:rPr>
        <w:t>个特定子网的所有设备，MAC 地址为 ff-ff-ff-ff-ff-ff，标记为静态。</w:t>
      </w:r>
    </w:p>
    <w:p w14:paraId="2124897C" w14:textId="12AA14DB" w:rsidR="008153F4" w:rsidRDefault="008153F4" w:rsidP="008153F4">
      <w:pPr>
        <w:pStyle w:val="af2"/>
        <w:kinsoku w:val="0"/>
        <w:overflowPunct w:val="0"/>
        <w:ind w:firstLineChars="200" w:firstLine="562"/>
      </w:pPr>
      <w:r>
        <w:t>其余 IP 地址：包括多播地址和广播地址，与前面的接口描述相同。</w:t>
      </w:r>
    </w:p>
    <w:p w14:paraId="7CBF796C" w14:textId="5911770E" w:rsidR="00226E9C" w:rsidRDefault="00226E9C" w:rsidP="00226E9C">
      <w:pPr>
        <w:pStyle w:val="af2"/>
        <w:numPr>
          <w:ilvl w:val="0"/>
          <w:numId w:val="2"/>
        </w:numPr>
        <w:kinsoku w:val="0"/>
        <w:overflowPunct w:val="0"/>
      </w:pPr>
      <w:r>
        <w:t>用</w:t>
      </w:r>
      <w:proofErr w:type="spellStart"/>
      <w:r>
        <w:t>WireShark</w:t>
      </w:r>
      <w:proofErr w:type="spellEnd"/>
      <w:r>
        <w:t>抓取ARP数据包</w:t>
      </w:r>
    </w:p>
    <w:p w14:paraId="11B14785" w14:textId="2E15EDF5" w:rsidR="00226E9C" w:rsidRDefault="0030297C" w:rsidP="00226E9C">
      <w:pPr>
        <w:pStyle w:val="af2"/>
        <w:kinsoku w:val="0"/>
        <w:overflowPunct w:val="0"/>
      </w:pPr>
      <w:r>
        <w:rPr>
          <w:noProof/>
        </w:rPr>
        <w:drawing>
          <wp:inline distT="0" distB="0" distL="0" distR="0" wp14:anchorId="1A569FE1" wp14:editId="7D7C6298">
            <wp:extent cx="5429250" cy="3690620"/>
            <wp:effectExtent l="0" t="0" r="0" b="5080"/>
            <wp:docPr id="1744349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499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C6BA" w14:textId="5E26F0EF" w:rsidR="0030297C" w:rsidRDefault="0030297C" w:rsidP="00226E9C">
      <w:pPr>
        <w:pStyle w:val="af2"/>
        <w:kinsoku w:val="0"/>
        <w:overflowPunct w:val="0"/>
      </w:pPr>
      <w:r>
        <w:rPr>
          <w:rFonts w:hint="eastAsia"/>
        </w:rPr>
        <w:t>请求报文</w:t>
      </w:r>
    </w:p>
    <w:p w14:paraId="6EA7D4A4" w14:textId="14158302" w:rsidR="0030297C" w:rsidRDefault="0030297C" w:rsidP="00226E9C">
      <w:pPr>
        <w:pStyle w:val="af2"/>
        <w:kinsoku w:val="0"/>
        <w:overflowPunct w:val="0"/>
      </w:pPr>
      <w:r>
        <w:rPr>
          <w:noProof/>
        </w:rPr>
        <w:drawing>
          <wp:inline distT="0" distB="0" distL="0" distR="0" wp14:anchorId="184F92A2" wp14:editId="6430FE5E">
            <wp:extent cx="5429250" cy="2187575"/>
            <wp:effectExtent l="0" t="0" r="0" b="3175"/>
            <wp:docPr id="769343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439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EDEB" w14:textId="27DCAC0B" w:rsidR="0030297C" w:rsidRDefault="0030297C" w:rsidP="00226E9C">
      <w:pPr>
        <w:pStyle w:val="af2"/>
        <w:kinsoku w:val="0"/>
        <w:overflowPunct w:val="0"/>
      </w:pPr>
      <w:r>
        <w:rPr>
          <w:rFonts w:hint="eastAsia"/>
        </w:rPr>
        <w:t>响应报文</w:t>
      </w:r>
    </w:p>
    <w:p w14:paraId="64B59492" w14:textId="1A397826" w:rsidR="0030297C" w:rsidRDefault="0030297C" w:rsidP="00226E9C">
      <w:pPr>
        <w:pStyle w:val="af2"/>
        <w:kinsoku w:val="0"/>
        <w:overflowPunct w:val="0"/>
      </w:pPr>
      <w:r>
        <w:rPr>
          <w:noProof/>
        </w:rPr>
        <w:lastRenderedPageBreak/>
        <w:drawing>
          <wp:inline distT="0" distB="0" distL="0" distR="0" wp14:anchorId="29C30B38" wp14:editId="5565B8B1">
            <wp:extent cx="5429250" cy="2287905"/>
            <wp:effectExtent l="0" t="0" r="0" b="0"/>
            <wp:docPr id="974248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48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C547" w14:textId="67C20B0B" w:rsidR="00163FB5" w:rsidRDefault="00163FB5" w:rsidP="00163FB5">
      <w:pPr>
        <w:pStyle w:val="af2"/>
        <w:kinsoku w:val="0"/>
        <w:overflowPunct w:val="0"/>
      </w:pPr>
      <w:r>
        <w:rPr>
          <w:rFonts w:hint="eastAsia"/>
        </w:rPr>
        <w:t>【分析讨论】</w:t>
      </w:r>
    </w:p>
    <w:p w14:paraId="10DDCBE0" w14:textId="77777777" w:rsidR="008153F4" w:rsidRDefault="008153F4" w:rsidP="008153F4">
      <w:pPr>
        <w:pStyle w:val="af2"/>
        <w:kinsoku w:val="0"/>
        <w:overflowPunct w:val="0"/>
      </w:pPr>
      <w:r>
        <w:rPr>
          <w:rFonts w:hint="eastAsia"/>
        </w:rPr>
        <w:t>1. ARP 表的初步观察</w:t>
      </w:r>
    </w:p>
    <w:p w14:paraId="742AFE0A" w14:textId="2735CFBA" w:rsidR="008153F4" w:rsidRDefault="008153F4" w:rsidP="008153F4">
      <w:pPr>
        <w:pStyle w:val="af2"/>
        <w:kinsoku w:val="0"/>
        <w:overflowPunct w:val="0"/>
        <w:ind w:firstLineChars="200" w:firstLine="562"/>
      </w:pPr>
      <w:r>
        <w:rPr>
          <w:rFonts w:hint="eastAsia"/>
        </w:rPr>
        <w:t xml:space="preserve">在使用 </w:t>
      </w:r>
      <w:proofErr w:type="spellStart"/>
      <w:r>
        <w:rPr>
          <w:rFonts w:hint="eastAsia"/>
        </w:rPr>
        <w:t>arp</w:t>
      </w:r>
      <w:proofErr w:type="spellEnd"/>
      <w:r>
        <w:rPr>
          <w:rFonts w:hint="eastAsia"/>
        </w:rPr>
        <w:t xml:space="preserve"> -a 命令查看 ARP 表时，可以看到本机已知的网络设备的 IP 地址和 MAC 地址列表。这显示了当</w:t>
      </w:r>
      <w:proofErr w:type="gramStart"/>
      <w:r>
        <w:rPr>
          <w:rFonts w:hint="eastAsia"/>
        </w:rPr>
        <w:t>前设备</w:t>
      </w:r>
      <w:proofErr w:type="gramEnd"/>
      <w:r>
        <w:rPr>
          <w:rFonts w:hint="eastAsia"/>
        </w:rPr>
        <w:t>已经学习到的网络内部的 IP 到 MAC 地址映射。</w:t>
      </w:r>
    </w:p>
    <w:p w14:paraId="3060ABD6" w14:textId="77777777" w:rsidR="008153F4" w:rsidRDefault="008153F4" w:rsidP="008153F4">
      <w:pPr>
        <w:pStyle w:val="af2"/>
        <w:kinsoku w:val="0"/>
        <w:overflowPunct w:val="0"/>
      </w:pPr>
      <w:r>
        <w:rPr>
          <w:rFonts w:hint="eastAsia"/>
        </w:rPr>
        <w:t>2. 清除 ARP 缓存后的变化</w:t>
      </w:r>
    </w:p>
    <w:p w14:paraId="0191926D" w14:textId="76976F16" w:rsidR="008153F4" w:rsidRDefault="008153F4" w:rsidP="008153F4">
      <w:pPr>
        <w:pStyle w:val="af2"/>
        <w:kinsoku w:val="0"/>
        <w:overflowPunct w:val="0"/>
        <w:ind w:firstLineChars="200" w:firstLine="562"/>
      </w:pPr>
      <w:r>
        <w:rPr>
          <w:rFonts w:hint="eastAsia"/>
        </w:rPr>
        <w:t xml:space="preserve">执行 </w:t>
      </w:r>
      <w:proofErr w:type="spellStart"/>
      <w:r>
        <w:rPr>
          <w:rFonts w:hint="eastAsia"/>
        </w:rPr>
        <w:t>arp</w:t>
      </w:r>
      <w:proofErr w:type="spellEnd"/>
      <w:r>
        <w:rPr>
          <w:rFonts w:hint="eastAsia"/>
        </w:rPr>
        <w:t xml:space="preserve"> -d 清除 ARP 缓存后，再次使用 </w:t>
      </w:r>
      <w:proofErr w:type="spellStart"/>
      <w:r>
        <w:rPr>
          <w:rFonts w:hint="eastAsia"/>
        </w:rPr>
        <w:t>arp</w:t>
      </w:r>
      <w:proofErr w:type="spellEnd"/>
      <w:r>
        <w:rPr>
          <w:rFonts w:hint="eastAsia"/>
        </w:rPr>
        <w:t xml:space="preserve"> -a 查看 ARP 表时，表中内容减少或显示为空。清除 ARP 缓存后，本机删除了所有动态学习的 IP 到 MAC 地址映射。这表明 ARP 缓存是动态的，设备通过网络通信实时更新这些信息。</w:t>
      </w:r>
    </w:p>
    <w:p w14:paraId="48AAFF5E" w14:textId="77777777" w:rsidR="008153F4" w:rsidRDefault="008153F4" w:rsidP="008153F4">
      <w:pPr>
        <w:pStyle w:val="af2"/>
        <w:kinsoku w:val="0"/>
        <w:overflowPunct w:val="0"/>
      </w:pPr>
      <w:r>
        <w:rPr>
          <w:rFonts w:hint="eastAsia"/>
        </w:rPr>
        <w:t>3. ARP 缓存自动恢复</w:t>
      </w:r>
    </w:p>
    <w:p w14:paraId="331C2676" w14:textId="7223F646" w:rsidR="00C34D31" w:rsidRPr="008153F4" w:rsidRDefault="008153F4" w:rsidP="008153F4">
      <w:pPr>
        <w:pStyle w:val="af2"/>
        <w:kinsoku w:val="0"/>
        <w:overflowPunct w:val="0"/>
        <w:ind w:firstLineChars="200" w:firstLine="562"/>
      </w:pPr>
      <w:r>
        <w:rPr>
          <w:rFonts w:hint="eastAsia"/>
        </w:rPr>
        <w:t xml:space="preserve">一段时间后，再次使用 </w:t>
      </w:r>
      <w:proofErr w:type="spellStart"/>
      <w:r>
        <w:rPr>
          <w:rFonts w:hint="eastAsia"/>
        </w:rPr>
        <w:t>arp</w:t>
      </w:r>
      <w:proofErr w:type="spellEnd"/>
      <w:r>
        <w:rPr>
          <w:rFonts w:hint="eastAsia"/>
        </w:rPr>
        <w:t xml:space="preserve"> -a 命令，发现 ARP 表已经重新填充了一些条目。这说明操作系统和网络设备在网络活动中自动重新学习了 IP 到 MAC 的映射这可能通过 ARP 请求和响应，或通常的网络交互过程自动完成。</w:t>
      </w:r>
    </w:p>
    <w:sectPr w:rsidR="00C34D31" w:rsidRPr="008153F4" w:rsidSect="00163FB5">
      <w:pgSz w:w="11910" w:h="16840"/>
      <w:pgMar w:top="1380" w:right="1680" w:bottom="280" w:left="168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30D84D" w14:textId="77777777" w:rsidR="000417CF" w:rsidRDefault="000417CF" w:rsidP="00163FB5">
      <w:pPr>
        <w:rPr>
          <w:rFonts w:hint="eastAsia"/>
        </w:rPr>
      </w:pPr>
      <w:r>
        <w:separator/>
      </w:r>
    </w:p>
  </w:endnote>
  <w:endnote w:type="continuationSeparator" w:id="0">
    <w:p w14:paraId="19CB2069" w14:textId="77777777" w:rsidR="000417CF" w:rsidRDefault="000417CF" w:rsidP="00163FB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B9331E" w14:textId="77777777" w:rsidR="000417CF" w:rsidRDefault="000417CF" w:rsidP="00163FB5">
      <w:pPr>
        <w:rPr>
          <w:rFonts w:hint="eastAsia"/>
        </w:rPr>
      </w:pPr>
      <w:r>
        <w:separator/>
      </w:r>
    </w:p>
  </w:footnote>
  <w:footnote w:type="continuationSeparator" w:id="0">
    <w:p w14:paraId="52D6950E" w14:textId="77777777" w:rsidR="000417CF" w:rsidRDefault="000417CF" w:rsidP="00163FB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62007"/>
    <w:multiLevelType w:val="hybridMultilevel"/>
    <w:tmpl w:val="F34A0C4E"/>
    <w:lvl w:ilvl="0" w:tplc="9138A16A">
      <w:start w:val="1"/>
      <w:numFmt w:val="japaneseCounting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00" w:hanging="440"/>
      </w:pPr>
    </w:lvl>
    <w:lvl w:ilvl="2" w:tplc="0409001B" w:tentative="1">
      <w:start w:val="1"/>
      <w:numFmt w:val="lowerRoman"/>
      <w:lvlText w:val="%3."/>
      <w:lvlJc w:val="right"/>
      <w:pPr>
        <w:ind w:left="1440" w:hanging="440"/>
      </w:pPr>
    </w:lvl>
    <w:lvl w:ilvl="3" w:tplc="0409000F" w:tentative="1">
      <w:start w:val="1"/>
      <w:numFmt w:val="decimal"/>
      <w:lvlText w:val="%4."/>
      <w:lvlJc w:val="left"/>
      <w:pPr>
        <w:ind w:left="1880" w:hanging="440"/>
      </w:pPr>
    </w:lvl>
    <w:lvl w:ilvl="4" w:tplc="04090019" w:tentative="1">
      <w:start w:val="1"/>
      <w:numFmt w:val="lowerLetter"/>
      <w:lvlText w:val="%5)"/>
      <w:lvlJc w:val="left"/>
      <w:pPr>
        <w:ind w:left="2320" w:hanging="440"/>
      </w:pPr>
    </w:lvl>
    <w:lvl w:ilvl="5" w:tplc="0409001B" w:tentative="1">
      <w:start w:val="1"/>
      <w:numFmt w:val="lowerRoman"/>
      <w:lvlText w:val="%6."/>
      <w:lvlJc w:val="right"/>
      <w:pPr>
        <w:ind w:left="2760" w:hanging="440"/>
      </w:pPr>
    </w:lvl>
    <w:lvl w:ilvl="6" w:tplc="0409000F" w:tentative="1">
      <w:start w:val="1"/>
      <w:numFmt w:val="decimal"/>
      <w:lvlText w:val="%7."/>
      <w:lvlJc w:val="left"/>
      <w:pPr>
        <w:ind w:left="3200" w:hanging="440"/>
      </w:pPr>
    </w:lvl>
    <w:lvl w:ilvl="7" w:tplc="04090019" w:tentative="1">
      <w:start w:val="1"/>
      <w:numFmt w:val="lowerLetter"/>
      <w:lvlText w:val="%8)"/>
      <w:lvlJc w:val="left"/>
      <w:pPr>
        <w:ind w:left="3640" w:hanging="440"/>
      </w:pPr>
    </w:lvl>
    <w:lvl w:ilvl="8" w:tplc="0409001B" w:tentative="1">
      <w:start w:val="1"/>
      <w:numFmt w:val="lowerRoman"/>
      <w:lvlText w:val="%9."/>
      <w:lvlJc w:val="right"/>
      <w:pPr>
        <w:ind w:left="4080" w:hanging="440"/>
      </w:pPr>
    </w:lvl>
  </w:abstractNum>
  <w:abstractNum w:abstractNumId="1" w15:restartNumberingAfterBreak="0">
    <w:nsid w:val="3FC408B5"/>
    <w:multiLevelType w:val="hybridMultilevel"/>
    <w:tmpl w:val="761EE386"/>
    <w:lvl w:ilvl="0" w:tplc="0409000F">
      <w:start w:val="1"/>
      <w:numFmt w:val="decimal"/>
      <w:lvlText w:val="%1."/>
      <w:lvlJc w:val="left"/>
      <w:pPr>
        <w:ind w:left="560" w:hanging="440"/>
      </w:pPr>
    </w:lvl>
    <w:lvl w:ilvl="1" w:tplc="04090019" w:tentative="1">
      <w:start w:val="1"/>
      <w:numFmt w:val="lowerLetter"/>
      <w:lvlText w:val="%2)"/>
      <w:lvlJc w:val="left"/>
      <w:pPr>
        <w:ind w:left="1000" w:hanging="440"/>
      </w:pPr>
    </w:lvl>
    <w:lvl w:ilvl="2" w:tplc="0409001B" w:tentative="1">
      <w:start w:val="1"/>
      <w:numFmt w:val="lowerRoman"/>
      <w:lvlText w:val="%3."/>
      <w:lvlJc w:val="right"/>
      <w:pPr>
        <w:ind w:left="1440" w:hanging="440"/>
      </w:pPr>
    </w:lvl>
    <w:lvl w:ilvl="3" w:tplc="0409000F" w:tentative="1">
      <w:start w:val="1"/>
      <w:numFmt w:val="decimal"/>
      <w:lvlText w:val="%4."/>
      <w:lvlJc w:val="left"/>
      <w:pPr>
        <w:ind w:left="1880" w:hanging="440"/>
      </w:pPr>
    </w:lvl>
    <w:lvl w:ilvl="4" w:tplc="04090019" w:tentative="1">
      <w:start w:val="1"/>
      <w:numFmt w:val="lowerLetter"/>
      <w:lvlText w:val="%5)"/>
      <w:lvlJc w:val="left"/>
      <w:pPr>
        <w:ind w:left="2320" w:hanging="440"/>
      </w:pPr>
    </w:lvl>
    <w:lvl w:ilvl="5" w:tplc="0409001B" w:tentative="1">
      <w:start w:val="1"/>
      <w:numFmt w:val="lowerRoman"/>
      <w:lvlText w:val="%6."/>
      <w:lvlJc w:val="right"/>
      <w:pPr>
        <w:ind w:left="2760" w:hanging="440"/>
      </w:pPr>
    </w:lvl>
    <w:lvl w:ilvl="6" w:tplc="0409000F" w:tentative="1">
      <w:start w:val="1"/>
      <w:numFmt w:val="decimal"/>
      <w:lvlText w:val="%7."/>
      <w:lvlJc w:val="left"/>
      <w:pPr>
        <w:ind w:left="3200" w:hanging="440"/>
      </w:pPr>
    </w:lvl>
    <w:lvl w:ilvl="7" w:tplc="04090019" w:tentative="1">
      <w:start w:val="1"/>
      <w:numFmt w:val="lowerLetter"/>
      <w:lvlText w:val="%8)"/>
      <w:lvlJc w:val="left"/>
      <w:pPr>
        <w:ind w:left="3640" w:hanging="440"/>
      </w:pPr>
    </w:lvl>
    <w:lvl w:ilvl="8" w:tplc="0409001B" w:tentative="1">
      <w:start w:val="1"/>
      <w:numFmt w:val="lowerRoman"/>
      <w:lvlText w:val="%9."/>
      <w:lvlJc w:val="right"/>
      <w:pPr>
        <w:ind w:left="4080" w:hanging="440"/>
      </w:pPr>
    </w:lvl>
  </w:abstractNum>
  <w:abstractNum w:abstractNumId="2" w15:restartNumberingAfterBreak="0">
    <w:nsid w:val="5A761D72"/>
    <w:multiLevelType w:val="hybridMultilevel"/>
    <w:tmpl w:val="E648E5A4"/>
    <w:lvl w:ilvl="0" w:tplc="9E20E280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00" w:hanging="440"/>
      </w:pPr>
    </w:lvl>
    <w:lvl w:ilvl="2" w:tplc="0409001B" w:tentative="1">
      <w:start w:val="1"/>
      <w:numFmt w:val="lowerRoman"/>
      <w:lvlText w:val="%3."/>
      <w:lvlJc w:val="right"/>
      <w:pPr>
        <w:ind w:left="1440" w:hanging="440"/>
      </w:pPr>
    </w:lvl>
    <w:lvl w:ilvl="3" w:tplc="0409000F" w:tentative="1">
      <w:start w:val="1"/>
      <w:numFmt w:val="decimal"/>
      <w:lvlText w:val="%4."/>
      <w:lvlJc w:val="left"/>
      <w:pPr>
        <w:ind w:left="1880" w:hanging="440"/>
      </w:pPr>
    </w:lvl>
    <w:lvl w:ilvl="4" w:tplc="04090019" w:tentative="1">
      <w:start w:val="1"/>
      <w:numFmt w:val="lowerLetter"/>
      <w:lvlText w:val="%5)"/>
      <w:lvlJc w:val="left"/>
      <w:pPr>
        <w:ind w:left="2320" w:hanging="440"/>
      </w:pPr>
    </w:lvl>
    <w:lvl w:ilvl="5" w:tplc="0409001B" w:tentative="1">
      <w:start w:val="1"/>
      <w:numFmt w:val="lowerRoman"/>
      <w:lvlText w:val="%6."/>
      <w:lvlJc w:val="right"/>
      <w:pPr>
        <w:ind w:left="2760" w:hanging="440"/>
      </w:pPr>
    </w:lvl>
    <w:lvl w:ilvl="6" w:tplc="0409000F" w:tentative="1">
      <w:start w:val="1"/>
      <w:numFmt w:val="decimal"/>
      <w:lvlText w:val="%7."/>
      <w:lvlJc w:val="left"/>
      <w:pPr>
        <w:ind w:left="3200" w:hanging="440"/>
      </w:pPr>
    </w:lvl>
    <w:lvl w:ilvl="7" w:tplc="04090019" w:tentative="1">
      <w:start w:val="1"/>
      <w:numFmt w:val="lowerLetter"/>
      <w:lvlText w:val="%8)"/>
      <w:lvlJc w:val="left"/>
      <w:pPr>
        <w:ind w:left="3640" w:hanging="440"/>
      </w:pPr>
    </w:lvl>
    <w:lvl w:ilvl="8" w:tplc="0409001B" w:tentative="1">
      <w:start w:val="1"/>
      <w:numFmt w:val="lowerRoman"/>
      <w:lvlText w:val="%9."/>
      <w:lvlJc w:val="right"/>
      <w:pPr>
        <w:ind w:left="4080" w:hanging="440"/>
      </w:pPr>
    </w:lvl>
  </w:abstractNum>
  <w:num w:numId="1" w16cid:durableId="271472487">
    <w:abstractNumId w:val="1"/>
  </w:num>
  <w:num w:numId="2" w16cid:durableId="1805198056">
    <w:abstractNumId w:val="0"/>
  </w:num>
  <w:num w:numId="3" w16cid:durableId="13556898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FB0"/>
    <w:rsid w:val="000417CF"/>
    <w:rsid w:val="000F3C99"/>
    <w:rsid w:val="00163FB5"/>
    <w:rsid w:val="00180155"/>
    <w:rsid w:val="001A3FB1"/>
    <w:rsid w:val="00226E9C"/>
    <w:rsid w:val="0030297C"/>
    <w:rsid w:val="003B7F81"/>
    <w:rsid w:val="00455E6E"/>
    <w:rsid w:val="00575DA7"/>
    <w:rsid w:val="00591796"/>
    <w:rsid w:val="005A7EB0"/>
    <w:rsid w:val="005B7FBE"/>
    <w:rsid w:val="005C62CB"/>
    <w:rsid w:val="00646544"/>
    <w:rsid w:val="0077434A"/>
    <w:rsid w:val="007B11D9"/>
    <w:rsid w:val="007F4300"/>
    <w:rsid w:val="008153F4"/>
    <w:rsid w:val="008523A0"/>
    <w:rsid w:val="00913923"/>
    <w:rsid w:val="00950404"/>
    <w:rsid w:val="00963EC2"/>
    <w:rsid w:val="00965473"/>
    <w:rsid w:val="009B41E7"/>
    <w:rsid w:val="00A96C7E"/>
    <w:rsid w:val="00AD21C3"/>
    <w:rsid w:val="00B312C0"/>
    <w:rsid w:val="00BA3D26"/>
    <w:rsid w:val="00C34D31"/>
    <w:rsid w:val="00D00315"/>
    <w:rsid w:val="00DC6857"/>
    <w:rsid w:val="00E5349E"/>
    <w:rsid w:val="00ED1C13"/>
    <w:rsid w:val="00F103B5"/>
    <w:rsid w:val="00FB3FB0"/>
    <w:rsid w:val="00FE7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2002BA"/>
  <w15:chartTrackingRefBased/>
  <w15:docId w15:val="{925219A0-3B68-41C4-BAD7-161846EF8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B3FB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B3F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B3FB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B3FB0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B3FB0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B3FB0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B3FB0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B3FB0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B3FB0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B3FB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B3F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B3F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B3FB0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B3FB0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FB3FB0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B3FB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B3FB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B3FB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B3FB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B3F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B3FB0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B3FB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B3FB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B3FB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B3FB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B3FB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B3F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B3FB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B3FB0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163FB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163FB5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163F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163FB5"/>
    <w:rPr>
      <w:sz w:val="18"/>
      <w:szCs w:val="18"/>
    </w:rPr>
  </w:style>
  <w:style w:type="paragraph" w:styleId="af2">
    <w:name w:val="Body Text"/>
    <w:basedOn w:val="a"/>
    <w:link w:val="af3"/>
    <w:uiPriority w:val="1"/>
    <w:qFormat/>
    <w:rsid w:val="00163FB5"/>
    <w:pPr>
      <w:autoSpaceDE w:val="0"/>
      <w:autoSpaceDN w:val="0"/>
      <w:adjustRightInd w:val="0"/>
      <w:ind w:left="120"/>
      <w:jc w:val="left"/>
    </w:pPr>
    <w:rPr>
      <w:rFonts w:ascii="宋体" w:eastAsia="宋体" w:hAnsi="Times New Roman" w:cs="宋体"/>
      <w:b/>
      <w:bCs/>
      <w:kern w:val="0"/>
      <w:sz w:val="28"/>
      <w:szCs w:val="28"/>
      <w14:ligatures w14:val="none"/>
    </w:rPr>
  </w:style>
  <w:style w:type="character" w:customStyle="1" w:styleId="af3">
    <w:name w:val="正文文本 字符"/>
    <w:basedOn w:val="a0"/>
    <w:link w:val="af2"/>
    <w:uiPriority w:val="1"/>
    <w:rsid w:val="00163FB5"/>
    <w:rPr>
      <w:rFonts w:ascii="宋体" w:eastAsia="宋体" w:hAnsi="Times New Roman" w:cs="宋体"/>
      <w:b/>
      <w:bCs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6</Pages>
  <Words>498</Words>
  <Characters>2841</Characters>
  <Application>Microsoft Office Word</Application>
  <DocSecurity>0</DocSecurity>
  <Lines>23</Lines>
  <Paragraphs>6</Paragraphs>
  <ScaleCrop>false</ScaleCrop>
  <Company/>
  <LinksUpToDate>false</LinksUpToDate>
  <CharactersWithSpaces>3333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1298512407@qq.com</dc:creator>
  <cp:keywords/>
  <dc:description/>
  <cp:lastModifiedBy>1298512407@qq.com</cp:lastModifiedBy>
  <cp:revision>9</cp:revision>
  <dcterms:created xsi:type="dcterms:W3CDTF">2025-04-03T07:36:00Z</dcterms:created>
  <dcterms:modified xsi:type="dcterms:W3CDTF">2025-05-14T12:07:00Z</dcterms:modified>
</cp:coreProperties>
</file>