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543D" w14:textId="70DEB55D" w:rsidR="00751212" w:rsidRDefault="00751212" w:rsidP="00AA7A02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751212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Table 1: Demographics of Family Caregiving in the United States, </w:t>
      </w:r>
      <w:r w:rsidRPr="00AA7A02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2021-</w:t>
      </w:r>
      <w:r w:rsidRPr="00751212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2022</w:t>
      </w:r>
    </w:p>
    <w:p w14:paraId="502B57BA" w14:textId="77777777" w:rsidR="00D8537D" w:rsidRPr="00751212" w:rsidRDefault="00D8537D" w:rsidP="00AA7A02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tbl>
      <w:tblPr>
        <w:tblStyle w:val="TableGrid1"/>
        <w:tblW w:w="12170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2416"/>
        <w:gridCol w:w="1454"/>
        <w:gridCol w:w="2700"/>
        <w:gridCol w:w="2430"/>
        <w:gridCol w:w="2226"/>
        <w:gridCol w:w="944"/>
      </w:tblGrid>
      <w:tr w:rsidR="00751212" w:rsidRPr="00AA7A02" w14:paraId="03630AC2" w14:textId="77777777" w:rsidTr="00455DD1">
        <w:tc>
          <w:tcPr>
            <w:tcW w:w="2416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717982D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Demographic Group</w:t>
            </w:r>
          </w:p>
        </w:tc>
        <w:tc>
          <w:tcPr>
            <w:tcW w:w="145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F35E564" w14:textId="77777777" w:rsidR="00751212" w:rsidRPr="00751212" w:rsidRDefault="00751212" w:rsidP="00A55ABF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Unweighted N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AE0EA9" w14:textId="77777777" w:rsidR="00751212" w:rsidRPr="00751212" w:rsidRDefault="00751212" w:rsidP="00A55ABF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Family Caregivers</w:t>
            </w:r>
          </w:p>
          <w:p w14:paraId="7D75415B" w14:textId="05896936" w:rsidR="00751212" w:rsidRPr="00B80CEF" w:rsidRDefault="00751212" w:rsidP="00A55ABF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Unweighted N=</w:t>
            </w:r>
            <w:r w:rsidRPr="00AA7A0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="00B80CEF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58,525</w:t>
            </w:r>
          </w:p>
          <w:p w14:paraId="6F8278B4" w14:textId="77777777" w:rsidR="00B80CEF" w:rsidRDefault="00751212" w:rsidP="00A55AB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Weighted </w:t>
            </w:r>
            <w:r w:rsidR="00B80CEF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20.1% </w:t>
            </w:r>
          </w:p>
          <w:p w14:paraId="165949B4" w14:textId="598F74D8" w:rsidR="00751212" w:rsidRPr="00751212" w:rsidRDefault="00B80CEF" w:rsidP="00A55AB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(19.8%, 20.4%</w:t>
            </w:r>
            <w:r w:rsidR="00751212"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6D4BCA" w14:textId="77777777" w:rsidR="00751212" w:rsidRPr="00751212" w:rsidRDefault="00751212" w:rsidP="00A55ABF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Non-Caregivers</w:t>
            </w:r>
          </w:p>
          <w:p w14:paraId="4E017693" w14:textId="47C60B9A" w:rsidR="00751212" w:rsidRPr="00751212" w:rsidRDefault="00751212" w:rsidP="00A55AB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Unweighted N=</w:t>
            </w:r>
            <w:r w:rsidR="00B80CEF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226,176</w:t>
            </w:r>
          </w:p>
          <w:p w14:paraId="253EDE26" w14:textId="77777777" w:rsidR="00B80CEF" w:rsidRDefault="00751212" w:rsidP="00A55AB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Weighted </w:t>
            </w:r>
            <w:r w:rsidR="00B80CEF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79.9</w:t>
            </w: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% </w:t>
            </w:r>
          </w:p>
          <w:p w14:paraId="292EB85A" w14:textId="6F25893B" w:rsidR="00751212" w:rsidRPr="00751212" w:rsidRDefault="00B80CEF" w:rsidP="00A55ABF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(79.6%, 80.2%</w:t>
            </w:r>
            <w:r w:rsidR="00751212"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2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630B19" w14:textId="77777777" w:rsidR="00751212" w:rsidRPr="00AA7A02" w:rsidRDefault="00751212" w:rsidP="00A55ABF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Marginal Difference</w:t>
            </w:r>
          </w:p>
          <w:p w14:paraId="0C79347E" w14:textId="04E96CE0" w:rsidR="00751212" w:rsidRPr="00751212" w:rsidRDefault="00751212" w:rsidP="00A55ABF">
            <w:pPr>
              <w:jc w:val="center"/>
              <w:rPr>
                <w:rFonts w:ascii="Times New Roman" w:eastAsia="Calibri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Caregivers</w:t>
            </w:r>
            <w:r w:rsidR="00A55ABF">
              <w:rPr>
                <w:rFonts w:ascii="Times New Roman" w:eastAsia="Calibri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A7A02">
              <w:rPr>
                <w:rFonts w:ascii="Times New Roman" w:eastAsia="Calibri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–</w:t>
            </w:r>
            <w:r w:rsidR="00A55ABF">
              <w:rPr>
                <w:rFonts w:ascii="Times New Roman" w:eastAsia="Calibri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A7A02">
              <w:rPr>
                <w:rFonts w:ascii="Times New Roman" w:eastAsia="Calibri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Non-caregivers</w:t>
            </w:r>
          </w:p>
          <w:p w14:paraId="72AD6C9C" w14:textId="77777777" w:rsidR="00751212" w:rsidRPr="00751212" w:rsidRDefault="00751212" w:rsidP="00A55AB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(95% CI)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2C952A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 value</w:t>
            </w:r>
          </w:p>
        </w:tc>
      </w:tr>
      <w:tr w:rsidR="00751212" w:rsidRPr="00AA7A02" w14:paraId="12B6A74D" w14:textId="77777777" w:rsidTr="00455DD1">
        <w:trPr>
          <w:trHeight w:val="288"/>
        </w:trPr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00"/>
            <w:vAlign w:val="center"/>
          </w:tcPr>
          <w:p w14:paraId="09A06530" w14:textId="77777777" w:rsidR="00751212" w:rsidRPr="00751212" w:rsidRDefault="00751212" w:rsidP="00AA7A02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Age </w:t>
            </w:r>
          </w:p>
        </w:tc>
        <w:tc>
          <w:tcPr>
            <w:tcW w:w="1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69568917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000000"/>
            <w:vAlign w:val="center"/>
          </w:tcPr>
          <w:p w14:paraId="37D61DD0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00"/>
            <w:vAlign w:val="center"/>
          </w:tcPr>
          <w:p w14:paraId="2C427B12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14:paraId="0D783876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14:paraId="581AAEF4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77C" w:rsidRPr="00AA7A02" w14:paraId="5D83C47F" w14:textId="77777777" w:rsidTr="00455DD1">
        <w:trPr>
          <w:trHeight w:val="267"/>
        </w:trPr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43CF497" w14:textId="77777777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18-44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0080" w14:textId="23180A5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81,914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F875" w14:textId="72B497E8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35.3% (34.5%, 36.1%)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5EB3" w14:textId="1CCC0155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45.3% (44.9%, 45.7%)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A35C" w14:textId="36069E03" w:rsidR="00D9277C" w:rsidRPr="00455DD1" w:rsidRDefault="00D9277C" w:rsidP="00D9277C">
            <w:pPr>
              <w:jc w:val="center"/>
            </w:pPr>
            <w:r w:rsidRPr="00166D94">
              <w:t>-10.0 ( -10.4 %, -9.6 %)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53F251" w14:textId="1467F134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&lt;.0001</w:t>
            </w:r>
          </w:p>
        </w:tc>
      </w:tr>
      <w:tr w:rsidR="00D9277C" w:rsidRPr="00AA7A02" w14:paraId="33BC7568" w14:textId="77777777" w:rsidTr="00455DD1">
        <w:trPr>
          <w:trHeight w:val="267"/>
        </w:trPr>
        <w:tc>
          <w:tcPr>
            <w:tcW w:w="2416" w:type="dxa"/>
            <w:tcBorders>
              <w:top w:val="single" w:sz="4" w:space="0" w:color="auto"/>
              <w:left w:val="nil"/>
              <w:right w:val="single" w:sz="18" w:space="0" w:color="auto"/>
            </w:tcBorders>
            <w:vAlign w:val="center"/>
          </w:tcPr>
          <w:p w14:paraId="23162962" w14:textId="77777777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45-64</w:t>
            </w:r>
          </w:p>
        </w:tc>
        <w:tc>
          <w:tcPr>
            <w:tcW w:w="1454" w:type="dxa"/>
            <w:tcBorders>
              <w:top w:val="single" w:sz="4" w:space="0" w:color="auto"/>
              <w:right w:val="single" w:sz="4" w:space="0" w:color="auto"/>
            </w:tcBorders>
          </w:tcPr>
          <w:p w14:paraId="243E6800" w14:textId="729D0226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97,885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</w:tcBorders>
          </w:tcPr>
          <w:p w14:paraId="092881D9" w14:textId="0C6856BB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40.0% (39.3%, 40.8%)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720A1DFF" w14:textId="19D3FF34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30.8% (30.5%, 31.2%)</w:t>
            </w:r>
          </w:p>
        </w:tc>
        <w:tc>
          <w:tcPr>
            <w:tcW w:w="2226" w:type="dxa"/>
            <w:tcBorders>
              <w:top w:val="single" w:sz="4" w:space="0" w:color="auto"/>
            </w:tcBorders>
          </w:tcPr>
          <w:p w14:paraId="092DBA5F" w14:textId="74F23B5D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 xml:space="preserve">9.2 </w:t>
            </w:r>
            <w:proofErr w:type="gramStart"/>
            <w:r w:rsidRPr="00166D94">
              <w:t>( 8.8</w:t>
            </w:r>
            <w:proofErr w:type="gramEnd"/>
            <w:r w:rsidRPr="00166D94">
              <w:t xml:space="preserve"> %, 9.6 %)</w:t>
            </w:r>
          </w:p>
        </w:tc>
        <w:tc>
          <w:tcPr>
            <w:tcW w:w="944" w:type="dxa"/>
            <w:tcBorders>
              <w:top w:val="single" w:sz="4" w:space="0" w:color="auto"/>
              <w:right w:val="nil"/>
            </w:tcBorders>
          </w:tcPr>
          <w:p w14:paraId="3A53965E" w14:textId="0BDC57F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&lt;.0001</w:t>
            </w:r>
          </w:p>
        </w:tc>
      </w:tr>
      <w:tr w:rsidR="00D9277C" w:rsidRPr="00AA7A02" w14:paraId="48E6258C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5FF0E7C7" w14:textId="77777777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&gt;65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37F8A4B2" w14:textId="1F26ADD1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104,902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58D30D9D" w14:textId="29E6E8AB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24.7% (24.1%, 25.3%)</w:t>
            </w:r>
          </w:p>
        </w:tc>
        <w:tc>
          <w:tcPr>
            <w:tcW w:w="2430" w:type="dxa"/>
          </w:tcPr>
          <w:p w14:paraId="33BE2EC8" w14:textId="1A78B560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23.9% (23.6%, 24.2%)</w:t>
            </w:r>
          </w:p>
        </w:tc>
        <w:tc>
          <w:tcPr>
            <w:tcW w:w="2226" w:type="dxa"/>
          </w:tcPr>
          <w:p w14:paraId="221573F8" w14:textId="23D2E1C5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 xml:space="preserve">0.8 </w:t>
            </w:r>
            <w:proofErr w:type="gramStart"/>
            <w:r w:rsidRPr="00166D94">
              <w:t>( 0.5</w:t>
            </w:r>
            <w:proofErr w:type="gramEnd"/>
            <w:r w:rsidRPr="00166D94">
              <w:t xml:space="preserve"> %, 1.1 %)</w:t>
            </w:r>
          </w:p>
        </w:tc>
        <w:tc>
          <w:tcPr>
            <w:tcW w:w="944" w:type="dxa"/>
            <w:tcBorders>
              <w:right w:val="nil"/>
            </w:tcBorders>
          </w:tcPr>
          <w:p w14:paraId="2C0EA53F" w14:textId="6C2BF76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6D94">
              <w:t>&lt;.0001</w:t>
            </w:r>
          </w:p>
        </w:tc>
      </w:tr>
      <w:tr w:rsidR="00751212" w:rsidRPr="00AA7A02" w14:paraId="3E21886D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000000"/>
            <w:vAlign w:val="center"/>
          </w:tcPr>
          <w:p w14:paraId="403B4686" w14:textId="77777777" w:rsidR="00751212" w:rsidRPr="00751212" w:rsidRDefault="00751212" w:rsidP="00AA7A02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Gender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000000"/>
          </w:tcPr>
          <w:p w14:paraId="3D0D5447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000000"/>
            <w:vAlign w:val="center"/>
          </w:tcPr>
          <w:p w14:paraId="4366FA37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0" w:type="dxa"/>
            <w:shd w:val="clear" w:color="auto" w:fill="000000"/>
            <w:vAlign w:val="center"/>
          </w:tcPr>
          <w:p w14:paraId="6099E253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6" w:type="dxa"/>
            <w:shd w:val="clear" w:color="auto" w:fill="000000"/>
          </w:tcPr>
          <w:p w14:paraId="0A8C7BE6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4" w:type="dxa"/>
            <w:tcBorders>
              <w:right w:val="nil"/>
            </w:tcBorders>
            <w:shd w:val="clear" w:color="auto" w:fill="000000"/>
          </w:tcPr>
          <w:p w14:paraId="4A79CFB1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77C" w:rsidRPr="00AA7A02" w14:paraId="375AA33A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277B903F" w14:textId="77777777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4A5981C6" w14:textId="0F8E751A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154,347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66D46E4E" w14:textId="672F2AED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59.4% (58.7%, 60.2%)</w:t>
            </w:r>
          </w:p>
        </w:tc>
        <w:tc>
          <w:tcPr>
            <w:tcW w:w="2430" w:type="dxa"/>
          </w:tcPr>
          <w:p w14:paraId="7E989D52" w14:textId="178EC70D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50.2% (49.8%, 50.6%)</w:t>
            </w:r>
          </w:p>
        </w:tc>
        <w:tc>
          <w:tcPr>
            <w:tcW w:w="2226" w:type="dxa"/>
          </w:tcPr>
          <w:p w14:paraId="3FD83DB6" w14:textId="5B77085A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 xml:space="preserve">9.2 </w:t>
            </w:r>
            <w:proofErr w:type="gramStart"/>
            <w:r w:rsidRPr="00215E66">
              <w:t>( 8.9</w:t>
            </w:r>
            <w:proofErr w:type="gramEnd"/>
            <w:r w:rsidRPr="00215E66">
              <w:t xml:space="preserve"> %, 9.6 %)</w:t>
            </w:r>
          </w:p>
        </w:tc>
        <w:tc>
          <w:tcPr>
            <w:tcW w:w="944" w:type="dxa"/>
            <w:tcBorders>
              <w:right w:val="nil"/>
            </w:tcBorders>
          </w:tcPr>
          <w:p w14:paraId="65C450BF" w14:textId="00883B3E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&lt;.0001</w:t>
            </w:r>
          </w:p>
        </w:tc>
      </w:tr>
      <w:tr w:rsidR="00D9277C" w:rsidRPr="00AA7A02" w14:paraId="2C0779EC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60B3C14B" w14:textId="59352622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277C">
              <w:rPr>
                <w:rFonts w:ascii="Times New Roman" w:eastAsia="Calibri" w:hAnsi="Times New Roman" w:cs="Times New Roman" w:hint="eastAsia"/>
                <w:kern w:val="0"/>
                <w:sz w:val="20"/>
                <w:szCs w:val="20"/>
                <w14:ligatures w14:val="none"/>
              </w:rPr>
              <w:t>M</w:t>
            </w: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ale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6B0B349B" w14:textId="0555652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130,354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27EE20C3" w14:textId="38159841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40.6% (39.8%, 41.3%)</w:t>
            </w:r>
          </w:p>
        </w:tc>
        <w:tc>
          <w:tcPr>
            <w:tcW w:w="2430" w:type="dxa"/>
          </w:tcPr>
          <w:p w14:paraId="756B9574" w14:textId="2F7EBEDA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49.8% (49.4%, 50.2%)</w:t>
            </w:r>
          </w:p>
        </w:tc>
        <w:tc>
          <w:tcPr>
            <w:tcW w:w="2226" w:type="dxa"/>
          </w:tcPr>
          <w:p w14:paraId="3B518152" w14:textId="2C6C857E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-9.2 ( -9.6 %, -8.9 %)</w:t>
            </w:r>
          </w:p>
        </w:tc>
        <w:tc>
          <w:tcPr>
            <w:tcW w:w="944" w:type="dxa"/>
            <w:tcBorders>
              <w:right w:val="nil"/>
            </w:tcBorders>
          </w:tcPr>
          <w:p w14:paraId="40DAFC22" w14:textId="5A49F38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15E66">
              <w:t>&lt;.0001</w:t>
            </w:r>
          </w:p>
        </w:tc>
      </w:tr>
      <w:tr w:rsidR="00751212" w:rsidRPr="00AA7A02" w14:paraId="4F2769DA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000000"/>
            <w:vAlign w:val="center"/>
          </w:tcPr>
          <w:p w14:paraId="57B88831" w14:textId="77777777" w:rsidR="00751212" w:rsidRPr="00751212" w:rsidRDefault="00751212" w:rsidP="00AA7A02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Race/Ethnicity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000000"/>
          </w:tcPr>
          <w:p w14:paraId="5D4DADA5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000000"/>
            <w:vAlign w:val="center"/>
          </w:tcPr>
          <w:p w14:paraId="080B77B9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0" w:type="dxa"/>
            <w:shd w:val="clear" w:color="auto" w:fill="000000"/>
            <w:vAlign w:val="center"/>
          </w:tcPr>
          <w:p w14:paraId="3AFCB372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6" w:type="dxa"/>
            <w:shd w:val="clear" w:color="auto" w:fill="000000"/>
          </w:tcPr>
          <w:p w14:paraId="0B7D01F2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4" w:type="dxa"/>
            <w:tcBorders>
              <w:right w:val="nil"/>
            </w:tcBorders>
            <w:shd w:val="clear" w:color="auto" w:fill="000000"/>
          </w:tcPr>
          <w:p w14:paraId="55C0591C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77C" w:rsidRPr="00AA7A02" w14:paraId="14D4C495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3614B281" w14:textId="6844682E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Hispanic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5310BE54" w14:textId="3AF3A3C1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620F">
              <w:t>27,238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44627096" w14:textId="2FDDFA55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620F">
              <w:t>11.0% (10.4%, 11.6%)</w:t>
            </w:r>
          </w:p>
        </w:tc>
        <w:tc>
          <w:tcPr>
            <w:tcW w:w="2430" w:type="dxa"/>
          </w:tcPr>
          <w:p w14:paraId="0F85FCB1" w14:textId="71D952D6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620F">
              <w:t>16.9% (16.5%, 17.3%)</w:t>
            </w:r>
          </w:p>
        </w:tc>
        <w:tc>
          <w:tcPr>
            <w:tcW w:w="2226" w:type="dxa"/>
          </w:tcPr>
          <w:p w14:paraId="223BCFBE" w14:textId="394BD248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620F">
              <w:t xml:space="preserve">-5.9 </w:t>
            </w:r>
            <w:proofErr w:type="gramStart"/>
            <w:r w:rsidRPr="00EF620F">
              <w:t>( -</w:t>
            </w:r>
            <w:proofErr w:type="gramEnd"/>
            <w:r w:rsidRPr="00EF620F">
              <w:t>6.2 %, -5.7 %)</w:t>
            </w:r>
          </w:p>
        </w:tc>
        <w:tc>
          <w:tcPr>
            <w:tcW w:w="944" w:type="dxa"/>
            <w:tcBorders>
              <w:right w:val="nil"/>
            </w:tcBorders>
          </w:tcPr>
          <w:p w14:paraId="6B9D83C3" w14:textId="2CCED56C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620F">
              <w:t>&lt;.0001</w:t>
            </w:r>
          </w:p>
        </w:tc>
      </w:tr>
      <w:tr w:rsidR="00D9277C" w:rsidRPr="00AA7A02" w14:paraId="1DE3CA62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41863B9B" w14:textId="12E909DB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White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55A97AFB" w14:textId="526C99B8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55952">
              <w:t>210,620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61DFC892" w14:textId="2B5205E1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55952">
              <w:t>71.9% (71.1%, 72.7%)</w:t>
            </w:r>
          </w:p>
        </w:tc>
        <w:tc>
          <w:tcPr>
            <w:tcW w:w="2430" w:type="dxa"/>
          </w:tcPr>
          <w:p w14:paraId="611E7DA0" w14:textId="04B86102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55952">
              <w:t>66.2% (65.8%, 66.6%)</w:t>
            </w:r>
          </w:p>
        </w:tc>
        <w:tc>
          <w:tcPr>
            <w:tcW w:w="2226" w:type="dxa"/>
          </w:tcPr>
          <w:p w14:paraId="69C6553D" w14:textId="306E3C28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55952">
              <w:t xml:space="preserve">5.7 </w:t>
            </w:r>
            <w:proofErr w:type="gramStart"/>
            <w:r w:rsidRPr="00855952">
              <w:t>( 5.3</w:t>
            </w:r>
            <w:proofErr w:type="gramEnd"/>
            <w:r w:rsidRPr="00855952">
              <w:t xml:space="preserve"> %, 6.1 %)</w:t>
            </w:r>
          </w:p>
        </w:tc>
        <w:tc>
          <w:tcPr>
            <w:tcW w:w="944" w:type="dxa"/>
            <w:tcBorders>
              <w:right w:val="nil"/>
            </w:tcBorders>
          </w:tcPr>
          <w:p w14:paraId="78C0F77F" w14:textId="10068760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55952">
              <w:t>&lt;.0001</w:t>
            </w:r>
          </w:p>
        </w:tc>
      </w:tr>
      <w:tr w:rsidR="00D9277C" w:rsidRPr="00AA7A02" w14:paraId="3C3D4B78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46D7E632" w14:textId="13DE6834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63A6E8C6" w14:textId="6F301AC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4373">
              <w:t>20,631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153CE141" w14:textId="237FA307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4373">
              <w:t>14.5% (13.9%, 15.1%)</w:t>
            </w:r>
          </w:p>
        </w:tc>
        <w:tc>
          <w:tcPr>
            <w:tcW w:w="2430" w:type="dxa"/>
          </w:tcPr>
          <w:p w14:paraId="5B9A2E9D" w14:textId="729E0481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4373">
              <w:t>12.3% (12.0%, 12.6%)</w:t>
            </w:r>
          </w:p>
        </w:tc>
        <w:tc>
          <w:tcPr>
            <w:tcW w:w="2226" w:type="dxa"/>
          </w:tcPr>
          <w:p w14:paraId="44FB191F" w14:textId="331FB536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4373">
              <w:t xml:space="preserve">2.2 </w:t>
            </w:r>
            <w:proofErr w:type="gramStart"/>
            <w:r w:rsidRPr="00514373">
              <w:t>( 1.9</w:t>
            </w:r>
            <w:proofErr w:type="gramEnd"/>
            <w:r w:rsidRPr="00514373">
              <w:t xml:space="preserve"> %, 2.5 %)</w:t>
            </w:r>
          </w:p>
        </w:tc>
        <w:tc>
          <w:tcPr>
            <w:tcW w:w="944" w:type="dxa"/>
            <w:tcBorders>
              <w:right w:val="nil"/>
            </w:tcBorders>
          </w:tcPr>
          <w:p w14:paraId="6FFF9D2A" w14:textId="6277A544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4373">
              <w:t>&lt;.0001</w:t>
            </w:r>
          </w:p>
        </w:tc>
      </w:tr>
      <w:tr w:rsidR="00D9277C" w:rsidRPr="00AA7A02" w14:paraId="24C43678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16851423" w14:textId="235DA86B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Asian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0A623884" w14:textId="505751AC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49F0">
              <w:t>6,866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751EE376" w14:textId="40E5127E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49F0">
              <w:t>2.2% (1.9%, 2.6%)</w:t>
            </w:r>
          </w:p>
        </w:tc>
        <w:tc>
          <w:tcPr>
            <w:tcW w:w="2430" w:type="dxa"/>
          </w:tcPr>
          <w:p w14:paraId="3D0918F5" w14:textId="2F0351E7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49F0">
              <w:t>4.3% (4.1%, 4.5%)</w:t>
            </w:r>
          </w:p>
        </w:tc>
        <w:tc>
          <w:tcPr>
            <w:tcW w:w="2226" w:type="dxa"/>
          </w:tcPr>
          <w:p w14:paraId="210F48D8" w14:textId="2D69D480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49F0">
              <w:t xml:space="preserve">-2.1 </w:t>
            </w:r>
            <w:proofErr w:type="gramStart"/>
            <w:r w:rsidRPr="00CB49F0">
              <w:t>( -</w:t>
            </w:r>
            <w:proofErr w:type="gramEnd"/>
            <w:r w:rsidRPr="00CB49F0">
              <w:t>2.2 %, -2.0 %)</w:t>
            </w:r>
          </w:p>
        </w:tc>
        <w:tc>
          <w:tcPr>
            <w:tcW w:w="944" w:type="dxa"/>
            <w:tcBorders>
              <w:right w:val="nil"/>
            </w:tcBorders>
          </w:tcPr>
          <w:p w14:paraId="626A5824" w14:textId="5009F436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49F0">
              <w:t>&lt;.0001</w:t>
            </w:r>
          </w:p>
        </w:tc>
      </w:tr>
      <w:tr w:rsidR="00D9277C" w:rsidRPr="00AA7A02" w14:paraId="411D2625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166A67D2" w14:textId="6C6C4794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0B1DAF0C" w14:textId="69F0A91F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4E5C">
              <w:t>1,381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0CD104FA" w14:textId="509501C6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4E5C">
              <w:t>0.4% (0.3%, 0.5%)</w:t>
            </w:r>
          </w:p>
        </w:tc>
        <w:tc>
          <w:tcPr>
            <w:tcW w:w="2430" w:type="dxa"/>
          </w:tcPr>
          <w:p w14:paraId="49B8A557" w14:textId="7F71D7E7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4E5C">
              <w:t>0.3% (0.3%, 0.3%)</w:t>
            </w:r>
          </w:p>
        </w:tc>
        <w:tc>
          <w:tcPr>
            <w:tcW w:w="2226" w:type="dxa"/>
          </w:tcPr>
          <w:p w14:paraId="4BABCF20" w14:textId="4D74A3FD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4E5C">
              <w:t xml:space="preserve">0.1 </w:t>
            </w:r>
            <w:proofErr w:type="gramStart"/>
            <w:r w:rsidRPr="00864E5C">
              <w:t>( 0.1</w:t>
            </w:r>
            <w:proofErr w:type="gramEnd"/>
            <w:r w:rsidRPr="00864E5C">
              <w:t xml:space="preserve"> %, 0.2 %)</w:t>
            </w:r>
          </w:p>
        </w:tc>
        <w:tc>
          <w:tcPr>
            <w:tcW w:w="944" w:type="dxa"/>
            <w:tcBorders>
              <w:right w:val="nil"/>
            </w:tcBorders>
          </w:tcPr>
          <w:p w14:paraId="1935D445" w14:textId="0EC4107B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4E5C">
              <w:t>&lt;.0001</w:t>
            </w:r>
          </w:p>
        </w:tc>
      </w:tr>
      <w:tr w:rsidR="00751212" w:rsidRPr="00AA7A02" w14:paraId="0D990A97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000000"/>
            <w:vAlign w:val="center"/>
          </w:tcPr>
          <w:p w14:paraId="164D336F" w14:textId="77777777" w:rsidR="00751212" w:rsidRPr="00751212" w:rsidRDefault="00751212" w:rsidP="00AA7A02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Household Income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000000"/>
          </w:tcPr>
          <w:p w14:paraId="2ABAE292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000000"/>
            <w:vAlign w:val="center"/>
          </w:tcPr>
          <w:p w14:paraId="5E92CC2F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0" w:type="dxa"/>
            <w:shd w:val="clear" w:color="auto" w:fill="000000"/>
            <w:vAlign w:val="center"/>
          </w:tcPr>
          <w:p w14:paraId="40B01C6A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6" w:type="dxa"/>
            <w:shd w:val="clear" w:color="auto" w:fill="000000"/>
          </w:tcPr>
          <w:p w14:paraId="3F3ED338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4" w:type="dxa"/>
            <w:tcBorders>
              <w:right w:val="nil"/>
            </w:tcBorders>
            <w:shd w:val="clear" w:color="auto" w:fill="000000"/>
          </w:tcPr>
          <w:p w14:paraId="6839D479" w14:textId="77777777" w:rsidR="00751212" w:rsidRPr="0075121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77C" w:rsidRPr="00AA7A02" w14:paraId="793E7911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4337F429" w14:textId="77777777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&lt;138% FPL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549E904D" w14:textId="01396F75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81D44">
              <w:t>33,949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6212B7C8" w14:textId="13759594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81D44">
              <w:t>19.4% (18.7%, 20.1%)</w:t>
            </w:r>
          </w:p>
        </w:tc>
        <w:tc>
          <w:tcPr>
            <w:tcW w:w="2430" w:type="dxa"/>
          </w:tcPr>
          <w:p w14:paraId="03215D62" w14:textId="20F7F97A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81D44">
              <w:t>17.5% (17.1%, 17.8%)</w:t>
            </w:r>
          </w:p>
        </w:tc>
        <w:tc>
          <w:tcPr>
            <w:tcW w:w="2226" w:type="dxa"/>
          </w:tcPr>
          <w:p w14:paraId="32083765" w14:textId="642A90D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81D44">
              <w:t xml:space="preserve">1.9 </w:t>
            </w:r>
            <w:proofErr w:type="gramStart"/>
            <w:r w:rsidRPr="00881D44">
              <w:t>( 1.6</w:t>
            </w:r>
            <w:proofErr w:type="gramEnd"/>
            <w:r w:rsidRPr="00881D44">
              <w:t xml:space="preserve"> %, 2.3 %)</w:t>
            </w:r>
          </w:p>
        </w:tc>
        <w:tc>
          <w:tcPr>
            <w:tcW w:w="944" w:type="dxa"/>
            <w:tcBorders>
              <w:right w:val="nil"/>
            </w:tcBorders>
          </w:tcPr>
          <w:p w14:paraId="0041D96A" w14:textId="5002EC7E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81D44">
              <w:t>&lt;.0001</w:t>
            </w:r>
          </w:p>
        </w:tc>
      </w:tr>
      <w:tr w:rsidR="00D9277C" w:rsidRPr="00AA7A02" w14:paraId="5BE8BB06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6CB77EE8" w14:textId="77777777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139-200% FPL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568C6A90" w14:textId="71E4950F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>26,352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63E0FFE2" w14:textId="693743A7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>12.4% (11.8%, 12.9%)</w:t>
            </w:r>
          </w:p>
        </w:tc>
        <w:tc>
          <w:tcPr>
            <w:tcW w:w="2430" w:type="dxa"/>
          </w:tcPr>
          <w:p w14:paraId="49C57EAE" w14:textId="082B4A65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>11.3% (11.0%, 11.7%)</w:t>
            </w:r>
          </w:p>
        </w:tc>
        <w:tc>
          <w:tcPr>
            <w:tcW w:w="2226" w:type="dxa"/>
          </w:tcPr>
          <w:p w14:paraId="3899C389" w14:textId="7FD1A74E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 xml:space="preserve">1.0 </w:t>
            </w:r>
            <w:proofErr w:type="gramStart"/>
            <w:r w:rsidRPr="005076C7">
              <w:t>( 0.8</w:t>
            </w:r>
            <w:proofErr w:type="gramEnd"/>
            <w:r w:rsidRPr="005076C7">
              <w:t xml:space="preserve"> %, 1.3 %)</w:t>
            </w:r>
          </w:p>
        </w:tc>
        <w:tc>
          <w:tcPr>
            <w:tcW w:w="944" w:type="dxa"/>
            <w:tcBorders>
              <w:right w:val="nil"/>
            </w:tcBorders>
          </w:tcPr>
          <w:p w14:paraId="7DEF2EF0" w14:textId="290C5865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>&lt;.0001</w:t>
            </w:r>
          </w:p>
        </w:tc>
      </w:tr>
      <w:tr w:rsidR="00D9277C" w:rsidRPr="00AA7A02" w14:paraId="430E42F9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0A5BCF8B" w14:textId="77777777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201-400% FPL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7F35AC5B" w14:textId="59A7D44F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>64,420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49222D59" w14:textId="1688CEB1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>28.5% (27.7%, 29.3%)</w:t>
            </w:r>
          </w:p>
        </w:tc>
        <w:tc>
          <w:tcPr>
            <w:tcW w:w="2430" w:type="dxa"/>
          </w:tcPr>
          <w:p w14:paraId="3F3286C6" w14:textId="196E16AC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>27.3% (26.8%, 27.7%)</w:t>
            </w:r>
          </w:p>
        </w:tc>
        <w:tc>
          <w:tcPr>
            <w:tcW w:w="2226" w:type="dxa"/>
          </w:tcPr>
          <w:p w14:paraId="106932CC" w14:textId="2F688B11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 xml:space="preserve">1.2 </w:t>
            </w:r>
            <w:proofErr w:type="gramStart"/>
            <w:r w:rsidRPr="005076C7">
              <w:t>( 0.8</w:t>
            </w:r>
            <w:proofErr w:type="gramEnd"/>
            <w:r w:rsidRPr="005076C7">
              <w:t xml:space="preserve"> %, 1.6 %)</w:t>
            </w:r>
          </w:p>
        </w:tc>
        <w:tc>
          <w:tcPr>
            <w:tcW w:w="944" w:type="dxa"/>
            <w:tcBorders>
              <w:right w:val="nil"/>
            </w:tcBorders>
          </w:tcPr>
          <w:p w14:paraId="2ECE7FEC" w14:textId="58ABE90F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076C7">
              <w:t>&lt;.0001</w:t>
            </w:r>
          </w:p>
        </w:tc>
      </w:tr>
      <w:tr w:rsidR="00D9277C" w:rsidRPr="00AA7A02" w14:paraId="404731B0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vAlign w:val="center"/>
          </w:tcPr>
          <w:p w14:paraId="152C13D1" w14:textId="77777777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5121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&gt;400% FPL</w:t>
            </w:r>
          </w:p>
        </w:tc>
        <w:tc>
          <w:tcPr>
            <w:tcW w:w="1454" w:type="dxa"/>
            <w:tcBorders>
              <w:right w:val="single" w:sz="4" w:space="0" w:color="auto"/>
            </w:tcBorders>
          </w:tcPr>
          <w:p w14:paraId="5700E5BB" w14:textId="61DDCBC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D5184">
              <w:t>106,096</w:t>
            </w:r>
          </w:p>
        </w:tc>
        <w:tc>
          <w:tcPr>
            <w:tcW w:w="2700" w:type="dxa"/>
            <w:tcBorders>
              <w:left w:val="single" w:sz="4" w:space="0" w:color="auto"/>
            </w:tcBorders>
          </w:tcPr>
          <w:p w14:paraId="587A2899" w14:textId="14DEDB33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D5184">
              <w:t>39.7% (38.9%, 40.6%)</w:t>
            </w:r>
          </w:p>
        </w:tc>
        <w:tc>
          <w:tcPr>
            <w:tcW w:w="2430" w:type="dxa"/>
          </w:tcPr>
          <w:p w14:paraId="61746479" w14:textId="448BE175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D5184">
              <w:t>43.9% (43.5%, 44.4%)</w:t>
            </w:r>
          </w:p>
        </w:tc>
        <w:tc>
          <w:tcPr>
            <w:tcW w:w="2226" w:type="dxa"/>
          </w:tcPr>
          <w:p w14:paraId="493F6F91" w14:textId="45552C9B" w:rsidR="00D9277C" w:rsidRPr="00751212" w:rsidRDefault="00D9277C" w:rsidP="00D9277C">
            <w:pP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D5184">
              <w:t>-4.2 ( -4.6 %, -3.8 %)</w:t>
            </w:r>
          </w:p>
        </w:tc>
        <w:tc>
          <w:tcPr>
            <w:tcW w:w="944" w:type="dxa"/>
            <w:tcBorders>
              <w:right w:val="nil"/>
            </w:tcBorders>
          </w:tcPr>
          <w:p w14:paraId="21A7DFF3" w14:textId="6F9D0DBF" w:rsidR="00D9277C" w:rsidRPr="0075121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D5184">
              <w:t>&lt;.0001</w:t>
            </w:r>
          </w:p>
        </w:tc>
      </w:tr>
      <w:tr w:rsidR="00751212" w:rsidRPr="00AA7A02" w14:paraId="2F2272DF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000000" w:themeFill="text1"/>
            <w:vAlign w:val="center"/>
          </w:tcPr>
          <w:p w14:paraId="0DB82797" w14:textId="2607512D" w:rsidR="00751212" w:rsidRPr="00AA7A02" w:rsidRDefault="00751212" w:rsidP="00AA7A02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Medical Conditions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000000" w:themeFill="text1"/>
          </w:tcPr>
          <w:p w14:paraId="6CD38027" w14:textId="77777777" w:rsidR="00751212" w:rsidRPr="00AA7A0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000000" w:themeFill="text1"/>
            <w:vAlign w:val="center"/>
          </w:tcPr>
          <w:p w14:paraId="08E85022" w14:textId="77777777" w:rsidR="00751212" w:rsidRPr="00AA7A0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0" w:type="dxa"/>
            <w:shd w:val="clear" w:color="auto" w:fill="000000" w:themeFill="text1"/>
            <w:vAlign w:val="center"/>
          </w:tcPr>
          <w:p w14:paraId="5356D47C" w14:textId="77777777" w:rsidR="00751212" w:rsidRPr="00AA7A0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6" w:type="dxa"/>
            <w:shd w:val="clear" w:color="auto" w:fill="000000" w:themeFill="text1"/>
          </w:tcPr>
          <w:p w14:paraId="4522725D" w14:textId="77777777" w:rsidR="00751212" w:rsidRPr="00AA7A0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4" w:type="dxa"/>
            <w:tcBorders>
              <w:right w:val="nil"/>
            </w:tcBorders>
            <w:shd w:val="clear" w:color="auto" w:fill="000000" w:themeFill="text1"/>
          </w:tcPr>
          <w:p w14:paraId="558A210A" w14:textId="77777777" w:rsidR="00751212" w:rsidRPr="00AA7A02" w:rsidRDefault="00751212" w:rsidP="00AA7A02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77C" w:rsidRPr="00AA7A02" w14:paraId="4D1EE34C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7AA18593" w14:textId="2498393D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Obesity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218E4F6E" w14:textId="233DE834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92,775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6B89E3EF" w14:textId="1901E5FD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37.5% (36.7%, 38.3%)</w:t>
            </w:r>
          </w:p>
        </w:tc>
        <w:tc>
          <w:tcPr>
            <w:tcW w:w="2430" w:type="dxa"/>
            <w:shd w:val="clear" w:color="auto" w:fill="CCE8CF" w:themeFill="background1"/>
          </w:tcPr>
          <w:p w14:paraId="23FA31C6" w14:textId="78E0DF3E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32.3% (31.9%, 32.7%)</w:t>
            </w:r>
          </w:p>
        </w:tc>
        <w:tc>
          <w:tcPr>
            <w:tcW w:w="2226" w:type="dxa"/>
            <w:shd w:val="clear" w:color="auto" w:fill="CCE8CF" w:themeFill="background1"/>
          </w:tcPr>
          <w:p w14:paraId="50544CC6" w14:textId="65E14089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5.2 </w:t>
            </w:r>
            <w:proofErr w:type="gramStart"/>
            <w:r w:rsidRPr="00267476">
              <w:t>( 4.9</w:t>
            </w:r>
            <w:proofErr w:type="gramEnd"/>
            <w:r w:rsidRPr="00267476">
              <w:t xml:space="preserve"> %, 5.6 %)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4D122B95" w14:textId="0D75C11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5588697D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7CF4DC1C" w14:textId="581EB247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Diabetes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58AD099E" w14:textId="797CF906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40,277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0156DE86" w14:textId="4A6A5670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13.8% (13.3%, 14.3%)</w:t>
            </w:r>
          </w:p>
        </w:tc>
        <w:tc>
          <w:tcPr>
            <w:tcW w:w="2430" w:type="dxa"/>
            <w:shd w:val="clear" w:color="auto" w:fill="CCE8CF" w:themeFill="background1"/>
          </w:tcPr>
          <w:p w14:paraId="7CA37246" w14:textId="6C82D8E2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12.0% (11.8%, 12.3%)</w:t>
            </w:r>
          </w:p>
        </w:tc>
        <w:tc>
          <w:tcPr>
            <w:tcW w:w="2226" w:type="dxa"/>
            <w:shd w:val="clear" w:color="auto" w:fill="CCE8CF" w:themeFill="background1"/>
          </w:tcPr>
          <w:p w14:paraId="2563DF18" w14:textId="72C739E7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1.8 </w:t>
            </w:r>
            <w:proofErr w:type="gramStart"/>
            <w:r w:rsidRPr="00267476">
              <w:t>( 1.5</w:t>
            </w:r>
            <w:proofErr w:type="gramEnd"/>
            <w:r w:rsidRPr="00267476">
              <w:t xml:space="preserve"> %, 2.0 %)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03725DE2" w14:textId="6005510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424189AA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4945931D" w14:textId="2CAA3186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Hypertension</w:t>
            </w:r>
            <w:r w:rsidRPr="00AA7A0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#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0D29A72A" w14:textId="470221A1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76,432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11FEB1C1" w14:textId="37D0FE26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27.1% (26.4%, 27.8%)</w:t>
            </w:r>
          </w:p>
        </w:tc>
        <w:tc>
          <w:tcPr>
            <w:tcW w:w="2430" w:type="dxa"/>
            <w:shd w:val="clear" w:color="auto" w:fill="CCE8CF" w:themeFill="background1"/>
          </w:tcPr>
          <w:p w14:paraId="72F5F521" w14:textId="67B2B76B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22.5% (22.2%, 22.8%)</w:t>
            </w:r>
          </w:p>
        </w:tc>
        <w:tc>
          <w:tcPr>
            <w:tcW w:w="2226" w:type="dxa"/>
            <w:shd w:val="clear" w:color="auto" w:fill="CCE8CF" w:themeFill="background1"/>
          </w:tcPr>
          <w:p w14:paraId="60C9DFC8" w14:textId="4E3365E0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4.6 </w:t>
            </w:r>
            <w:proofErr w:type="gramStart"/>
            <w:r w:rsidRPr="00267476">
              <w:t>( 4.2</w:t>
            </w:r>
            <w:proofErr w:type="gramEnd"/>
            <w:r w:rsidRPr="00267476">
              <w:t xml:space="preserve"> %, 4.9 %)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3B9AF1F8" w14:textId="24D832B2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10667F27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529A4C78" w14:textId="183AB275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Hyperlipidemia</w:t>
            </w:r>
            <w:r w:rsidRPr="00AA7A0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#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04748059" w14:textId="151D94DC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65,690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046C8744" w14:textId="2AE46642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23.2% (22.6%, 23.9%)</w:t>
            </w:r>
          </w:p>
        </w:tc>
        <w:tc>
          <w:tcPr>
            <w:tcW w:w="2430" w:type="dxa"/>
            <w:shd w:val="clear" w:color="auto" w:fill="CCE8CF" w:themeFill="background1"/>
          </w:tcPr>
          <w:p w14:paraId="528DE044" w14:textId="1733BD82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19.5% (19.2%, 19.9%)</w:t>
            </w:r>
          </w:p>
        </w:tc>
        <w:tc>
          <w:tcPr>
            <w:tcW w:w="2226" w:type="dxa"/>
            <w:shd w:val="clear" w:color="auto" w:fill="CCE8CF" w:themeFill="background1"/>
          </w:tcPr>
          <w:p w14:paraId="27E1831F" w14:textId="36F9DB4D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3.7 </w:t>
            </w:r>
            <w:proofErr w:type="gramStart"/>
            <w:r w:rsidRPr="00267476">
              <w:t>( 3.4</w:t>
            </w:r>
            <w:proofErr w:type="gramEnd"/>
            <w:r w:rsidRPr="00267476">
              <w:t xml:space="preserve"> %, 4.0 %)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116FFDC1" w14:textId="2A5EDFDB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6AFDD919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65E17EE3" w14:textId="1EDCDEA4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Myocardial infarction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16CDA79B" w14:textId="14BEA7F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15,904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6AA39051" w14:textId="713E1BD9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5.3% (4.9%, 5.6%)</w:t>
            </w:r>
          </w:p>
        </w:tc>
        <w:tc>
          <w:tcPr>
            <w:tcW w:w="2430" w:type="dxa"/>
            <w:shd w:val="clear" w:color="auto" w:fill="CCE8CF" w:themeFill="background1"/>
          </w:tcPr>
          <w:p w14:paraId="1FE4574F" w14:textId="76BF365C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4.4% (4.2%, 4.5%)</w:t>
            </w:r>
          </w:p>
        </w:tc>
        <w:tc>
          <w:tcPr>
            <w:tcW w:w="2226" w:type="dxa"/>
            <w:shd w:val="clear" w:color="auto" w:fill="CCE8CF" w:themeFill="background1"/>
          </w:tcPr>
          <w:p w14:paraId="15F62A0C" w14:textId="2095623B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0.9 </w:t>
            </w:r>
            <w:proofErr w:type="gramStart"/>
            <w:r w:rsidRPr="00267476">
              <w:t>( 0.7</w:t>
            </w:r>
            <w:proofErr w:type="gramEnd"/>
            <w:r w:rsidRPr="00267476">
              <w:t xml:space="preserve"> %, 1.0 %)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1FB7D89E" w14:textId="1DE64030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2FBC48E5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70456187" w14:textId="1A55EC88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Coronary artery disease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30BB7AB9" w14:textId="2539213E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16,426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235FCD5F" w14:textId="1BBD1D0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5.2% (4.9%, 5.5%)</w:t>
            </w:r>
          </w:p>
        </w:tc>
        <w:tc>
          <w:tcPr>
            <w:tcW w:w="2430" w:type="dxa"/>
            <w:shd w:val="clear" w:color="auto" w:fill="CCE8CF" w:themeFill="background1"/>
          </w:tcPr>
          <w:p w14:paraId="2D5677E6" w14:textId="410F05F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4.2% (4.0%, 4.3%)</w:t>
            </w:r>
          </w:p>
        </w:tc>
        <w:tc>
          <w:tcPr>
            <w:tcW w:w="2226" w:type="dxa"/>
            <w:shd w:val="clear" w:color="auto" w:fill="CCE8CF" w:themeFill="background1"/>
          </w:tcPr>
          <w:p w14:paraId="694289D8" w14:textId="78646A3B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1.1 </w:t>
            </w:r>
            <w:proofErr w:type="gramStart"/>
            <w:r w:rsidRPr="00267476">
              <w:t>( 0.9</w:t>
            </w:r>
            <w:proofErr w:type="gramEnd"/>
            <w:r w:rsidRPr="00267476">
              <w:t xml:space="preserve"> %, 1.2 %)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38AF14C3" w14:textId="3F4C5EA8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3AC2E557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24DEB1E8" w14:textId="6D5FE4A9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Stroke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0E5BCCED" w14:textId="6FD82B5E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12,029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72D16A0D" w14:textId="5304BB4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4.1% (3.8%, 4.3%)</w:t>
            </w:r>
          </w:p>
        </w:tc>
        <w:tc>
          <w:tcPr>
            <w:tcW w:w="2430" w:type="dxa"/>
            <w:shd w:val="clear" w:color="auto" w:fill="CCE8CF" w:themeFill="background1"/>
          </w:tcPr>
          <w:p w14:paraId="66DE5946" w14:textId="7791254C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3.6% (3.4%, 3.7%)</w:t>
            </w:r>
          </w:p>
        </w:tc>
        <w:tc>
          <w:tcPr>
            <w:tcW w:w="2226" w:type="dxa"/>
            <w:shd w:val="clear" w:color="auto" w:fill="CCE8CF" w:themeFill="background1"/>
          </w:tcPr>
          <w:p w14:paraId="7B13C9A3" w14:textId="1650CFA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0.5 </w:t>
            </w:r>
            <w:proofErr w:type="gramStart"/>
            <w:r w:rsidRPr="00267476">
              <w:t>( 0.4</w:t>
            </w:r>
            <w:proofErr w:type="gramEnd"/>
            <w:r w:rsidRPr="00267476">
              <w:t xml:space="preserve"> %, 0.6 %)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412B720B" w14:textId="353AAA4F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0.0034</w:t>
            </w:r>
          </w:p>
        </w:tc>
      </w:tr>
      <w:tr w:rsidR="00D9277C" w:rsidRPr="00AA7A02" w14:paraId="3356ABA7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6B69DE92" w14:textId="12D41DA2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Asthma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578C8824" w14:textId="26A46979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28,457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454FA5B8" w14:textId="0C6F197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13.2% (12.7%, 13.8%)</w:t>
            </w:r>
          </w:p>
        </w:tc>
        <w:tc>
          <w:tcPr>
            <w:tcW w:w="2430" w:type="dxa"/>
            <w:shd w:val="clear" w:color="auto" w:fill="CCE8CF" w:themeFill="background1"/>
          </w:tcPr>
          <w:p w14:paraId="1B95591D" w14:textId="1D30507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9.1% (8.9%, 9.3%)</w:t>
            </w:r>
          </w:p>
        </w:tc>
        <w:tc>
          <w:tcPr>
            <w:tcW w:w="2226" w:type="dxa"/>
            <w:shd w:val="clear" w:color="auto" w:fill="CCE8CF" w:themeFill="background1"/>
          </w:tcPr>
          <w:p w14:paraId="4B887C22" w14:textId="618B5FC2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4.1 </w:t>
            </w:r>
            <w:proofErr w:type="gramStart"/>
            <w:r w:rsidRPr="00267476">
              <w:t>( 3.8</w:t>
            </w:r>
            <w:proofErr w:type="gramEnd"/>
            <w:r w:rsidRPr="00267476">
              <w:t xml:space="preserve"> %, 4.4 %)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4E0F12F2" w14:textId="3AE58BB7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004E14B4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567F9F3D" w14:textId="6E819B9A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Non-skin cancer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790CCA4A" w14:textId="132DB716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26,687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7AB95EA2" w14:textId="5BD58508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8.3% (7.9%, 8.7%)</w:t>
            </w:r>
          </w:p>
        </w:tc>
        <w:tc>
          <w:tcPr>
            <w:tcW w:w="2430" w:type="dxa"/>
            <w:shd w:val="clear" w:color="auto" w:fill="CCE8CF" w:themeFill="background1"/>
          </w:tcPr>
          <w:p w14:paraId="34706078" w14:textId="295D6D08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6.6% (6.4%, 6.7%)</w:t>
            </w:r>
          </w:p>
        </w:tc>
        <w:tc>
          <w:tcPr>
            <w:tcW w:w="2226" w:type="dxa"/>
            <w:shd w:val="clear" w:color="auto" w:fill="CCE8CF" w:themeFill="background1"/>
          </w:tcPr>
          <w:p w14:paraId="5631998F" w14:textId="002C9FAE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1.7 </w:t>
            </w:r>
            <w:proofErr w:type="gramStart"/>
            <w:r w:rsidRPr="00267476">
              <w:t>( 1.5</w:t>
            </w:r>
            <w:proofErr w:type="gramEnd"/>
            <w:r w:rsidRPr="00267476">
              <w:t xml:space="preserve"> %, 1.9 %)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47DCE51B" w14:textId="4AF68C89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24045F46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29A5A3C3" w14:textId="7D3B5548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COPD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52883A51" w14:textId="6F7A31B2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23,414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4F322465" w14:textId="3DD15E4B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9.8% (9.3%, 10.3%)</w:t>
            </w:r>
          </w:p>
        </w:tc>
        <w:tc>
          <w:tcPr>
            <w:tcW w:w="2430" w:type="dxa"/>
            <w:shd w:val="clear" w:color="auto" w:fill="CCE8CF" w:themeFill="background1"/>
          </w:tcPr>
          <w:p w14:paraId="51AB10E8" w14:textId="241B3AFD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6.7% (6.5%, 6.9%)</w:t>
            </w:r>
          </w:p>
        </w:tc>
        <w:tc>
          <w:tcPr>
            <w:tcW w:w="2226" w:type="dxa"/>
            <w:shd w:val="clear" w:color="auto" w:fill="CCE8CF" w:themeFill="background1"/>
          </w:tcPr>
          <w:p w14:paraId="2AB4626F" w14:textId="43B2CA49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3.1 </w:t>
            </w:r>
            <w:proofErr w:type="gramStart"/>
            <w:r w:rsidRPr="00267476">
              <w:t>( 2.8</w:t>
            </w:r>
            <w:proofErr w:type="gramEnd"/>
            <w:r w:rsidRPr="00267476">
              <w:t xml:space="preserve"> %, 3.4 %)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6531011B" w14:textId="3D072C36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2F190533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5C086686" w14:textId="6843B28D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Depression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4951FD45" w14:textId="5737D75A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59,360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696E0AB1" w14:textId="144D7954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27.6% (26.9%, 28.3%)</w:t>
            </w:r>
          </w:p>
        </w:tc>
        <w:tc>
          <w:tcPr>
            <w:tcW w:w="2430" w:type="dxa"/>
            <w:shd w:val="clear" w:color="auto" w:fill="CCE8CF" w:themeFill="background1"/>
          </w:tcPr>
          <w:p w14:paraId="3D9D2535" w14:textId="7B3458FD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19.9% (19.5%, 20.2%)</w:t>
            </w:r>
          </w:p>
        </w:tc>
        <w:tc>
          <w:tcPr>
            <w:tcW w:w="2226" w:type="dxa"/>
            <w:shd w:val="clear" w:color="auto" w:fill="CCE8CF" w:themeFill="background1"/>
          </w:tcPr>
          <w:p w14:paraId="50A9343A" w14:textId="2246DB12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7.8 </w:t>
            </w:r>
            <w:proofErr w:type="gramStart"/>
            <w:r w:rsidRPr="00267476">
              <w:t>( 7.4</w:t>
            </w:r>
            <w:proofErr w:type="gramEnd"/>
            <w:r w:rsidRPr="00267476">
              <w:t xml:space="preserve"> %, 8.1 %)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064563F9" w14:textId="134F1071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&lt;.0001</w:t>
            </w:r>
          </w:p>
        </w:tc>
      </w:tr>
      <w:tr w:rsidR="00D9277C" w:rsidRPr="00AA7A02" w14:paraId="46BCD561" w14:textId="77777777" w:rsidTr="00455DD1">
        <w:trPr>
          <w:trHeight w:val="267"/>
        </w:trPr>
        <w:tc>
          <w:tcPr>
            <w:tcW w:w="2416" w:type="dxa"/>
            <w:tcBorders>
              <w:left w:val="nil"/>
              <w:right w:val="single" w:sz="18" w:space="0" w:color="auto"/>
            </w:tcBorders>
            <w:shd w:val="clear" w:color="auto" w:fill="CCE8CF" w:themeFill="background1"/>
          </w:tcPr>
          <w:p w14:paraId="6391BD36" w14:textId="0825ADC2" w:rsidR="00D9277C" w:rsidRPr="00AA7A02" w:rsidRDefault="00D9277C" w:rsidP="00D9277C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hAnsi="Times New Roman" w:cs="Times New Roman"/>
                <w:sz w:val="20"/>
                <w:szCs w:val="20"/>
              </w:rPr>
              <w:t>Chronic kidney disease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CCE8CF" w:themeFill="background1"/>
          </w:tcPr>
          <w:p w14:paraId="6914BCD9" w14:textId="5B367CCA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12,376</w:t>
            </w:r>
          </w:p>
        </w:tc>
        <w:tc>
          <w:tcPr>
            <w:tcW w:w="2700" w:type="dxa"/>
            <w:tcBorders>
              <w:left w:val="single" w:sz="4" w:space="0" w:color="auto"/>
            </w:tcBorders>
            <w:shd w:val="clear" w:color="auto" w:fill="CCE8CF" w:themeFill="background1"/>
          </w:tcPr>
          <w:p w14:paraId="5B9DB0D0" w14:textId="545E44FF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4.0% (3.7%, 4.2%)</w:t>
            </w:r>
          </w:p>
        </w:tc>
        <w:tc>
          <w:tcPr>
            <w:tcW w:w="2430" w:type="dxa"/>
            <w:shd w:val="clear" w:color="auto" w:fill="CCE8CF" w:themeFill="background1"/>
          </w:tcPr>
          <w:p w14:paraId="4B950F8D" w14:textId="3F89CEE4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3.4% (3.3%, 3.5%)</w:t>
            </w:r>
          </w:p>
        </w:tc>
        <w:tc>
          <w:tcPr>
            <w:tcW w:w="2226" w:type="dxa"/>
            <w:shd w:val="clear" w:color="auto" w:fill="CCE8CF" w:themeFill="background1"/>
          </w:tcPr>
          <w:p w14:paraId="308274F5" w14:textId="24D2DC05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 xml:space="preserve">0.6 </w:t>
            </w:r>
            <w:proofErr w:type="gramStart"/>
            <w:r w:rsidRPr="00267476">
              <w:t>( 0.4</w:t>
            </w:r>
            <w:proofErr w:type="gramEnd"/>
            <w:r w:rsidRPr="00267476">
              <w:t xml:space="preserve"> %, 0.7 %)</w:t>
            </w:r>
          </w:p>
        </w:tc>
        <w:tc>
          <w:tcPr>
            <w:tcW w:w="944" w:type="dxa"/>
            <w:tcBorders>
              <w:right w:val="nil"/>
            </w:tcBorders>
            <w:shd w:val="clear" w:color="auto" w:fill="CCE8CF" w:themeFill="background1"/>
          </w:tcPr>
          <w:p w14:paraId="17CDA197" w14:textId="484F6177" w:rsidR="00D9277C" w:rsidRPr="00AA7A02" w:rsidRDefault="00D9277C" w:rsidP="00D9277C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67476">
              <w:t>0.0002</w:t>
            </w:r>
          </w:p>
        </w:tc>
      </w:tr>
    </w:tbl>
    <w:p w14:paraId="6B486231" w14:textId="0A028773" w:rsidR="00AA7A02" w:rsidRPr="00AA7A02" w:rsidRDefault="00751212" w:rsidP="00AA7A0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A7A02">
        <w:rPr>
          <w:rFonts w:ascii="Times New Roman" w:hAnsi="Times New Roman" w:cs="Times New Roman"/>
          <w:sz w:val="20"/>
          <w:szCs w:val="20"/>
          <w:vertAlign w:val="superscript"/>
        </w:rPr>
        <w:t>#</w:t>
      </w:r>
      <w:r w:rsidRPr="00AA7A02">
        <w:rPr>
          <w:rFonts w:ascii="Times New Roman" w:hAnsi="Times New Roman" w:cs="Times New Roman"/>
          <w:sz w:val="20"/>
          <w:szCs w:val="20"/>
        </w:rPr>
        <w:t xml:space="preserve"> Collected 2021 only</w:t>
      </w:r>
    </w:p>
    <w:p w14:paraId="2C665052" w14:textId="2BF31E15" w:rsidR="00AA7A02" w:rsidRDefault="00AA7A02" w:rsidP="00AA7A02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AA7A02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 xml:space="preserve">Table 2: Health and habits of family caregivers versus non-caregivers in the United States, </w:t>
      </w:r>
      <w:r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2021-</w:t>
      </w:r>
      <w:r w:rsidRPr="00AA7A02"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  <w:t>2022</w:t>
      </w:r>
    </w:p>
    <w:p w14:paraId="32A99768" w14:textId="77777777" w:rsidR="00D8537D" w:rsidRPr="00AA7A02" w:rsidRDefault="00D8537D" w:rsidP="00AA7A02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tbl>
      <w:tblPr>
        <w:tblStyle w:val="TableGrid2"/>
        <w:tblW w:w="13042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2346"/>
        <w:gridCol w:w="1506"/>
        <w:gridCol w:w="2019"/>
        <w:gridCol w:w="2027"/>
        <w:gridCol w:w="1917"/>
        <w:gridCol w:w="2360"/>
        <w:gridCol w:w="867"/>
      </w:tblGrid>
      <w:tr w:rsidR="00AA7A02" w:rsidRPr="00AA7A02" w14:paraId="799B2F0E" w14:textId="77777777" w:rsidTr="00D8537D">
        <w:tc>
          <w:tcPr>
            <w:tcW w:w="2460" w:type="dxa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6C242E88" w14:textId="77777777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Measure</w:t>
            </w:r>
          </w:p>
        </w:tc>
        <w:tc>
          <w:tcPr>
            <w:tcW w:w="1533" w:type="dxa"/>
            <w:tcBorders>
              <w:top w:val="nil"/>
              <w:bottom w:val="single" w:sz="12" w:space="0" w:color="auto"/>
            </w:tcBorders>
            <w:vAlign w:val="center"/>
          </w:tcPr>
          <w:p w14:paraId="431A01F4" w14:textId="77777777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Unweighted N</w:t>
            </w:r>
          </w:p>
        </w:tc>
        <w:tc>
          <w:tcPr>
            <w:tcW w:w="2101" w:type="dxa"/>
            <w:tcBorders>
              <w:top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7C9D2DE" w14:textId="77777777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Family Caregiver</w:t>
            </w:r>
          </w:p>
          <w:p w14:paraId="64FB0A2B" w14:textId="51A7C929" w:rsid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Unweighted N=</w:t>
            </w:r>
            <w:r w:rsidR="00A55ABF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="00617050" w:rsidRPr="00617050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58,525 </w:t>
            </w:r>
          </w:p>
          <w:p w14:paraId="711BDAD4" w14:textId="20FF6534" w:rsidR="00AA7A02" w:rsidRPr="00617050" w:rsidRDefault="00AA7A02" w:rsidP="00D8537D">
            <w:pPr>
              <w:jc w:val="center"/>
              <w:rPr>
                <w:rFonts w:ascii="Times New Roman" w:eastAsiaTheme="minorEastAsia" w:hAnsi="Times New Roman" w:cs="Times New Roman" w:hint="eastAsia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Weighted </w:t>
            </w:r>
            <w:r w:rsidR="00617050" w:rsidRPr="00617050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20.1% (19.8%, 20.4%)</w:t>
            </w:r>
          </w:p>
        </w:tc>
        <w:tc>
          <w:tcPr>
            <w:tcW w:w="2110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A6D7E6" w14:textId="77777777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Non-Caregiver</w:t>
            </w:r>
          </w:p>
          <w:p w14:paraId="5503F86E" w14:textId="18F8564B" w:rsid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Unweighted N =</w:t>
            </w:r>
            <w:r w:rsidR="00617050" w:rsidRPr="00617050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26,176</w:t>
            </w:r>
          </w:p>
          <w:p w14:paraId="0D42F96B" w14:textId="6CFD8DDB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Weighted </w:t>
            </w:r>
            <w:r w:rsidR="00617050" w:rsidRPr="00617050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79.9% (79.6%, 80.2%)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6744D4" w14:textId="17785918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Unadjusted Risk Difference</w:t>
            </w:r>
          </w:p>
          <w:p w14:paraId="5DC85361" w14:textId="77777777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(95% CI)</w:t>
            </w:r>
          </w:p>
        </w:tc>
        <w:tc>
          <w:tcPr>
            <w:tcW w:w="1989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5F3FDA2" w14:textId="27EA3DCF" w:rsid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 and Sex</w:t>
            </w:r>
            <w:r w:rsidR="00C1219E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and Race</w:t>
            </w: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Adjusted</w:t>
            </w: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br/>
              <w:t xml:space="preserve"> Risk Difference</w:t>
            </w:r>
          </w:p>
          <w:p w14:paraId="67F6A307" w14:textId="447CC182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(95% CI)</w:t>
            </w:r>
          </w:p>
        </w:tc>
        <w:tc>
          <w:tcPr>
            <w:tcW w:w="861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9338C53" w14:textId="6BD1BAC2" w:rsidR="00AA7A02" w:rsidRPr="00AA7A02" w:rsidRDefault="00AA7A02" w:rsidP="00D8537D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7A02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7C502F" w:rsidRPr="00AA7A02" w14:paraId="441F54AD" w14:textId="77777777" w:rsidTr="007F65A4">
        <w:trPr>
          <w:trHeight w:val="690"/>
        </w:trPr>
        <w:tc>
          <w:tcPr>
            <w:tcW w:w="2460" w:type="dxa"/>
            <w:tcBorders>
              <w:top w:val="single" w:sz="12" w:space="0" w:color="auto"/>
              <w:left w:val="nil"/>
              <w:right w:val="single" w:sz="18" w:space="0" w:color="auto"/>
            </w:tcBorders>
            <w:vAlign w:val="center"/>
          </w:tcPr>
          <w:p w14:paraId="6D1EC8B6" w14:textId="77777777" w:rsidR="007C502F" w:rsidRPr="00A11D63" w:rsidRDefault="007C502F" w:rsidP="007C502F">
            <w:pPr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11D63">
              <w:rPr>
                <w:rFonts w:ascii="Times New Roman" w:eastAsia="Calibri" w:hAnsi="Times New Roman" w:cs="Times New Roman"/>
                <w:kern w:val="0"/>
                <w14:ligatures w14:val="none"/>
              </w:rPr>
              <w:t>&gt;= 14 days per month of poor physical health</w:t>
            </w:r>
          </w:p>
        </w:tc>
        <w:tc>
          <w:tcPr>
            <w:tcW w:w="1533" w:type="dxa"/>
            <w:tcBorders>
              <w:top w:val="single" w:sz="12" w:space="0" w:color="auto"/>
            </w:tcBorders>
          </w:tcPr>
          <w:p w14:paraId="5106F2D1" w14:textId="1E3F75CD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221,761</w:t>
            </w:r>
          </w:p>
        </w:tc>
        <w:tc>
          <w:tcPr>
            <w:tcW w:w="2101" w:type="dxa"/>
            <w:tcBorders>
              <w:top w:val="single" w:sz="12" w:space="0" w:color="auto"/>
              <w:right w:val="single" w:sz="4" w:space="0" w:color="auto"/>
            </w:tcBorders>
          </w:tcPr>
          <w:p w14:paraId="129E09C8" w14:textId="0396FD23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73.7% (73.0%, 74.4%)</w:t>
            </w:r>
          </w:p>
        </w:tc>
        <w:tc>
          <w:tcPr>
            <w:tcW w:w="2110" w:type="dxa"/>
            <w:tcBorders>
              <w:top w:val="single" w:sz="12" w:space="0" w:color="auto"/>
              <w:left w:val="single" w:sz="4" w:space="0" w:color="auto"/>
            </w:tcBorders>
          </w:tcPr>
          <w:p w14:paraId="53E9E691" w14:textId="5279DC04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78.9% (78.6%, 79.2%)</w:t>
            </w:r>
          </w:p>
        </w:tc>
        <w:tc>
          <w:tcPr>
            <w:tcW w:w="1988" w:type="dxa"/>
            <w:tcBorders>
              <w:top w:val="single" w:sz="12" w:space="0" w:color="auto"/>
            </w:tcBorders>
          </w:tcPr>
          <w:p w14:paraId="4F3F2942" w14:textId="27FA570D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-0.0521 ( -0.</w:t>
            </w:r>
            <w:proofErr w:type="gramStart"/>
            <w:r w:rsidRPr="00C47646">
              <w:t>0600 ,</w:t>
            </w:r>
            <w:proofErr w:type="gramEnd"/>
            <w:r w:rsidRPr="00C47646">
              <w:t xml:space="preserve"> -0.0442 )</w:t>
            </w:r>
          </w:p>
        </w:tc>
        <w:tc>
          <w:tcPr>
            <w:tcW w:w="1989" w:type="dxa"/>
            <w:tcBorders>
              <w:top w:val="single" w:sz="12" w:space="0" w:color="auto"/>
            </w:tcBorders>
          </w:tcPr>
          <w:p w14:paraId="031B5AA8" w14:textId="49EA6025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-0.0459(-0.</w:t>
            </w:r>
            <w:proofErr w:type="gramStart"/>
            <w:r w:rsidRPr="00C47646">
              <w:t>0466,-</w:t>
            </w:r>
            <w:proofErr w:type="gramEnd"/>
            <w:r w:rsidRPr="00C47646">
              <w:t>0.0451)</w:t>
            </w:r>
          </w:p>
        </w:tc>
        <w:tc>
          <w:tcPr>
            <w:tcW w:w="861" w:type="dxa"/>
            <w:tcBorders>
              <w:top w:val="single" w:sz="12" w:space="0" w:color="auto"/>
              <w:right w:val="nil"/>
            </w:tcBorders>
          </w:tcPr>
          <w:p w14:paraId="451EA7FC" w14:textId="3F773DCA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&lt;.0001</w:t>
            </w:r>
          </w:p>
        </w:tc>
      </w:tr>
      <w:tr w:rsidR="007C502F" w:rsidRPr="00AA7A02" w14:paraId="43FBFDDC" w14:textId="77777777" w:rsidTr="007F65A4">
        <w:trPr>
          <w:trHeight w:val="690"/>
        </w:trPr>
        <w:tc>
          <w:tcPr>
            <w:tcW w:w="2460" w:type="dxa"/>
            <w:tcBorders>
              <w:left w:val="nil"/>
              <w:right w:val="single" w:sz="18" w:space="0" w:color="auto"/>
            </w:tcBorders>
            <w:vAlign w:val="center"/>
          </w:tcPr>
          <w:p w14:paraId="01003A6E" w14:textId="6B55D491" w:rsidR="007C502F" w:rsidRPr="00A11D63" w:rsidRDefault="007C502F" w:rsidP="007C502F">
            <w:pPr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11D63">
              <w:rPr>
                <w:rFonts w:ascii="Times New Roman" w:eastAsia="Calibri" w:hAnsi="Times New Roman" w:cs="Times New Roman"/>
                <w:kern w:val="0"/>
                <w14:ligatures w14:val="none"/>
              </w:rPr>
              <w:t>&gt;= 14 days per month of poor mental health</w:t>
            </w:r>
          </w:p>
        </w:tc>
        <w:tc>
          <w:tcPr>
            <w:tcW w:w="1533" w:type="dxa"/>
          </w:tcPr>
          <w:p w14:paraId="00CE4FAD" w14:textId="5C8A39C2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216,558</w:t>
            </w:r>
          </w:p>
        </w:tc>
        <w:tc>
          <w:tcPr>
            <w:tcW w:w="2101" w:type="dxa"/>
            <w:tcBorders>
              <w:right w:val="single" w:sz="4" w:space="0" w:color="auto"/>
            </w:tcBorders>
          </w:tcPr>
          <w:p w14:paraId="05D35ECB" w14:textId="3DD6BD57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72.1% (71.3%, 72.8%)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18E8408A" w14:textId="722A81BA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75.5% (75.2%, 75.9%)</w:t>
            </w:r>
          </w:p>
        </w:tc>
        <w:tc>
          <w:tcPr>
            <w:tcW w:w="1988" w:type="dxa"/>
          </w:tcPr>
          <w:p w14:paraId="2100AE78" w14:textId="63BFB594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-0.0347 ( -0.</w:t>
            </w:r>
            <w:proofErr w:type="gramStart"/>
            <w:r w:rsidRPr="00C47646">
              <w:t>0428 ,</w:t>
            </w:r>
            <w:proofErr w:type="gramEnd"/>
            <w:r w:rsidRPr="00C47646">
              <w:t xml:space="preserve"> -0.0266 )</w:t>
            </w:r>
          </w:p>
        </w:tc>
        <w:tc>
          <w:tcPr>
            <w:tcW w:w="1989" w:type="dxa"/>
          </w:tcPr>
          <w:p w14:paraId="61501CE8" w14:textId="4CA5D617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-0.0319(-0.</w:t>
            </w:r>
            <w:proofErr w:type="gramStart"/>
            <w:r w:rsidRPr="00C47646">
              <w:t>0326,-</w:t>
            </w:r>
            <w:proofErr w:type="gramEnd"/>
            <w:r w:rsidRPr="00C47646">
              <w:t>0.0311)</w:t>
            </w:r>
          </w:p>
        </w:tc>
        <w:tc>
          <w:tcPr>
            <w:tcW w:w="861" w:type="dxa"/>
            <w:tcBorders>
              <w:right w:val="nil"/>
            </w:tcBorders>
          </w:tcPr>
          <w:p w14:paraId="32320524" w14:textId="11131CB4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&lt;.0001</w:t>
            </w:r>
          </w:p>
        </w:tc>
      </w:tr>
      <w:tr w:rsidR="007C502F" w:rsidRPr="00AA7A02" w14:paraId="2891866B" w14:textId="77777777" w:rsidTr="007F65A4">
        <w:trPr>
          <w:trHeight w:val="690"/>
        </w:trPr>
        <w:tc>
          <w:tcPr>
            <w:tcW w:w="2460" w:type="dxa"/>
            <w:tcBorders>
              <w:left w:val="nil"/>
              <w:right w:val="single" w:sz="18" w:space="0" w:color="auto"/>
            </w:tcBorders>
            <w:vAlign w:val="center"/>
          </w:tcPr>
          <w:p w14:paraId="3546BB36" w14:textId="77777777" w:rsidR="007C502F" w:rsidRPr="00A11D63" w:rsidRDefault="007C502F" w:rsidP="007C502F">
            <w:pPr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11D63">
              <w:rPr>
                <w:rFonts w:ascii="Times New Roman" w:eastAsia="Calibri" w:hAnsi="Times New Roman" w:cs="Times New Roman"/>
                <w:kern w:val="0"/>
                <w14:ligatures w14:val="none"/>
              </w:rPr>
              <w:t>&gt;=14 days per month of poor health prohibiting normal activities</w:t>
            </w:r>
          </w:p>
        </w:tc>
        <w:tc>
          <w:tcPr>
            <w:tcW w:w="1533" w:type="dxa"/>
          </w:tcPr>
          <w:p w14:paraId="7588DBBC" w14:textId="2540F1E5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111,802</w:t>
            </w:r>
          </w:p>
        </w:tc>
        <w:tc>
          <w:tcPr>
            <w:tcW w:w="2101" w:type="dxa"/>
            <w:tcBorders>
              <w:right w:val="single" w:sz="4" w:space="0" w:color="auto"/>
            </w:tcBorders>
          </w:tcPr>
          <w:p w14:paraId="1E62A253" w14:textId="478CA320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44.7% (44.0%, 45.5%)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48FA1AB3" w14:textId="795AE0A8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38.5% (38.1%, 38.9%)</w:t>
            </w:r>
          </w:p>
        </w:tc>
        <w:tc>
          <w:tcPr>
            <w:tcW w:w="1988" w:type="dxa"/>
          </w:tcPr>
          <w:p w14:paraId="3DDF28FB" w14:textId="2E698BA9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 xml:space="preserve">0.0626 </w:t>
            </w:r>
            <w:proofErr w:type="gramStart"/>
            <w:r w:rsidRPr="00C47646">
              <w:t>( 0.0536</w:t>
            </w:r>
            <w:proofErr w:type="gramEnd"/>
            <w:r w:rsidRPr="00C47646">
              <w:t xml:space="preserve"> , 0.0715 )</w:t>
            </w:r>
          </w:p>
        </w:tc>
        <w:tc>
          <w:tcPr>
            <w:tcW w:w="1989" w:type="dxa"/>
          </w:tcPr>
          <w:p w14:paraId="7D5E1930" w14:textId="221FAB56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0.0367(0.0361,0.0373)</w:t>
            </w:r>
          </w:p>
        </w:tc>
        <w:tc>
          <w:tcPr>
            <w:tcW w:w="861" w:type="dxa"/>
            <w:tcBorders>
              <w:right w:val="nil"/>
            </w:tcBorders>
          </w:tcPr>
          <w:p w14:paraId="35340ADD" w14:textId="33FCCD06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&lt;.0001</w:t>
            </w:r>
          </w:p>
        </w:tc>
      </w:tr>
      <w:tr w:rsidR="007C502F" w:rsidRPr="00AA7A02" w14:paraId="6D3FD53C" w14:textId="77777777" w:rsidTr="007F65A4">
        <w:trPr>
          <w:trHeight w:val="690"/>
        </w:trPr>
        <w:tc>
          <w:tcPr>
            <w:tcW w:w="2460" w:type="dxa"/>
            <w:tcBorders>
              <w:left w:val="nil"/>
              <w:right w:val="single" w:sz="18" w:space="0" w:color="auto"/>
            </w:tcBorders>
            <w:vAlign w:val="center"/>
          </w:tcPr>
          <w:p w14:paraId="71DE914F" w14:textId="77777777" w:rsidR="007C502F" w:rsidRPr="00A11D63" w:rsidRDefault="007C502F" w:rsidP="007C502F">
            <w:pPr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11D63">
              <w:rPr>
                <w:rFonts w:ascii="Times New Roman" w:eastAsia="Calibri" w:hAnsi="Times New Roman" w:cs="Times New Roman"/>
                <w:kern w:val="0"/>
                <w14:ligatures w14:val="none"/>
              </w:rPr>
              <w:t>Able to exercise in past month</w:t>
            </w:r>
          </w:p>
        </w:tc>
        <w:tc>
          <w:tcPr>
            <w:tcW w:w="1533" w:type="dxa"/>
          </w:tcPr>
          <w:p w14:paraId="027966C2" w14:textId="04521D4D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213,342</w:t>
            </w:r>
          </w:p>
        </w:tc>
        <w:tc>
          <w:tcPr>
            <w:tcW w:w="2101" w:type="dxa"/>
            <w:tcBorders>
              <w:right w:val="single" w:sz="4" w:space="0" w:color="auto"/>
            </w:tcBorders>
          </w:tcPr>
          <w:p w14:paraId="0667D90D" w14:textId="5D3AB656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76.1% (75.4%, 76.8%)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58FE8085" w14:textId="3071F741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74.1% (73.7%, 74.5%)</w:t>
            </w:r>
          </w:p>
        </w:tc>
        <w:tc>
          <w:tcPr>
            <w:tcW w:w="1988" w:type="dxa"/>
          </w:tcPr>
          <w:p w14:paraId="36955303" w14:textId="1F2755AD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 xml:space="preserve">0.0198 </w:t>
            </w:r>
            <w:proofErr w:type="gramStart"/>
            <w:r w:rsidRPr="00C47646">
              <w:t>( 0.0121</w:t>
            </w:r>
            <w:proofErr w:type="gramEnd"/>
            <w:r w:rsidRPr="00C47646">
              <w:t xml:space="preserve"> , 0.0275 )</w:t>
            </w:r>
          </w:p>
        </w:tc>
        <w:tc>
          <w:tcPr>
            <w:tcW w:w="1989" w:type="dxa"/>
          </w:tcPr>
          <w:p w14:paraId="0042C5E1" w14:textId="430E9840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0.0217(0.0209,0.0224)</w:t>
            </w:r>
          </w:p>
        </w:tc>
        <w:tc>
          <w:tcPr>
            <w:tcW w:w="861" w:type="dxa"/>
            <w:tcBorders>
              <w:right w:val="nil"/>
            </w:tcBorders>
          </w:tcPr>
          <w:p w14:paraId="199E6971" w14:textId="21F3B741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&lt;.0001</w:t>
            </w:r>
          </w:p>
        </w:tc>
      </w:tr>
      <w:tr w:rsidR="007C502F" w:rsidRPr="00AA7A02" w14:paraId="401F9534" w14:textId="77777777" w:rsidTr="007F65A4">
        <w:trPr>
          <w:trHeight w:val="690"/>
        </w:trPr>
        <w:tc>
          <w:tcPr>
            <w:tcW w:w="2460" w:type="dxa"/>
            <w:tcBorders>
              <w:left w:val="nil"/>
              <w:right w:val="single" w:sz="18" w:space="0" w:color="auto"/>
            </w:tcBorders>
            <w:vAlign w:val="center"/>
          </w:tcPr>
          <w:p w14:paraId="44E4600C" w14:textId="77777777" w:rsidR="007C502F" w:rsidRPr="00A11D63" w:rsidRDefault="007C502F" w:rsidP="007C502F">
            <w:pPr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11D63">
              <w:rPr>
                <w:rFonts w:ascii="Times New Roman" w:eastAsia="Calibri" w:hAnsi="Times New Roman" w:cs="Times New Roman"/>
                <w:kern w:val="0"/>
                <w14:ligatures w14:val="none"/>
              </w:rPr>
              <w:t>Heavy drinking</w:t>
            </w:r>
          </w:p>
        </w:tc>
        <w:tc>
          <w:tcPr>
            <w:tcW w:w="1533" w:type="dxa"/>
          </w:tcPr>
          <w:p w14:paraId="084592F1" w14:textId="1DC9F096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16,746</w:t>
            </w:r>
          </w:p>
        </w:tc>
        <w:tc>
          <w:tcPr>
            <w:tcW w:w="2101" w:type="dxa"/>
            <w:tcBorders>
              <w:right w:val="single" w:sz="4" w:space="0" w:color="auto"/>
            </w:tcBorders>
          </w:tcPr>
          <w:p w14:paraId="7022CE36" w14:textId="671F7844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6.1% (5.7%, 6.4%)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024DE355" w14:textId="3D55B75F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5.8% (5.6%, 6.0%)</w:t>
            </w:r>
          </w:p>
        </w:tc>
        <w:tc>
          <w:tcPr>
            <w:tcW w:w="1988" w:type="dxa"/>
          </w:tcPr>
          <w:p w14:paraId="0116F525" w14:textId="1C689C38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 xml:space="preserve">0.0027 </w:t>
            </w:r>
            <w:proofErr w:type="gramStart"/>
            <w:r w:rsidRPr="00C47646">
              <w:t>( -</w:t>
            </w:r>
            <w:proofErr w:type="gramEnd"/>
            <w:r w:rsidRPr="00C47646">
              <w:t>0.</w:t>
            </w:r>
            <w:proofErr w:type="gramStart"/>
            <w:r w:rsidRPr="00C47646">
              <w:t>0014 ,</w:t>
            </w:r>
            <w:proofErr w:type="gramEnd"/>
            <w:r w:rsidRPr="00C47646">
              <w:t xml:space="preserve"> 0.0069 )</w:t>
            </w:r>
          </w:p>
        </w:tc>
        <w:tc>
          <w:tcPr>
            <w:tcW w:w="1989" w:type="dxa"/>
          </w:tcPr>
          <w:p w14:paraId="59AEBBC8" w14:textId="743DC89D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0.0061(0.0051,0.0071)</w:t>
            </w:r>
          </w:p>
        </w:tc>
        <w:tc>
          <w:tcPr>
            <w:tcW w:w="861" w:type="dxa"/>
            <w:tcBorders>
              <w:right w:val="nil"/>
            </w:tcBorders>
          </w:tcPr>
          <w:p w14:paraId="68C747EF" w14:textId="014618B0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0.1946</w:t>
            </w:r>
          </w:p>
        </w:tc>
      </w:tr>
      <w:tr w:rsidR="007C502F" w:rsidRPr="00AA7A02" w14:paraId="0E6FF483" w14:textId="77777777" w:rsidTr="007F65A4">
        <w:trPr>
          <w:trHeight w:val="690"/>
        </w:trPr>
        <w:tc>
          <w:tcPr>
            <w:tcW w:w="2460" w:type="dxa"/>
            <w:tcBorders>
              <w:left w:val="nil"/>
              <w:right w:val="single" w:sz="18" w:space="0" w:color="auto"/>
            </w:tcBorders>
            <w:vAlign w:val="center"/>
          </w:tcPr>
          <w:p w14:paraId="16ABBC84" w14:textId="77777777" w:rsidR="007C502F" w:rsidRPr="00A11D63" w:rsidRDefault="007C502F" w:rsidP="007C502F">
            <w:pPr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11D63">
              <w:rPr>
                <w:rFonts w:ascii="Times New Roman" w:eastAsia="Calibri" w:hAnsi="Times New Roman" w:cs="Times New Roman"/>
                <w:kern w:val="0"/>
                <w14:ligatures w14:val="none"/>
              </w:rPr>
              <w:t>Binge drinking</w:t>
            </w:r>
          </w:p>
        </w:tc>
        <w:tc>
          <w:tcPr>
            <w:tcW w:w="1533" w:type="dxa"/>
          </w:tcPr>
          <w:p w14:paraId="556BD883" w14:textId="792DCFE8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36,912</w:t>
            </w:r>
          </w:p>
        </w:tc>
        <w:tc>
          <w:tcPr>
            <w:tcW w:w="2101" w:type="dxa"/>
            <w:tcBorders>
              <w:right w:val="single" w:sz="4" w:space="0" w:color="auto"/>
            </w:tcBorders>
          </w:tcPr>
          <w:p w14:paraId="255DFB26" w14:textId="6D8DEB6B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13.7% (13.1%, 14.3%)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2178A750" w14:textId="788D6213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15.2% (14.9%, 15.5%)</w:t>
            </w:r>
          </w:p>
        </w:tc>
        <w:tc>
          <w:tcPr>
            <w:tcW w:w="1988" w:type="dxa"/>
          </w:tcPr>
          <w:p w14:paraId="2CB77EFB" w14:textId="62F87CFE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-0.0155 ( -0.</w:t>
            </w:r>
            <w:proofErr w:type="gramStart"/>
            <w:r w:rsidRPr="00C47646">
              <w:t>0218 ,</w:t>
            </w:r>
            <w:proofErr w:type="gramEnd"/>
            <w:r w:rsidRPr="00C47646">
              <w:t xml:space="preserve"> -0.0091 )</w:t>
            </w:r>
          </w:p>
        </w:tc>
        <w:tc>
          <w:tcPr>
            <w:tcW w:w="1989" w:type="dxa"/>
          </w:tcPr>
          <w:p w14:paraId="46CEB7A4" w14:textId="71E0137B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-0.0039(-0.</w:t>
            </w:r>
            <w:proofErr w:type="gramStart"/>
            <w:r w:rsidRPr="00C47646">
              <w:t>0046,-</w:t>
            </w:r>
            <w:proofErr w:type="gramEnd"/>
            <w:r w:rsidRPr="00C47646">
              <w:t>0.0032)</w:t>
            </w:r>
          </w:p>
        </w:tc>
        <w:tc>
          <w:tcPr>
            <w:tcW w:w="861" w:type="dxa"/>
            <w:tcBorders>
              <w:right w:val="nil"/>
            </w:tcBorders>
          </w:tcPr>
          <w:p w14:paraId="168F31A3" w14:textId="3C585583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&lt;.0001</w:t>
            </w:r>
          </w:p>
        </w:tc>
      </w:tr>
      <w:tr w:rsidR="007C502F" w:rsidRPr="00AA7A02" w14:paraId="501A7794" w14:textId="77777777" w:rsidTr="007F65A4">
        <w:trPr>
          <w:trHeight w:val="690"/>
        </w:trPr>
        <w:tc>
          <w:tcPr>
            <w:tcW w:w="2460" w:type="dxa"/>
            <w:tcBorders>
              <w:left w:val="nil"/>
              <w:right w:val="single" w:sz="18" w:space="0" w:color="auto"/>
            </w:tcBorders>
            <w:vAlign w:val="center"/>
          </w:tcPr>
          <w:p w14:paraId="78040533" w14:textId="77777777" w:rsidR="007C502F" w:rsidRPr="00A11D63" w:rsidRDefault="007C502F" w:rsidP="007C502F">
            <w:pPr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11D63">
              <w:rPr>
                <w:rFonts w:ascii="Times New Roman" w:eastAsia="Calibri" w:hAnsi="Times New Roman" w:cs="Times New Roman"/>
                <w:kern w:val="0"/>
                <w14:ligatures w14:val="none"/>
              </w:rPr>
              <w:t>Smoking</w:t>
            </w:r>
          </w:p>
        </w:tc>
        <w:tc>
          <w:tcPr>
            <w:tcW w:w="1533" w:type="dxa"/>
          </w:tcPr>
          <w:p w14:paraId="4D487DE5" w14:textId="23D557EF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36,350</w:t>
            </w:r>
          </w:p>
        </w:tc>
        <w:tc>
          <w:tcPr>
            <w:tcW w:w="2101" w:type="dxa"/>
            <w:tcBorders>
              <w:right w:val="single" w:sz="4" w:space="0" w:color="auto"/>
            </w:tcBorders>
          </w:tcPr>
          <w:p w14:paraId="7112AA82" w14:textId="4A9B4164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18.4% (17.8%, 19.0%)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742421C7" w14:textId="412883CD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12.8% (12.5%, 13.1%)</w:t>
            </w:r>
          </w:p>
        </w:tc>
        <w:tc>
          <w:tcPr>
            <w:tcW w:w="1988" w:type="dxa"/>
          </w:tcPr>
          <w:p w14:paraId="2930C681" w14:textId="4A552D95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 xml:space="preserve">0.0559 </w:t>
            </w:r>
            <w:proofErr w:type="gramStart"/>
            <w:r w:rsidRPr="00C47646">
              <w:t>( 0.0489</w:t>
            </w:r>
            <w:proofErr w:type="gramEnd"/>
            <w:r w:rsidRPr="00C47646">
              <w:t xml:space="preserve"> , 0.0628 )</w:t>
            </w:r>
          </w:p>
        </w:tc>
        <w:tc>
          <w:tcPr>
            <w:tcW w:w="1989" w:type="dxa"/>
          </w:tcPr>
          <w:p w14:paraId="44DEBBF3" w14:textId="40C28C5D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0.0691(0.0680,0.0703)</w:t>
            </w:r>
          </w:p>
        </w:tc>
        <w:tc>
          <w:tcPr>
            <w:tcW w:w="861" w:type="dxa"/>
            <w:tcBorders>
              <w:right w:val="nil"/>
            </w:tcBorders>
          </w:tcPr>
          <w:p w14:paraId="4F3C1C67" w14:textId="028FA075" w:rsidR="007C502F" w:rsidRPr="00AA7A02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&lt;.0001</w:t>
            </w:r>
          </w:p>
        </w:tc>
      </w:tr>
      <w:tr w:rsidR="007C502F" w:rsidRPr="00AA7A02" w14:paraId="38994113" w14:textId="77777777" w:rsidTr="007F65A4">
        <w:trPr>
          <w:trHeight w:val="690"/>
        </w:trPr>
        <w:tc>
          <w:tcPr>
            <w:tcW w:w="2460" w:type="dxa"/>
            <w:tcBorders>
              <w:left w:val="nil"/>
              <w:right w:val="single" w:sz="18" w:space="0" w:color="auto"/>
            </w:tcBorders>
            <w:vAlign w:val="center"/>
          </w:tcPr>
          <w:p w14:paraId="015A2809" w14:textId="09AEEC45" w:rsidR="007C502F" w:rsidRPr="00A11D63" w:rsidRDefault="007C502F" w:rsidP="007C502F">
            <w:pPr>
              <w:rPr>
                <w:rFonts w:ascii="Times New Roman" w:eastAsiaTheme="minorEastAsia" w:hAnsi="Times New Roman" w:cs="Times New Roman"/>
                <w:kern w:val="0"/>
                <w:lang w:eastAsia="zh-CN"/>
                <w14:ligatures w14:val="none"/>
              </w:rPr>
            </w:pPr>
            <w:r w:rsidRPr="00A11D63">
              <w:rPr>
                <w:rFonts w:ascii="Times New Roman" w:eastAsiaTheme="minorEastAsia" w:hAnsi="Times New Roman" w:cs="Times New Roman"/>
                <w:kern w:val="0"/>
                <w:lang w:eastAsia="zh-CN"/>
                <w14:ligatures w14:val="none"/>
              </w:rPr>
              <w:t>Poor general health</w:t>
            </w:r>
          </w:p>
        </w:tc>
        <w:tc>
          <w:tcPr>
            <w:tcW w:w="1533" w:type="dxa"/>
          </w:tcPr>
          <w:p w14:paraId="7ABE8203" w14:textId="5B0B65B8" w:rsidR="007C502F" w:rsidRPr="00955E93" w:rsidRDefault="007C502F" w:rsidP="007C502F">
            <w:pPr>
              <w:jc w:val="center"/>
            </w:pPr>
            <w:r w:rsidRPr="00C47646">
              <w:t>12,580</w:t>
            </w:r>
          </w:p>
        </w:tc>
        <w:tc>
          <w:tcPr>
            <w:tcW w:w="2101" w:type="dxa"/>
            <w:tcBorders>
              <w:right w:val="single" w:sz="4" w:space="0" w:color="auto"/>
            </w:tcBorders>
          </w:tcPr>
          <w:p w14:paraId="798E9563" w14:textId="5F4A2D0B" w:rsidR="007C502F" w:rsidRPr="00C81D75" w:rsidRDefault="007C502F" w:rsidP="007C502F">
            <w:pPr>
              <w:jc w:val="center"/>
            </w:pPr>
            <w:r w:rsidRPr="00C47646">
              <w:t>4.9% (4.5%, 5.2%)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6E05FCB6" w14:textId="3BAEF0BD" w:rsidR="007C502F" w:rsidRPr="00C81D75" w:rsidRDefault="007C502F" w:rsidP="007C502F">
            <w:pPr>
              <w:jc w:val="center"/>
            </w:pPr>
            <w:r w:rsidRPr="00C47646">
              <w:t>4.0% (3.9%, 4.2%)</w:t>
            </w:r>
          </w:p>
        </w:tc>
        <w:tc>
          <w:tcPr>
            <w:tcW w:w="1988" w:type="dxa"/>
          </w:tcPr>
          <w:p w14:paraId="76BCB4CB" w14:textId="41565229" w:rsidR="007C502F" w:rsidRPr="00DA6A51" w:rsidRDefault="007C502F" w:rsidP="007C502F">
            <w:pPr>
              <w:jc w:val="center"/>
            </w:pPr>
            <w:r w:rsidRPr="00C47646">
              <w:t xml:space="preserve">0.0084 </w:t>
            </w:r>
            <w:proofErr w:type="gramStart"/>
            <w:r w:rsidRPr="00C47646">
              <w:t>( 0.0047</w:t>
            </w:r>
            <w:proofErr w:type="gramEnd"/>
            <w:r w:rsidRPr="00C47646">
              <w:t xml:space="preserve"> , 0.0121 )</w:t>
            </w:r>
          </w:p>
        </w:tc>
        <w:tc>
          <w:tcPr>
            <w:tcW w:w="1989" w:type="dxa"/>
          </w:tcPr>
          <w:p w14:paraId="4070D87E" w14:textId="279ABE05" w:rsidR="007C502F" w:rsidRDefault="007C502F" w:rsidP="007C502F">
            <w:pPr>
              <w:jc w:val="center"/>
            </w:pPr>
            <w:r w:rsidRPr="00C47646">
              <w:t>0.0152(0.0134,0.0170)</w:t>
            </w:r>
          </w:p>
        </w:tc>
        <w:tc>
          <w:tcPr>
            <w:tcW w:w="861" w:type="dxa"/>
            <w:tcBorders>
              <w:right w:val="nil"/>
            </w:tcBorders>
          </w:tcPr>
          <w:p w14:paraId="442E2048" w14:textId="76789876" w:rsidR="007C502F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&lt;.0001</w:t>
            </w:r>
          </w:p>
        </w:tc>
      </w:tr>
      <w:tr w:rsidR="007C502F" w:rsidRPr="00AA7A02" w14:paraId="72809E9E" w14:textId="77777777" w:rsidTr="007F65A4">
        <w:trPr>
          <w:trHeight w:val="690"/>
        </w:trPr>
        <w:tc>
          <w:tcPr>
            <w:tcW w:w="2460" w:type="dxa"/>
            <w:tcBorders>
              <w:left w:val="nil"/>
              <w:right w:val="single" w:sz="18" w:space="0" w:color="auto"/>
            </w:tcBorders>
            <w:vAlign w:val="center"/>
          </w:tcPr>
          <w:p w14:paraId="5AF63D47" w14:textId="77777777" w:rsidR="007C502F" w:rsidRPr="00A11D63" w:rsidRDefault="007C502F" w:rsidP="007C502F">
            <w:pPr>
              <w:rPr>
                <w:rFonts w:ascii="Times New Roman" w:hAnsi="Times New Roman" w:cs="Times New Roman"/>
              </w:rPr>
            </w:pPr>
            <w:r w:rsidRPr="00A11D63">
              <w:rPr>
                <w:rFonts w:ascii="Times New Roman" w:hAnsi="Times New Roman" w:cs="Times New Roman"/>
              </w:rPr>
              <w:t>Poor and fair health</w:t>
            </w:r>
            <w:r w:rsidRPr="00A11D63">
              <w:rPr>
                <w:rFonts w:ascii="Times New Roman" w:hAnsi="Times New Roman" w:cs="Times New Roman"/>
              </w:rPr>
              <w:tab/>
            </w:r>
          </w:p>
          <w:p w14:paraId="76042107" w14:textId="77777777" w:rsidR="007C502F" w:rsidRPr="00A11D63" w:rsidRDefault="007C502F" w:rsidP="007C502F">
            <w:pPr>
              <w:rPr>
                <w:rFonts w:ascii="Times New Roman" w:eastAsiaTheme="minorEastAsia" w:hAnsi="Times New Roman" w:cs="Times New Roman"/>
                <w:kern w:val="0"/>
                <w:lang w:eastAsia="zh-CN"/>
                <w14:ligatures w14:val="none"/>
              </w:rPr>
            </w:pPr>
          </w:p>
        </w:tc>
        <w:tc>
          <w:tcPr>
            <w:tcW w:w="1533" w:type="dxa"/>
          </w:tcPr>
          <w:p w14:paraId="1773ED93" w14:textId="0B7DCE1F" w:rsidR="007C502F" w:rsidRDefault="007C502F" w:rsidP="007C502F">
            <w:pPr>
              <w:jc w:val="center"/>
            </w:pPr>
            <w:r w:rsidRPr="00C47646">
              <w:t>51,501</w:t>
            </w:r>
          </w:p>
        </w:tc>
        <w:tc>
          <w:tcPr>
            <w:tcW w:w="2101" w:type="dxa"/>
            <w:tcBorders>
              <w:right w:val="single" w:sz="4" w:space="0" w:color="auto"/>
            </w:tcBorders>
          </w:tcPr>
          <w:p w14:paraId="556DE6C2" w14:textId="74593A6C" w:rsidR="007C502F" w:rsidRPr="00E85689" w:rsidRDefault="007C502F" w:rsidP="007C502F">
            <w:pPr>
              <w:jc w:val="center"/>
            </w:pPr>
            <w:r w:rsidRPr="00C47646">
              <w:t>20.6% (20.0%, 21.2%)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743A8FD1" w14:textId="1E234629" w:rsidR="007C502F" w:rsidRPr="00E85689" w:rsidRDefault="007C502F" w:rsidP="007C502F">
            <w:pPr>
              <w:jc w:val="center"/>
            </w:pPr>
            <w:r w:rsidRPr="00C47646">
              <w:t>17.1% (16.8%, 17.5%)</w:t>
            </w:r>
          </w:p>
        </w:tc>
        <w:tc>
          <w:tcPr>
            <w:tcW w:w="1988" w:type="dxa"/>
          </w:tcPr>
          <w:p w14:paraId="05AC41FC" w14:textId="4A474F5D" w:rsidR="007C502F" w:rsidRPr="00E85689" w:rsidRDefault="007C502F" w:rsidP="007C502F">
            <w:pPr>
              <w:jc w:val="center"/>
            </w:pPr>
            <w:r w:rsidRPr="00C47646">
              <w:t xml:space="preserve">0.0345 </w:t>
            </w:r>
            <w:proofErr w:type="gramStart"/>
            <w:r w:rsidRPr="00C47646">
              <w:t>( 0.0274</w:t>
            </w:r>
            <w:proofErr w:type="gramEnd"/>
            <w:r w:rsidRPr="00C47646">
              <w:t xml:space="preserve"> , 0.0416 )</w:t>
            </w:r>
          </w:p>
        </w:tc>
        <w:tc>
          <w:tcPr>
            <w:tcW w:w="1989" w:type="dxa"/>
          </w:tcPr>
          <w:p w14:paraId="3C6C1A2B" w14:textId="2CBC6CAA" w:rsidR="007C502F" w:rsidRPr="00934CF6" w:rsidRDefault="007C502F" w:rsidP="007C502F">
            <w:pPr>
              <w:jc w:val="center"/>
            </w:pPr>
            <w:r w:rsidRPr="00C47646">
              <w:t>0.0279(0.0271,0.0287)</w:t>
            </w:r>
          </w:p>
        </w:tc>
        <w:tc>
          <w:tcPr>
            <w:tcW w:w="861" w:type="dxa"/>
            <w:tcBorders>
              <w:right w:val="nil"/>
            </w:tcBorders>
          </w:tcPr>
          <w:p w14:paraId="1A34B140" w14:textId="53A19358" w:rsidR="007C502F" w:rsidRDefault="007C502F" w:rsidP="007C502F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646">
              <w:t>&lt;.0001</w:t>
            </w:r>
          </w:p>
        </w:tc>
      </w:tr>
    </w:tbl>
    <w:p w14:paraId="333C4B28" w14:textId="74E195A0" w:rsidR="00751212" w:rsidRDefault="00751212" w:rsidP="00AA7A02">
      <w:pPr>
        <w:spacing w:after="0" w:line="240" w:lineRule="auto"/>
        <w:rPr>
          <w:sz w:val="20"/>
          <w:szCs w:val="20"/>
        </w:rPr>
      </w:pPr>
    </w:p>
    <w:p w14:paraId="0D36120A" w14:textId="6E5EC74C" w:rsidR="004945D8" w:rsidRDefault="004945D8" w:rsidP="00AA7A02">
      <w:pPr>
        <w:spacing w:after="0" w:line="240" w:lineRule="auto"/>
        <w:rPr>
          <w:sz w:val="20"/>
          <w:szCs w:val="20"/>
        </w:rPr>
      </w:pPr>
    </w:p>
    <w:p w14:paraId="70692876" w14:textId="54BB3820" w:rsidR="004945D8" w:rsidRDefault="004945D8" w:rsidP="00AA7A02">
      <w:pPr>
        <w:spacing w:after="0" w:line="240" w:lineRule="auto"/>
        <w:rPr>
          <w:sz w:val="20"/>
          <w:szCs w:val="20"/>
        </w:rPr>
      </w:pPr>
    </w:p>
    <w:p w14:paraId="234E789E" w14:textId="147603F7" w:rsidR="00900D78" w:rsidRDefault="00900D78" w:rsidP="00AA7A02">
      <w:pPr>
        <w:spacing w:after="0" w:line="240" w:lineRule="auto"/>
        <w:rPr>
          <w:sz w:val="20"/>
          <w:szCs w:val="20"/>
        </w:rPr>
      </w:pPr>
    </w:p>
    <w:p w14:paraId="0E82E7E9" w14:textId="4F078C91" w:rsidR="00900D78" w:rsidRDefault="00900D78" w:rsidP="00AA7A02">
      <w:pPr>
        <w:spacing w:after="0" w:line="240" w:lineRule="auto"/>
        <w:rPr>
          <w:sz w:val="20"/>
          <w:szCs w:val="20"/>
        </w:rPr>
      </w:pPr>
    </w:p>
    <w:p w14:paraId="6FA875FB" w14:textId="77777777" w:rsidR="00900D78" w:rsidRPr="00AA7A02" w:rsidRDefault="00900D78" w:rsidP="00AA7A02">
      <w:pPr>
        <w:spacing w:after="0" w:line="240" w:lineRule="auto"/>
        <w:rPr>
          <w:sz w:val="20"/>
          <w:szCs w:val="20"/>
        </w:rPr>
      </w:pPr>
    </w:p>
    <w:sectPr w:rsidR="00900D78" w:rsidRPr="00AA7A02" w:rsidSect="00A55AB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212"/>
    <w:rsid w:val="0008563E"/>
    <w:rsid w:val="000B5814"/>
    <w:rsid w:val="0013026A"/>
    <w:rsid w:val="0017652F"/>
    <w:rsid w:val="002A0D10"/>
    <w:rsid w:val="00435C45"/>
    <w:rsid w:val="00455DD1"/>
    <w:rsid w:val="004945D8"/>
    <w:rsid w:val="00521E18"/>
    <w:rsid w:val="005775EE"/>
    <w:rsid w:val="00617050"/>
    <w:rsid w:val="00620CD1"/>
    <w:rsid w:val="0073077E"/>
    <w:rsid w:val="00751212"/>
    <w:rsid w:val="00770890"/>
    <w:rsid w:val="007C502F"/>
    <w:rsid w:val="00821FD4"/>
    <w:rsid w:val="00900D78"/>
    <w:rsid w:val="00934CF6"/>
    <w:rsid w:val="009962E4"/>
    <w:rsid w:val="00A11D63"/>
    <w:rsid w:val="00A55ABF"/>
    <w:rsid w:val="00AA7A02"/>
    <w:rsid w:val="00AD1A64"/>
    <w:rsid w:val="00AE54C6"/>
    <w:rsid w:val="00B156D9"/>
    <w:rsid w:val="00B80CEF"/>
    <w:rsid w:val="00BC459F"/>
    <w:rsid w:val="00C1219E"/>
    <w:rsid w:val="00D8537D"/>
    <w:rsid w:val="00D9277C"/>
    <w:rsid w:val="00DB238E"/>
    <w:rsid w:val="00E165E4"/>
    <w:rsid w:val="00E65B8C"/>
    <w:rsid w:val="00E81020"/>
    <w:rsid w:val="00E85689"/>
    <w:rsid w:val="00EE0785"/>
    <w:rsid w:val="00F3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FDDE"/>
  <w15:chartTrackingRefBased/>
  <w15:docId w15:val="{CA2CDADA-CC2E-4EA7-A070-9D680649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12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75121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51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A7A02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unhideWhenUsed/>
    <w:rsid w:val="00AA7A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rsid w:val="00AA7A02"/>
    <w:rPr>
      <w:sz w:val="20"/>
      <w:szCs w:val="20"/>
    </w:rPr>
  </w:style>
  <w:style w:type="table" w:customStyle="1" w:styleId="TableGrid2">
    <w:name w:val="Table Grid2"/>
    <w:basedOn w:val="TableNormal"/>
    <w:next w:val="TableGrid"/>
    <w:uiPriority w:val="39"/>
    <w:rsid w:val="00AA7A0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1"/>
    <w:uiPriority w:val="99"/>
    <w:semiHidden/>
    <w:unhideWhenUsed/>
    <w:rsid w:val="00AA7A02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AA7A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Marinacci</dc:creator>
  <cp:keywords/>
  <dc:description/>
  <cp:lastModifiedBy>sherry shi</cp:lastModifiedBy>
  <cp:revision>8</cp:revision>
  <dcterms:created xsi:type="dcterms:W3CDTF">2024-07-01T17:38:00Z</dcterms:created>
  <dcterms:modified xsi:type="dcterms:W3CDTF">2025-03-08T05:55:00Z</dcterms:modified>
</cp:coreProperties>
</file>