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EDA" w:rsidRPr="006B1B96" w:rsidRDefault="00805EDA" w:rsidP="00805EDA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 w:rsidRPr="006B1B96">
        <w:rPr>
          <w:rFonts w:asciiTheme="majorEastAsia" w:eastAsiaTheme="majorEastAsia" w:hAnsiTheme="majorEastAsia" w:hint="eastAsia"/>
          <w:b/>
          <w:sz w:val="32"/>
          <w:szCs w:val="32"/>
        </w:rPr>
        <w:t>中国药科大学</w:t>
      </w:r>
      <w:r w:rsidR="00665C6C">
        <w:rPr>
          <w:rFonts w:asciiTheme="majorEastAsia" w:eastAsiaTheme="majorEastAsia" w:hAnsiTheme="majorEastAsia" w:hint="eastAsia"/>
          <w:b/>
          <w:sz w:val="32"/>
          <w:szCs w:val="32"/>
        </w:rPr>
        <w:t>研究生</w:t>
      </w:r>
      <w:r w:rsidRPr="006B1B96">
        <w:rPr>
          <w:rFonts w:asciiTheme="majorEastAsia" w:eastAsiaTheme="majorEastAsia" w:hAnsiTheme="majorEastAsia" w:hint="eastAsia"/>
          <w:b/>
          <w:sz w:val="32"/>
          <w:szCs w:val="32"/>
        </w:rPr>
        <w:t>中期检查报告附件</w:t>
      </w:r>
    </w:p>
    <w:tbl>
      <w:tblPr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97"/>
        <w:gridCol w:w="1621"/>
        <w:gridCol w:w="1701"/>
        <w:gridCol w:w="1270"/>
        <w:gridCol w:w="1849"/>
      </w:tblGrid>
      <w:tr w:rsidR="00805EDA" w:rsidRPr="006B1B96" w:rsidTr="00805EDA">
        <w:trPr>
          <w:trHeight w:val="39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ED331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谢良俊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ED331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3</w:t>
            </w:r>
            <w:r>
              <w:rPr>
                <w:rFonts w:ascii="仿宋" w:eastAsia="仿宋" w:hAnsi="仿宋" w:cs="宋体"/>
                <w:color w:val="000000"/>
                <w:kern w:val="0"/>
                <w:sz w:val="22"/>
              </w:rPr>
              <w:t>324051589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校内导师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ED331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陈亚东</w:t>
            </w:r>
          </w:p>
        </w:tc>
      </w:tr>
      <w:tr w:rsidR="00805EDA" w:rsidRPr="006B1B96" w:rsidTr="00805EDA">
        <w:trPr>
          <w:trHeight w:val="399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学院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ED331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理学院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专业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ED331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生物与医药（医药大数据与人工智能）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805ED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校外导师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ED331A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谢少斐</w:t>
            </w:r>
          </w:p>
        </w:tc>
      </w:tr>
      <w:tr w:rsidR="00805EDA" w:rsidRPr="006B1B96" w:rsidTr="00805EDA">
        <w:trPr>
          <w:trHeight w:val="399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6B1B96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学位</w:t>
            </w:r>
            <w:r w:rsidR="00805EDA" w:rsidRP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6B1B96" w:rsidP="00FF6A03">
            <w:pPr>
              <w:widowControl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□学术学位 </w:t>
            </w:r>
            <w:r w:rsidR="00582D8A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  </w:t>
            </w:r>
            <w:r w:rsidR="00B317B5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sym w:font="Wingdings 2" w:char="F052"/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专业学位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6B1B96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培养层次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582D8A" w:rsidP="00FF6A03">
            <w:pPr>
              <w:widowControl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 </w:t>
            </w:r>
            <w:r w:rsidR="00B317B5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sym w:font="Wingdings 2" w:char="F052"/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 xml:space="preserve">硕士 </w:t>
            </w:r>
            <w:r w:rsidR="006B1B96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</w:t>
            </w:r>
            <w:r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  </w:t>
            </w:r>
            <w:r w:rsidR="006B1B96">
              <w:rPr>
                <w:rFonts w:ascii="仿宋" w:eastAsia="仿宋" w:hAnsi="仿宋" w:cs="宋体"/>
                <w:color w:val="000000"/>
                <w:kern w:val="0"/>
                <w:sz w:val="22"/>
              </w:rPr>
              <w:t xml:space="preserve"> </w:t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□博士</w:t>
            </w:r>
          </w:p>
        </w:tc>
      </w:tr>
      <w:tr w:rsidR="00805EDA" w:rsidRPr="006B1B96" w:rsidTr="00805EDA">
        <w:trPr>
          <w:trHeight w:val="348"/>
          <w:jc w:val="center"/>
        </w:trPr>
        <w:tc>
          <w:tcPr>
            <w:tcW w:w="94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EDA" w:rsidRPr="006B1B96" w:rsidRDefault="00805EDA" w:rsidP="00FF6A03">
            <w:pPr>
              <w:spacing w:line="4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 w:rsidRPr="006B1B96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2"/>
              </w:rPr>
              <w:t>个人自我评定</w:t>
            </w:r>
          </w:p>
        </w:tc>
      </w:tr>
      <w:tr w:rsidR="00805EDA" w:rsidRPr="006B1B96" w:rsidTr="006B1B96">
        <w:trPr>
          <w:trHeight w:val="1001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5EDA" w:rsidRPr="006B1B96" w:rsidRDefault="006B1B96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t>学位论文中期进展情况相关证明材料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05EDA" w:rsidRPr="006B1B96" w:rsidRDefault="00805EDA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（包括</w:t>
            </w:r>
            <w:r w:rsid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实验记录、科研数据图表、实践训练记录等</w:t>
            </w: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）</w:t>
            </w:r>
          </w:p>
          <w:p w:rsidR="00ED331A" w:rsidRDefault="00ED331A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/>
                <w:color w:val="008080"/>
                <w:kern w:val="0"/>
                <w:sz w:val="27"/>
                <w:szCs w:val="27"/>
              </w:rPr>
            </w:pPr>
            <w:r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>图一</w:t>
            </w:r>
            <w:r w:rsidR="00DB5387"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 xml:space="preserve"> 系统架构图</w:t>
            </w:r>
            <w:r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>：</w:t>
            </w:r>
          </w:p>
          <w:p w:rsidR="00805EDA" w:rsidRDefault="00ED331A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/>
                <w:color w:val="008080"/>
                <w:kern w:val="0"/>
                <w:sz w:val="27"/>
                <w:szCs w:val="27"/>
              </w:rPr>
            </w:pPr>
            <w:r>
              <w:rPr>
                <w:rFonts w:ascii="仿宋" w:eastAsia="仿宋" w:hAnsi="仿宋" w:cs="微软雅黑"/>
                <w:noProof/>
                <w:color w:val="008080"/>
                <w:kern w:val="0"/>
                <w:sz w:val="27"/>
                <w:szCs w:val="27"/>
              </w:rPr>
              <w:drawing>
                <wp:inline distT="0" distB="0" distL="0" distR="0">
                  <wp:extent cx="4903470" cy="3268980"/>
                  <wp:effectExtent l="0" t="0" r="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架构图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326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F1A" w:rsidRDefault="009F6A89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/>
                <w:color w:val="008080"/>
                <w:kern w:val="0"/>
                <w:sz w:val="27"/>
                <w:szCs w:val="27"/>
              </w:rPr>
            </w:pPr>
            <w:r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>图二</w:t>
            </w:r>
            <w:r w:rsidR="005B6384"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 xml:space="preserve"> 首页新闻图</w:t>
            </w:r>
            <w:r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>：</w:t>
            </w:r>
          </w:p>
          <w:p w:rsidR="009F6A89" w:rsidRDefault="009F6A89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/>
                <w:color w:val="008080"/>
                <w:kern w:val="0"/>
                <w:sz w:val="27"/>
                <w:szCs w:val="27"/>
              </w:rPr>
            </w:pPr>
            <w:r>
              <w:rPr>
                <w:rFonts w:ascii="仿宋" w:eastAsia="仿宋" w:hAnsi="仿宋" w:cs="微软雅黑" w:hint="eastAsia"/>
                <w:noProof/>
                <w:color w:val="008080"/>
                <w:kern w:val="0"/>
                <w:sz w:val="27"/>
                <w:szCs w:val="27"/>
              </w:rPr>
              <w:drawing>
                <wp:inline distT="0" distB="0" distL="0" distR="0">
                  <wp:extent cx="4903470" cy="232664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首页图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232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F6A89" w:rsidRDefault="009F6A89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/>
                <w:color w:val="008080"/>
                <w:kern w:val="0"/>
                <w:sz w:val="27"/>
                <w:szCs w:val="27"/>
              </w:rPr>
            </w:pPr>
            <w:r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lastRenderedPageBreak/>
              <w:t>图三</w:t>
            </w:r>
            <w:r w:rsidR="000F2646"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 xml:space="preserve"> 详情展示图</w:t>
            </w:r>
            <w:r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>：</w:t>
            </w:r>
          </w:p>
          <w:p w:rsidR="009F6A89" w:rsidRDefault="009F6A89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</w:pPr>
            <w:r>
              <w:rPr>
                <w:rFonts w:ascii="仿宋" w:eastAsia="仿宋" w:hAnsi="仿宋" w:cs="微软雅黑" w:hint="eastAsia"/>
                <w:noProof/>
                <w:color w:val="008080"/>
                <w:kern w:val="0"/>
                <w:sz w:val="27"/>
                <w:szCs w:val="27"/>
              </w:rPr>
              <w:drawing>
                <wp:inline distT="0" distB="0" distL="0" distR="0">
                  <wp:extent cx="4903470" cy="184975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详情图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184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331A" w:rsidRDefault="00ED331A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/>
                <w:color w:val="008080"/>
                <w:kern w:val="0"/>
                <w:sz w:val="27"/>
                <w:szCs w:val="27"/>
              </w:rPr>
            </w:pPr>
            <w:r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>表一</w:t>
            </w:r>
            <w:r w:rsidR="00837482"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 xml:space="preserve"> 时间空间复杂度分析表</w:t>
            </w:r>
            <w:bookmarkStart w:id="0" w:name="_GoBack"/>
            <w:bookmarkEnd w:id="0"/>
            <w:r>
              <w:rPr>
                <w:rFonts w:ascii="仿宋" w:eastAsia="仿宋" w:hAnsi="仿宋" w:cs="微软雅黑" w:hint="eastAsia"/>
                <w:color w:val="008080"/>
                <w:kern w:val="0"/>
                <w:sz w:val="27"/>
                <w:szCs w:val="27"/>
              </w:rPr>
              <w:t>：</w:t>
            </w:r>
          </w:p>
          <w:tbl>
            <w:tblPr>
              <w:tblStyle w:val="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99"/>
              <w:gridCol w:w="1590"/>
              <w:gridCol w:w="1235"/>
              <w:gridCol w:w="2670"/>
            </w:tblGrid>
            <w:tr w:rsidR="00ED331A" w:rsidRPr="00B17010" w:rsidTr="00762F1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9" w:type="dxa"/>
                  <w:hideMark/>
                </w:tcPr>
                <w:p w:rsidR="00ED331A" w:rsidRPr="00B17010" w:rsidRDefault="00ED331A" w:rsidP="00ED331A">
                  <w:pPr>
                    <w:widowControl/>
                    <w:jc w:val="center"/>
                    <w:rPr>
                      <w:rFonts w:ascii="宋体" w:eastAsia="宋体" w:hAnsi="宋体" w:cs="宋体"/>
                      <w:b w:val="0"/>
                      <w:bCs w:val="0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关键算子</w:t>
                  </w:r>
                </w:p>
              </w:tc>
              <w:tc>
                <w:tcPr>
                  <w:tcW w:w="159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b w:val="0"/>
                      <w:bCs w:val="0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时间复杂度</w:t>
                  </w:r>
                </w:p>
              </w:tc>
              <w:tc>
                <w:tcPr>
                  <w:tcW w:w="1235" w:type="dxa"/>
                  <w:hideMark/>
                </w:tcPr>
                <w:p w:rsidR="00ED331A" w:rsidRPr="00B17010" w:rsidRDefault="00ED331A" w:rsidP="00ED331A">
                  <w:pPr>
                    <w:widowControl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b w:val="0"/>
                      <w:bCs w:val="0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空间复杂度</w:t>
                  </w:r>
                </w:p>
              </w:tc>
              <w:tc>
                <w:tcPr>
                  <w:tcW w:w="267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b w:val="0"/>
                      <w:bCs w:val="0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ED331A" w:rsidRPr="00B17010" w:rsidTr="00762F1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9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单次归属判决</w:t>
                  </w:r>
                </w:p>
              </w:tc>
              <w:tc>
                <w:tcPr>
                  <w:tcW w:w="159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Ct·d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235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267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与全部</w:t>
                  </w: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簇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中心做余弦比较</w:t>
                  </w:r>
                </w:p>
              </w:tc>
            </w:tr>
            <w:tr w:rsidR="00ED331A" w:rsidRPr="00B17010" w:rsidTr="00762F1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9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中心动态更新</w:t>
                  </w:r>
                </w:p>
              </w:tc>
              <w:tc>
                <w:tcPr>
                  <w:tcW w:w="159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O(d)</w:t>
                  </w:r>
                </w:p>
              </w:tc>
              <w:tc>
                <w:tcPr>
                  <w:tcW w:w="1235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267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容量加权平均</w:t>
                  </w:r>
                </w:p>
              </w:tc>
            </w:tr>
            <w:tr w:rsidR="00ED331A" w:rsidRPr="00B17010" w:rsidTr="00762F1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9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簇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结构在线维护</w:t>
                  </w:r>
                </w:p>
              </w:tc>
              <w:tc>
                <w:tcPr>
                  <w:tcW w:w="159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gram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gram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1)</w:t>
                  </w:r>
                </w:p>
              </w:tc>
              <w:tc>
                <w:tcPr>
                  <w:tcW w:w="1235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Ct·d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67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仅持久化中心与种子</w:t>
                  </w:r>
                </w:p>
              </w:tc>
            </w:tr>
            <w:tr w:rsidR="00ED331A" w:rsidRPr="00B17010" w:rsidTr="00762F1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9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 条流式数据总开销</w:t>
                  </w:r>
                </w:p>
              </w:tc>
              <w:tc>
                <w:tcPr>
                  <w:tcW w:w="159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N·Cmax·d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235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O(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Cmax·d</w:t>
                  </w:r>
                  <w:proofErr w:type="spellEnd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670" w:type="dxa"/>
                  <w:hideMark/>
                </w:tcPr>
                <w:p w:rsidR="00ED331A" w:rsidRPr="00B17010" w:rsidRDefault="00ED331A" w:rsidP="00ED331A">
                  <w:pPr>
                    <w:widowControl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满足</w:t>
                  </w:r>
                  <w:proofErr w:type="spellStart"/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Cmax</w:t>
                  </w:r>
                  <w:r w:rsidRPr="00B17010">
                    <w:rPr>
                      <w:rFonts w:ascii="Cambria Math" w:eastAsia="宋体" w:hAnsi="Cambria Math" w:cs="Cambria Math"/>
                      <w:kern w:val="0"/>
                      <w:sz w:val="24"/>
                      <w:szCs w:val="24"/>
                    </w:rPr>
                    <w:t>≪</w:t>
                  </w:r>
                  <w:r w:rsidRPr="00B1701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</w:t>
                  </w:r>
                  <w:proofErr w:type="spellEnd"/>
                </w:p>
              </w:tc>
            </w:tr>
          </w:tbl>
          <w:p w:rsidR="00ED331A" w:rsidRPr="006B1B96" w:rsidRDefault="00ED331A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微软雅黑"/>
                <w:color w:val="008080"/>
                <w:kern w:val="0"/>
                <w:sz w:val="27"/>
                <w:szCs w:val="27"/>
              </w:rPr>
            </w:pPr>
          </w:p>
        </w:tc>
      </w:tr>
      <w:tr w:rsidR="006B1B96" w:rsidRPr="006B1B96" w:rsidTr="006B1B96">
        <w:trPr>
          <w:trHeight w:val="1359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1B96" w:rsidRPr="006B1B96" w:rsidRDefault="006B1B96" w:rsidP="00FF6A03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</w:rPr>
              <w:lastRenderedPageBreak/>
              <w:t>已获得奖励或发表科研成果证明材料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B1B96" w:rsidRPr="006B1B96" w:rsidRDefault="006B1B96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（包括</w:t>
            </w:r>
            <w:r w:rsidRPr="006B1B96">
              <w:rPr>
                <w:rFonts w:ascii="仿宋" w:eastAsia="仿宋" w:hAnsi="仿宋" w:hint="eastAsia"/>
                <w:szCs w:val="21"/>
              </w:rPr>
              <w:t>获奖证书、发表文章首页等</w:t>
            </w:r>
            <w:r w:rsidRPr="006B1B96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）</w:t>
            </w:r>
          </w:p>
          <w:p w:rsidR="006B1B96" w:rsidRPr="006B1B96" w:rsidRDefault="006B1B96" w:rsidP="00FF6A03">
            <w:pPr>
              <w:autoSpaceDE w:val="0"/>
              <w:autoSpaceDN w:val="0"/>
              <w:adjustRightInd w:val="0"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</w:tbl>
    <w:p w:rsidR="0078097E" w:rsidRPr="006B1B96" w:rsidRDefault="0078097E" w:rsidP="0078097E">
      <w:pPr>
        <w:pStyle w:val="a7"/>
        <w:ind w:left="357" w:firstLineChars="0" w:firstLine="0"/>
        <w:rPr>
          <w:rFonts w:ascii="仿宋" w:eastAsia="仿宋" w:hAnsi="仿宋"/>
        </w:rPr>
      </w:pPr>
    </w:p>
    <w:sectPr w:rsidR="0078097E" w:rsidRPr="006B1B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159B" w:rsidRDefault="0080159B" w:rsidP="006F7884">
      <w:r>
        <w:separator/>
      </w:r>
    </w:p>
  </w:endnote>
  <w:endnote w:type="continuationSeparator" w:id="0">
    <w:p w:rsidR="0080159B" w:rsidRDefault="0080159B" w:rsidP="006F7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159B" w:rsidRDefault="0080159B" w:rsidP="006F7884">
      <w:r>
        <w:separator/>
      </w:r>
    </w:p>
  </w:footnote>
  <w:footnote w:type="continuationSeparator" w:id="0">
    <w:p w:rsidR="0080159B" w:rsidRDefault="0080159B" w:rsidP="006F7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E28C8"/>
    <w:multiLevelType w:val="hybridMultilevel"/>
    <w:tmpl w:val="AB764162"/>
    <w:lvl w:ilvl="0" w:tplc="AB44D472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3B0"/>
    <w:rsid w:val="00020874"/>
    <w:rsid w:val="000F2646"/>
    <w:rsid w:val="00187837"/>
    <w:rsid w:val="00582D8A"/>
    <w:rsid w:val="005B5A29"/>
    <w:rsid w:val="005B6384"/>
    <w:rsid w:val="00665C6C"/>
    <w:rsid w:val="006B1B96"/>
    <w:rsid w:val="006F7884"/>
    <w:rsid w:val="00762F1A"/>
    <w:rsid w:val="0078097E"/>
    <w:rsid w:val="00783A25"/>
    <w:rsid w:val="0080159B"/>
    <w:rsid w:val="00805EDA"/>
    <w:rsid w:val="00837482"/>
    <w:rsid w:val="008933B0"/>
    <w:rsid w:val="00905C3A"/>
    <w:rsid w:val="00952DD6"/>
    <w:rsid w:val="009F6A89"/>
    <w:rsid w:val="00B317B5"/>
    <w:rsid w:val="00DB5387"/>
    <w:rsid w:val="00DC630E"/>
    <w:rsid w:val="00ED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D2EC8A"/>
  <w15:chartTrackingRefBased/>
  <w15:docId w15:val="{202E0850-5420-4E20-9947-E3C7D8FD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78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78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78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7884"/>
    <w:rPr>
      <w:sz w:val="18"/>
      <w:szCs w:val="18"/>
    </w:rPr>
  </w:style>
  <w:style w:type="paragraph" w:styleId="a7">
    <w:name w:val="List Paragraph"/>
    <w:basedOn w:val="a"/>
    <w:uiPriority w:val="34"/>
    <w:qFormat/>
    <w:rsid w:val="00783A25"/>
    <w:pPr>
      <w:ind w:firstLineChars="200" w:firstLine="420"/>
    </w:pPr>
  </w:style>
  <w:style w:type="table" w:styleId="4">
    <w:name w:val="Plain Table 4"/>
    <w:basedOn w:val="a1"/>
    <w:uiPriority w:val="44"/>
    <w:rsid w:val="00762F1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14</cp:revision>
  <dcterms:created xsi:type="dcterms:W3CDTF">2023-07-17T04:33:00Z</dcterms:created>
  <dcterms:modified xsi:type="dcterms:W3CDTF">2026-05-27T08:10:00Z</dcterms:modified>
</cp:coreProperties>
</file>