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选择器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基本选择器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:first：第一个子元素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:last: 最后一个元素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:even: 下标为偶数的元素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:odd:  下标为奇数的元素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:eq(index): 获取指定索引位置的元素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:gt(index): 查找大于index索引的元素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:lt(index): 查找小于index索引的元素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:header: 找h标签元素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:not (select): 表示选择是除去select元素的元素</w:t>
      </w:r>
    </w:p>
    <w:p>
      <w:pPr>
        <w:spacing w:line="240"/>
        <w:jc w:val="left"/>
      </w:pPr>
      <w:r>
        <w:drawing>
          <wp:inline distT="0" distR="0" distB="0" distL="0">
            <wp:extent cx="4228973" cy="173525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228973" cy="17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属性选择器</w:t>
      </w:r>
    </w:p>
    <w:p>
      <w:pPr>
        <w:spacing w:line="240"/>
        <w:jc w:val="left"/>
      </w:pPr>
      <w:r>
        <w:drawing>
          <wp:inline distT="0" distR="0" distB="0" distL="0">
            <wp:extent cx="3258947" cy="294006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8947" cy="294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子元素选择器</w:t>
      </w:r>
    </w:p>
    <w:p>
      <w:pPr>
        <w:spacing w:line="240"/>
        <w:jc w:val="left"/>
      </w:pPr>
      <w:r>
        <w:drawing>
          <wp:inline distT="0" distR="0" distB="0" distL="0">
            <wp:extent cx="2842006" cy="296307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006" cy="296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选择器总结：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ss2基本选择器，层级选择器，内容选择器，属性选择器，子元素选择器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cyan"/>
        </w:rPr>
        <w:t>C</w:t>
      </w:r>
      <w:r>
        <w:rPr>
          <w:rFonts w:ascii="" w:hAnsi="" w:cs="" w:eastAsia=""/>
          <w:sz w:val="22"/>
          <w:highlight w:val="cyan"/>
        </w:rPr>
        <w:t>ss2选择器，层级选择器：重点，必须掌握</w:t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属性和方法的操作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属性：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ttr:属性，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元素.attr();获取属性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ttr(attr,value):设置属性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ttr({value: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zhi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, type: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zhi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})设置多个属性的方法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ttr(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key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, fn接受函数的返回值)：通过函数的返回值设置属性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R</w:t>
      </w:r>
      <w:r>
        <w:rPr>
          <w:rFonts w:ascii="" w:hAnsi="" w:cs="" w:eastAsia=""/>
          <w:sz w:val="22"/>
        </w:rPr>
        <w:t>emoveAttr(name)：删除name属性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531235" cy="225639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2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CSS类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ddClass(className)：添加类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removeClass(className)：删除类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toggleClass(className)：切换类：如果没有就添加，如果有就删除</w:t>
      </w:r>
    </w:p>
    <w:p>
      <w:pPr>
        <w:spacing w:line="240"/>
        <w:jc w:val="left"/>
      </w:pPr>
      <w:r>
        <w:drawing>
          <wp:inline distT="0" distR="0" distB="0" distL="0">
            <wp:extent cx="4255351" cy="233572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4255351" cy="233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练习：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切换布局</w:t>
      </w:r>
    </w:p>
    <w:p>
      <w:pPr>
        <w:spacing w:line="240"/>
        <w:jc w:val="left"/>
      </w:pPr>
      <w:r>
        <w:drawing>
          <wp:inline distT="0" distR="0" distB="0" distL="0">
            <wp:extent cx="4313212" cy="1876235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4313212" cy="18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HTML代码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H</w:t>
      </w:r>
      <w:r>
        <w:rPr>
          <w:rFonts w:ascii="" w:hAnsi="" w:cs="" w:eastAsia=""/>
          <w:color w:val="FF0000"/>
          <w:sz w:val="22"/>
        </w:rPr>
        <w:t>tml()</w:t>
      </w:r>
      <w:r>
        <w:rPr>
          <w:rFonts w:ascii="" w:hAnsi="" w:cs="" w:eastAsia=""/>
          <w:sz w:val="22"/>
        </w:rPr>
        <w:t>:获取的是对象内的Html代码【innerHTML】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H</w:t>
      </w:r>
      <w:r>
        <w:rPr>
          <w:rFonts w:ascii="" w:hAnsi="" w:cs="" w:eastAsia=""/>
          <w:color w:val="FF0000"/>
          <w:sz w:val="22"/>
        </w:rPr>
        <w:t>tml(daima</w:t>
      </w:r>
      <w:r>
        <w:rPr>
          <w:rFonts w:ascii="" w:hAnsi="" w:cs="" w:eastAsia=""/>
          <w:sz w:val="22"/>
        </w:rPr>
        <w:t>)：设置HTML的内容，识别标签</w:t>
      </w:r>
    </w:p>
    <w:p>
      <w:pPr>
        <w:spacing w:line="240"/>
        <w:jc w:val="left"/>
      </w:pPr>
      <w:r>
        <w:drawing>
          <wp:inline distT="0" distR="0" distB="0" distL="0">
            <wp:extent cx="4250671" cy="240592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4250671" cy="24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Text内容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标签中的文本内容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T</w:t>
      </w:r>
      <w:r>
        <w:rPr>
          <w:rFonts w:ascii="" w:hAnsi="" w:cs="" w:eastAsia=""/>
          <w:color w:val="FF0000"/>
          <w:sz w:val="22"/>
        </w:rPr>
        <w:t>ext()：</w:t>
      </w:r>
      <w:r>
        <w:rPr>
          <w:rFonts w:ascii="" w:hAnsi="" w:cs="" w:eastAsia=""/>
          <w:color w:val=""/>
          <w:sz w:val="22"/>
        </w:rPr>
        <w:t>获取元素中的文本内容【innerText】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T</w:t>
      </w:r>
      <w:r>
        <w:rPr>
          <w:rFonts w:ascii="" w:hAnsi="" w:cs="" w:eastAsia=""/>
          <w:color w:val="FF0000"/>
          <w:sz w:val="22"/>
        </w:rPr>
        <w:t>ext(daima)</w:t>
      </w:r>
      <w:r>
        <w:rPr>
          <w:rFonts w:ascii="" w:hAnsi="" w:cs="" w:eastAsia=""/>
          <w:sz w:val="22"/>
        </w:rPr>
        <w:t>：设置元素的文本内容：如果设置的时候有标签，这些标签都会被当做文本处理，实际上就是把标签转成实体字符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cyan"/>
        </w:rPr>
        <w:t>注意：text不识别标签，而HTML识别标签。</w:t>
      </w:r>
    </w:p>
    <w:p>
      <w:pPr>
        <w:spacing w:line="240"/>
        <w:jc w:val="left"/>
      </w:pPr>
      <w:r>
        <w:drawing>
          <wp:inline distT="0" distR="0" distB="0" distL="0">
            <wp:extent cx="4185152" cy="209959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4185152" cy="20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V</w:t>
      </w:r>
      <w:r>
        <w:rPr>
          <w:rFonts w:ascii="" w:hAnsi="" w:cs="" w:eastAsia=""/>
          <w:b w:val="true"/>
          <w:szCs w:val="44"/>
        </w:rPr>
        <w:t>al值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nput里面的value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V</w:t>
      </w:r>
      <w:r>
        <w:rPr>
          <w:rFonts w:ascii="" w:hAnsi="" w:cs="" w:eastAsia=""/>
          <w:color w:val="FF0000"/>
          <w:sz w:val="22"/>
        </w:rPr>
        <w:t>al()：</w:t>
      </w:r>
      <w:r>
        <w:rPr>
          <w:rFonts w:ascii="" w:hAnsi="" w:cs="" w:eastAsia=""/>
          <w:color w:val=""/>
          <w:sz w:val="22"/>
        </w:rPr>
        <w:t>获取value值</w:t>
      </w:r>
    </w:p>
    <w:p>
      <w:pPr>
        <w:spacing w:line="240"/>
        <w:jc w:val="left"/>
      </w:pPr>
      <w:r>
        <w:rPr>
          <w:rFonts w:ascii="" w:hAnsi="" w:cs="" w:eastAsia=""/>
          <w:color w:val="FF0000"/>
          <w:sz w:val="22"/>
        </w:rPr>
        <w:t>V</w:t>
      </w:r>
      <w:r>
        <w:rPr>
          <w:rFonts w:ascii="" w:hAnsi="" w:cs="" w:eastAsia=""/>
          <w:color w:val="FF0000"/>
          <w:sz w:val="22"/>
        </w:rPr>
        <w:t>al(daima)：</w:t>
      </w:r>
      <w:r>
        <w:rPr>
          <w:rFonts w:ascii="" w:hAnsi="" w:cs="" w:eastAsia=""/>
          <w:color w:val=""/>
          <w:sz w:val="22"/>
        </w:rPr>
        <w:t>设置value值</w:t>
      </w:r>
    </w:p>
    <w:p>
      <w:pPr>
        <w:spacing w:line="240"/>
        <w:jc w:val="left"/>
      </w:pPr>
      <w:r>
        <w:drawing>
          <wp:inline distT="0" distR="0" distB="0" distL="0">
            <wp:extent cx="4262584" cy="226552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4262584" cy="22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对象访问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L</w:t>
      </w:r>
      <w:r>
        <w:rPr>
          <w:rFonts w:ascii="" w:hAnsi="" w:cs="" w:eastAsia=""/>
          <w:sz w:val="22"/>
        </w:rPr>
        <w:t>ength：个数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ize()：个数</w:t>
      </w:r>
    </w:p>
    <w:p>
      <w:pPr>
        <w:spacing w:line="240"/>
        <w:jc w:val="left"/>
      </w:pPr>
      <w:r>
        <w:drawing>
          <wp:inline distT="0" distR="0" distB="0" distL="0">
            <wp:extent cx="4263434" cy="206130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4263434" cy="20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E</w:t>
      </w:r>
      <w:r>
        <w:rPr>
          <w:rFonts w:ascii="" w:hAnsi="" w:cs="" w:eastAsia=""/>
          <w:b w:val="true"/>
          <w:szCs w:val="44"/>
        </w:rPr>
        <w:t>ach:遍历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ach:每个元素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用法：元素.each(function (index,element){});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ndex：索引下标，从0开始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lement：元素</w:t>
      </w:r>
    </w:p>
    <w:p>
      <w:pPr>
        <w:spacing w:line="240"/>
        <w:jc w:val="left"/>
      </w:pPr>
      <w:r>
        <w:drawing>
          <wp:inline distT="0" distR="0" distB="0" distL="0">
            <wp:extent cx="4371924" cy="189538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4371924" cy="18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6"/>
        <w:jc w:val="left"/>
      </w:pPr>
      <w:r>
        <w:rPr>
          <w:rFonts w:ascii="" w:hAnsi="" w:cs="" w:eastAsia=""/>
          <w:b w:val="true"/>
          <w:szCs w:val="44"/>
        </w:rPr>
        <w:t>DOM：文档处理</w:t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内部插入（父子级关系）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$(a).append($(b))：把b插入到a中【a里面的后面】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$(b).appendTo($(a))：把b插入到a中【a里面的后面】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$(a).prepend($(b))：把b插入到a中【a里面的前面】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$(b).prependTo($(a))：把b插入到a中【a里面的前面】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这种方式插入之后一定是父子级的关系：</w:t>
      </w:r>
    </w:p>
    <w:p>
      <w:pPr>
        <w:spacing w:line="240"/>
        <w:jc w:val="left"/>
      </w:pPr>
      <w:r>
        <w:drawing>
          <wp:inline distT="0" distR="0" distB="0" distL="0">
            <wp:extent cx="4402131" cy="193367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4402131" cy="19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外部插入（兄弟级关系）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$(a).after($(b))：把b插入到a的后面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$(b).insertAfter($(a))：把b插入到a的后面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$(a).before($(b))：把b插入到a的前面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$(b).insertBefore($(a))：把b插入到a的前面</w:t>
      </w:r>
    </w:p>
    <w:p>
      <w:pPr>
        <w:spacing w:line="240"/>
        <w:jc w:val="left"/>
      </w:pPr>
      <w:r>
        <w:drawing>
          <wp:inline distT="0" distR="0" distB="0" distL="0">
            <wp:extent cx="4312787" cy="1506093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4312787" cy="150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包裹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>rap：包裹 $(a).wrap($(b))：把a用b包裹起来【每个元素都会被包裹】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U</w:t>
      </w:r>
      <w:r>
        <w:rPr>
          <w:rFonts w:ascii="" w:hAnsi="" w:cs="" w:eastAsia=""/>
          <w:sz w:val="22"/>
        </w:rPr>
        <w:t>nwrap：取消包裹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>rapAll：把所有的都包裹起来【所有元素被一个包裹】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>rapInner：内部包裹</w:t>
      </w:r>
    </w:p>
    <w:p>
      <w:pPr>
        <w:spacing w:line="240"/>
        <w:jc w:val="left"/>
      </w:pPr>
      <w:r>
        <w:drawing>
          <wp:inline distT="0" distR="0" distB="0" distL="0">
            <wp:extent cx="4312361" cy="1914525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4312361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替换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$(a).</w:t>
      </w:r>
      <w:r>
        <w:rPr>
          <w:rFonts w:ascii="" w:hAnsi="" w:cs="" w:eastAsia=""/>
          <w:sz w:val="22"/>
        </w:rPr>
        <w:t>R</w:t>
      </w:r>
      <w:r>
        <w:rPr>
          <w:rFonts w:ascii="" w:hAnsi="" w:cs="" w:eastAsia=""/>
          <w:sz w:val="22"/>
        </w:rPr>
        <w:t>eplaceWith($(b))：把a用b替换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$(b).repleceAll($(a))：用b替换a</w:t>
      </w:r>
    </w:p>
    <w:p>
      <w:pPr>
        <w:spacing w:line="240"/>
        <w:jc w:val="left"/>
      </w:pPr>
      <w:r>
        <w:drawing>
          <wp:inline distT="0" distR="0" distB="0" distL="0">
            <wp:extent cx="4257478" cy="130187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4257478" cy="13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删除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mpty()：删除，删除的是内容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R</w:t>
      </w:r>
      <w:r>
        <w:rPr>
          <w:rFonts w:ascii="" w:hAnsi="" w:cs="" w:eastAsia=""/>
          <w:sz w:val="22"/>
        </w:rPr>
        <w:t>emove()：删除，删除的是整个标签</w:t>
      </w:r>
    </w:p>
    <w:p>
      <w:pPr>
        <w:spacing w:line="240"/>
        <w:jc w:val="left"/>
      </w:pPr>
      <w:r>
        <w:drawing>
          <wp:inline distT="0" distR="0" distB="0" distL="0">
            <wp:extent cx="4271943" cy="158905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4271943" cy="15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2"/>
        <w:jc w:val="left"/>
      </w:pPr>
      <w:r>
        <w:rPr>
          <w:rFonts w:ascii="Arial" w:hAnsi="Arial" w:cs="Arial" w:eastAsia="Arial"/>
          <w:b w:val="true"/>
          <w:szCs w:val="32"/>
        </w:rPr>
        <w:t>复制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lone：复制出一个一模一样的元素</w:t>
      </w:r>
    </w:p>
    <w:p>
      <w:pPr>
        <w:spacing w:line="240"/>
        <w:jc w:val="left"/>
      </w:pPr>
      <w:r>
        <w:drawing>
          <wp:inline distT="0" distR="0" distB="0" distL="0">
            <wp:extent cx="4319594" cy="1652873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4319594" cy="16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2022-01-02T04:51:35Z</dcterms:created>
  <dc:creator> </dc:creator>
</cp:coreProperties>
</file>