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昨日回顾</w:t>
      </w: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作业</w:t>
      </w: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面向对象编程思想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面向过程编程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其基本特征是：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将要完成的任务，分割成若干个步骤：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第一步：做什么。。。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第二部：做什么。。。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最后，任务完成！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2756916" cy="47225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/>
                    <a:stretch/>
                  </pic:blipFill>
                  <pic:spPr>
                    <a:xfrm>
                      <a:off x="0" y="0"/>
                      <a:ext cx="2756916" cy="4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3497199" cy="1486948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3497199" cy="14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面向对象编程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其基本特征是：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将要完成的任务，</w:t>
      </w:r>
      <w:r>
        <w:rPr>
          <w:rFonts w:ascii="" w:hAnsi="" w:cs="" w:eastAsia=""/>
          <w:sz w:val="22"/>
        </w:rPr>
        <w:t>“分派”给不同的“对象”去做；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某对象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：会做什么。。。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某对象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：会做什么。。。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程序一旦启动，则各种对象</w:t>
      </w:r>
      <w:r>
        <w:rPr>
          <w:rFonts w:ascii="" w:hAnsi="" w:cs="" w:eastAsia=""/>
          <w:sz w:val="22"/>
        </w:rPr>
        <w:t>“各司其职”，相互配合就完成了任务。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2508028" cy="79771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2508028" cy="7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OOP</w:t>
      </w:r>
      <w:r>
        <w:rPr>
          <w:rFonts w:ascii="" w:hAnsi="" w:cs="" w:eastAsia=""/>
          <w:sz w:val="22"/>
        </w:rPr>
        <w:t>：</w:t>
      </w:r>
      <w:r>
        <w:rPr>
          <w:rFonts w:ascii="" w:hAnsi="" w:cs="" w:eastAsia=""/>
          <w:sz w:val="22"/>
        </w:rPr>
        <w:t>Object  Oriented  Program(</w:t>
      </w:r>
      <w:r>
        <w:rPr>
          <w:rFonts w:ascii="" w:hAnsi="" w:cs="" w:eastAsia=""/>
          <w:sz w:val="22"/>
        </w:rPr>
        <w:t>面向对象编程</w:t>
      </w:r>
      <w:r>
        <w:rPr>
          <w:rFonts w:ascii="" w:hAnsi="" w:cs="" w:eastAsia=""/>
          <w:sz w:val="22"/>
        </w:rPr>
        <w:t>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3414236" cy="1084898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3414236" cy="10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面向对象中的基本概念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类和对象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对象：万物皆对象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类：任何对象，都可以认为</w:t>
      </w:r>
      <w:r>
        <w:rPr>
          <w:rFonts w:ascii="" w:hAnsi="" w:cs="" w:eastAsia=""/>
          <w:sz w:val="22"/>
        </w:rPr>
        <w:t>“规定”为某种类型（类别）；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lass  person 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V</w:t>
      </w:r>
      <w:r>
        <w:rPr>
          <w:rFonts w:ascii="" w:hAnsi="" w:cs="" w:eastAsia=""/>
          <w:sz w:val="22"/>
        </w:rPr>
        <w:t>ar  $name;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V</w:t>
      </w:r>
      <w:r>
        <w:rPr>
          <w:rFonts w:ascii="" w:hAnsi="" w:cs="" w:eastAsia=""/>
          <w:sz w:val="22"/>
        </w:rPr>
        <w:t>ar  $age;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V</w:t>
      </w:r>
      <w:r>
        <w:rPr>
          <w:rFonts w:ascii="" w:hAnsi="" w:cs="" w:eastAsia=""/>
          <w:sz w:val="22"/>
        </w:rPr>
        <w:t>ar  $edu;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我：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姓名：谭晓珊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年龄：</w:t>
      </w:r>
      <w:r>
        <w:rPr>
          <w:rFonts w:ascii="" w:hAnsi="" w:cs="" w:eastAsia=""/>
          <w:sz w:val="22"/>
        </w:rPr>
        <w:t>25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学历：大学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王亮：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姓名：王亮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年龄：</w:t>
      </w:r>
      <w:r>
        <w:rPr>
          <w:rFonts w:ascii="" w:hAnsi="" w:cs="" w:eastAsia=""/>
          <w:sz w:val="22"/>
        </w:rPr>
        <w:t>29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学历：大学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lass  Teacher 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V</w:t>
      </w:r>
      <w:r>
        <w:rPr>
          <w:rFonts w:ascii="" w:hAnsi="" w:cs="" w:eastAsia=""/>
          <w:sz w:val="22"/>
        </w:rPr>
        <w:t>ar  $name;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V</w:t>
      </w:r>
      <w:r>
        <w:rPr>
          <w:rFonts w:ascii="" w:hAnsi="" w:cs="" w:eastAsia=""/>
          <w:sz w:val="22"/>
        </w:rPr>
        <w:t>ar  $age;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V</w:t>
      </w:r>
      <w:r>
        <w:rPr>
          <w:rFonts w:ascii="" w:hAnsi="" w:cs="" w:eastAsia=""/>
          <w:sz w:val="22"/>
        </w:rPr>
        <w:t>ar  $edu;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V</w:t>
      </w:r>
      <w:r>
        <w:rPr>
          <w:rFonts w:ascii="" w:hAnsi="" w:cs="" w:eastAsia=""/>
          <w:sz w:val="22"/>
        </w:rPr>
        <w:t>ar  $major;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举例：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3241929" cy="1142333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3241929" cy="11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显示结果为：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938117" cy="701993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938117" cy="70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1397603" cy="836009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1397603" cy="8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然后再显示为：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1250823" cy="87430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1250823" cy="8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可见：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类是描述一类事物的一个总称，是具有相同特征特性的该类事物的一个通用名字（称呼）；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对象是一个明确的具体的</w:t>
      </w:r>
      <w:r>
        <w:rPr>
          <w:rFonts w:ascii="" w:hAnsi="" w:cs="" w:eastAsia=""/>
          <w:sz w:val="22"/>
        </w:rPr>
        <w:t>“物体”，是某个类中的一个“实物”（相对来说，类就是一种抽象的泛称）。对象离不开类，或者说，对象一定隶属于某个类——</w:t>
      </w:r>
      <w:r>
        <w:rPr>
          <w:rFonts w:ascii="" w:hAnsi="" w:cs="" w:eastAsia=""/>
          <w:sz w:val="22"/>
          <w:highlight w:val="yellow"/>
        </w:rPr>
        <w:t>有类才有对象，先有类再有对象。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属性和方法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原来的面向过程的做法：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2827115" cy="124444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2827115" cy="12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现在的做法（面向过程）：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3190875" cy="1442276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3190875" cy="144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可见：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属性：就是原来的变量，只是现在它隶属于一个类，即写在一个类中，就称为属性；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方法：就是原来的函数，只是现在它隶属于一个类，即写在一个类中，就称为方法；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注意：属性和方法已经不能自由使用了，而是都要通过这个类或这个类的对象使用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使用属性，就把它当做一个变量就好了，只是需要该形式：对象</w:t>
      </w:r>
      <w:r>
        <w:rPr>
          <w:rFonts w:ascii="" w:hAnsi="" w:cs="" w:eastAsia=""/>
          <w:sz w:val="22"/>
        </w:rPr>
        <w:t>-&gt;</w:t>
      </w:r>
      <w:r>
        <w:rPr>
          <w:rFonts w:ascii="" w:hAnsi="" w:cs="" w:eastAsia=""/>
          <w:sz w:val="22"/>
        </w:rPr>
        <w:t>属性名；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使用函数，就把它当做一个函数就好了，只是需要该形式：对象</w:t>
      </w:r>
      <w:r>
        <w:rPr>
          <w:rFonts w:ascii="" w:hAnsi="" w:cs="" w:eastAsia=""/>
          <w:sz w:val="22"/>
        </w:rPr>
        <w:t>-&gt;</w:t>
      </w:r>
      <w:r>
        <w:rPr>
          <w:rFonts w:ascii="" w:hAnsi="" w:cs="" w:eastAsia=""/>
          <w:sz w:val="22"/>
        </w:rPr>
        <w:t>函数名（实参列表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一个类，定义了一些属性和方法：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则：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这个类所创建出来的对象也就自然有了这些属性和方法。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2801588" cy="135293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2801588" cy="13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1850708" cy="287179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1850708" cy="28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</w:p>
    <w:p>
      <w:pPr>
        <w:spacing w:line="240"/>
        <w:jc w:val="left"/>
      </w:pPr>
      <w:r>
        <w:drawing>
          <wp:inline distT="0" distR="0" distB="0" distL="0">
            <wp:extent cx="682847" cy="395668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682847" cy="3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创建对象的几种形式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lass  C1{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V</w:t>
      </w:r>
      <w:r>
        <w:rPr>
          <w:rFonts w:ascii="" w:hAnsi="" w:cs="" w:eastAsia=""/>
          <w:sz w:val="22"/>
        </w:rPr>
        <w:t>ar  $p1 = 1;//</w:t>
      </w:r>
      <w:r>
        <w:rPr>
          <w:rFonts w:ascii="" w:hAnsi="" w:cs="" w:eastAsia=""/>
          <w:sz w:val="22"/>
        </w:rPr>
        <w:t>定义一个属性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$o1 = new C1();//</w:t>
      </w:r>
      <w:r>
        <w:rPr>
          <w:rFonts w:ascii="" w:hAnsi="" w:cs="" w:eastAsia=""/>
          <w:sz w:val="22"/>
        </w:rPr>
        <w:t>通过一个类去</w:t>
      </w:r>
      <w:r>
        <w:rPr>
          <w:rFonts w:ascii="" w:hAnsi="" w:cs="" w:eastAsia=""/>
          <w:sz w:val="22"/>
        </w:rPr>
        <w:t>new</w:t>
      </w:r>
      <w:r>
        <w:rPr>
          <w:rFonts w:ascii="" w:hAnsi="" w:cs="" w:eastAsia=""/>
          <w:sz w:val="22"/>
        </w:rPr>
        <w:t>出一个对象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$o2 = new o1();//</w:t>
      </w:r>
      <w:r>
        <w:rPr>
          <w:rFonts w:ascii="" w:hAnsi="" w:cs="" w:eastAsia=""/>
          <w:sz w:val="22"/>
        </w:rPr>
        <w:t>通过一个对象，去</w:t>
      </w:r>
      <w:r>
        <w:rPr>
          <w:rFonts w:ascii="" w:hAnsi="" w:cs="" w:eastAsia=""/>
          <w:sz w:val="22"/>
        </w:rPr>
        <w:t>new</w:t>
      </w:r>
      <w:r>
        <w:rPr>
          <w:rFonts w:ascii="" w:hAnsi="" w:cs="" w:eastAsia=""/>
          <w:sz w:val="22"/>
        </w:rPr>
        <w:t>出一个对象——其实是</w:t>
      </w:r>
      <w:r>
        <w:rPr>
          <w:rFonts w:ascii="" w:hAnsi="" w:cs="" w:eastAsia=""/>
          <w:sz w:val="22"/>
        </w:rPr>
        <w:t>new</w:t>
      </w:r>
      <w:r>
        <w:rPr>
          <w:rFonts w:ascii="" w:hAnsi="" w:cs="" w:eastAsia=""/>
          <w:sz w:val="22"/>
        </w:rPr>
        <w:t>出来的旧对象所属类的一个新对象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形式</w:t>
      </w:r>
      <w:r>
        <w:rPr>
          <w:rFonts w:ascii="" w:hAnsi="" w:cs="" w:eastAsia=""/>
          <w:sz w:val="22"/>
          <w:highlight w:val="yellow"/>
        </w:rPr>
        <w:t>3</w:t>
      </w:r>
      <w:r>
        <w:rPr>
          <w:rFonts w:ascii="" w:hAnsi="" w:cs="" w:eastAsia=""/>
          <w:sz w:val="22"/>
          <w:highlight w:val="yellow"/>
        </w:rPr>
        <w:t>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  <w:highlight w:val="yellow"/>
        </w:rPr>
        <w:t xml:space="preserve">$s1 = </w:t>
      </w:r>
      <w:r>
        <w:rPr>
          <w:rFonts w:ascii="" w:hAnsi="" w:cs="" w:eastAsia=""/>
          <w:sz w:val="22"/>
          <w:highlight w:val="yellow"/>
        </w:rPr>
        <w:t>“</w:t>
      </w:r>
      <w:r>
        <w:rPr>
          <w:rFonts w:ascii="" w:hAnsi="" w:cs="" w:eastAsia=""/>
          <w:sz w:val="22"/>
          <w:highlight w:val="yellow"/>
        </w:rPr>
        <w:t>C1</w:t>
      </w:r>
      <w:r>
        <w:rPr>
          <w:rFonts w:ascii="" w:hAnsi="" w:cs="" w:eastAsia=""/>
          <w:sz w:val="22"/>
          <w:highlight w:val="yellow"/>
        </w:rPr>
        <w:t>”</w:t>
      </w:r>
      <w:r>
        <w:rPr>
          <w:rFonts w:ascii="" w:hAnsi="" w:cs="" w:eastAsia=""/>
          <w:sz w:val="22"/>
          <w:highlight w:val="yellow"/>
        </w:rPr>
        <w:t>;//</w:t>
      </w:r>
      <w:r>
        <w:rPr>
          <w:rFonts w:ascii="" w:hAnsi="" w:cs="" w:eastAsia=""/>
          <w:sz w:val="22"/>
          <w:highlight w:val="yellow"/>
        </w:rPr>
        <w:t>只是一个字符串变量而已；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 </w:t>
      </w:r>
      <w:r>
        <w:rPr>
          <w:rFonts w:ascii="" w:hAnsi="" w:cs="" w:eastAsia=""/>
          <w:sz w:val="22"/>
          <w:highlight w:val="yellow"/>
        </w:rPr>
        <w:t>$o3 = new $s1();//</w:t>
      </w:r>
      <w:r>
        <w:rPr>
          <w:rFonts w:ascii="" w:hAnsi="" w:cs="" w:eastAsia=""/>
          <w:sz w:val="22"/>
          <w:highlight w:val="yellow"/>
        </w:rPr>
        <w:t>这就是所谓的“可变类“——无非就是类的名字是一个变量而已；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</w:t>
      </w:r>
      <w:r>
        <w:rPr>
          <w:rFonts w:ascii="" w:hAnsi="" w:cs="" w:eastAsia=""/>
          <w:sz w:val="22"/>
        </w:rPr>
        <w:t>4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$o4 = new self();//self</w:t>
      </w:r>
      <w:r>
        <w:rPr>
          <w:rFonts w:ascii="" w:hAnsi="" w:cs="" w:eastAsia=""/>
          <w:sz w:val="22"/>
        </w:rPr>
        <w:t>表示“当前类本身“，它只能出现在一个类的方法中。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对象的传值方式</w:t>
      </w:r>
    </w:p>
    <w:p>
      <w:pPr>
        <w:spacing w:line="240"/>
        <w:jc w:val="left"/>
      </w:pPr>
      <w:r>
        <w:drawing>
          <wp:inline distT="0" distR="0" distB="0" distL="0">
            <wp:extent cx="3158966" cy="1665637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3158966" cy="166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为什么对于对象，值传递和引用传递，这个情况下，它们似乎没有区别？？？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这要从对象的数据的存储方式来理解：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$o1 = new C1();   //</w:t>
      </w:r>
      <w:r>
        <w:rPr>
          <w:rFonts w:ascii="" w:hAnsi="" w:cs="" w:eastAsia=""/>
          <w:sz w:val="22"/>
        </w:rPr>
        <w:t>这里创建一个对象</w:t>
      </w:r>
      <w:r>
        <w:rPr>
          <w:rFonts w:ascii="" w:hAnsi="" w:cs="" w:eastAsia=""/>
          <w:sz w:val="22"/>
        </w:rPr>
        <w:t>o1,</w:t>
      </w:r>
      <w:r>
        <w:rPr>
          <w:rFonts w:ascii="" w:hAnsi="" w:cs="" w:eastAsia=""/>
          <w:sz w:val="22"/>
        </w:rPr>
        <w:t>其存储结果如图所示：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这里，实际上，变量</w:t>
      </w:r>
      <w:r>
        <w:rPr>
          <w:rFonts w:ascii="" w:hAnsi="" w:cs="" w:eastAsia=""/>
          <w:sz w:val="22"/>
        </w:rPr>
        <w:t>$o1</w:t>
      </w:r>
      <w:r>
        <w:rPr>
          <w:rFonts w:ascii="" w:hAnsi="" w:cs="" w:eastAsia=""/>
          <w:sz w:val="22"/>
        </w:rPr>
        <w:t>中，存储的只是一个“对象编号</w:t>
      </w:r>
      <w:r>
        <w:rPr>
          <w:rFonts w:ascii="" w:hAnsi="" w:cs="" w:eastAsia=""/>
          <w:sz w:val="22"/>
        </w:rPr>
        <w:t>#1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,</w:t>
      </w:r>
      <w:r>
        <w:rPr>
          <w:rFonts w:ascii="" w:hAnsi="" w:cs="" w:eastAsia=""/>
          <w:sz w:val="22"/>
        </w:rPr>
        <w:t>这个对象编号，才会去指向对象数据</w:t>
      </w:r>
      <w:r>
        <w:rPr>
          <w:rFonts w:ascii="" w:hAnsi="" w:cs="" w:eastAsia=""/>
          <w:sz w:val="22"/>
        </w:rPr>
        <w:t>new C1();</w:t>
      </w:r>
      <w:r>
        <w:rPr>
          <w:rFonts w:ascii="" w:hAnsi="" w:cs="" w:eastAsia=""/>
          <w:sz w:val="22"/>
        </w:rPr>
        <w:t>该编号数据，我们不能控制，只是系统内部的分配。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则</w:t>
      </w:r>
      <w:r>
        <w:rPr>
          <w:rFonts w:ascii="" w:hAnsi="" w:cs="" w:eastAsia=""/>
          <w:sz w:val="22"/>
        </w:rPr>
        <w:t>$o2 = $o1;</w:t>
      </w:r>
      <w:r>
        <w:rPr>
          <w:rFonts w:ascii="" w:hAnsi="" w:cs="" w:eastAsia=""/>
          <w:sz w:val="22"/>
        </w:rPr>
        <w:t>作为值传递，实际复制的是该对象的编号：结果情形是：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在语法上，对对象变量进行的属性进行操作，其实就是通过编号来指向对象而操作的。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$o1-&gt;p1 = 2;  //</w:t>
      </w:r>
      <w:r>
        <w:rPr>
          <w:rFonts w:ascii="" w:hAnsi="" w:cs="" w:eastAsia=""/>
          <w:sz w:val="22"/>
        </w:rPr>
        <w:t>此时就是通过对象编号</w:t>
      </w:r>
      <w:r>
        <w:rPr>
          <w:rFonts w:ascii="" w:hAnsi="" w:cs="" w:eastAsia=""/>
          <w:sz w:val="22"/>
        </w:rPr>
        <w:t>#1</w:t>
      </w:r>
      <w:r>
        <w:rPr>
          <w:rFonts w:ascii="" w:hAnsi="" w:cs="" w:eastAsia=""/>
          <w:sz w:val="22"/>
        </w:rPr>
        <w:t>去修改了对象</w:t>
      </w:r>
      <w:r>
        <w:rPr>
          <w:rFonts w:ascii="" w:hAnsi="" w:cs="" w:eastAsia=""/>
          <w:sz w:val="22"/>
        </w:rPr>
        <w:t>(new C1())</w:t>
      </w:r>
      <w:r>
        <w:rPr>
          <w:rFonts w:ascii="" w:hAnsi="" w:cs="" w:eastAsia=""/>
          <w:sz w:val="22"/>
        </w:rPr>
        <w:t>本身的内部数据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cho $o2-&gt;p1;  //</w:t>
      </w:r>
      <w:r>
        <w:rPr>
          <w:rFonts w:ascii="" w:hAnsi="" w:cs="" w:eastAsia=""/>
          <w:sz w:val="22"/>
        </w:rPr>
        <w:t>此时相当于取得变量</w:t>
      </w:r>
      <w:r>
        <w:rPr>
          <w:rFonts w:ascii="" w:hAnsi="" w:cs="" w:eastAsia=""/>
          <w:sz w:val="22"/>
        </w:rPr>
        <w:t>$o2</w:t>
      </w:r>
      <w:r>
        <w:rPr>
          <w:rFonts w:ascii="" w:hAnsi="" w:cs="" w:eastAsia=""/>
          <w:sz w:val="22"/>
        </w:rPr>
        <w:t>所包含的编号</w:t>
      </w:r>
      <w:r>
        <w:rPr>
          <w:rFonts w:ascii="" w:hAnsi="" w:cs="" w:eastAsia=""/>
          <w:sz w:val="22"/>
        </w:rPr>
        <w:t>#1</w:t>
      </w:r>
      <w:r>
        <w:rPr>
          <w:rFonts w:ascii="" w:hAnsi="" w:cs="" w:eastAsia=""/>
          <w:sz w:val="22"/>
        </w:rPr>
        <w:t>中所指向的对象</w:t>
      </w:r>
      <w:r>
        <w:rPr>
          <w:rFonts w:ascii="" w:hAnsi="" w:cs="" w:eastAsia=""/>
          <w:sz w:val="22"/>
        </w:rPr>
        <w:t>(new C1())</w:t>
      </w:r>
      <w:r>
        <w:rPr>
          <w:rFonts w:ascii="" w:hAnsi="" w:cs="" w:eastAsia=""/>
          <w:sz w:val="22"/>
        </w:rPr>
        <w:t>的内部数据</w:t>
      </w:r>
      <w:r>
        <w:rPr>
          <w:rFonts w:ascii="" w:hAnsi="" w:cs="" w:eastAsia=""/>
          <w:sz w:val="22"/>
        </w:rPr>
        <w:t>p1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那么，对于引用传递，情况是这样的：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$o3 = new C1();//</w:t>
      </w:r>
      <w:r>
        <w:rPr>
          <w:rFonts w:ascii="" w:hAnsi="" w:cs="" w:eastAsia=""/>
          <w:sz w:val="22"/>
        </w:rPr>
        <w:t>又创建一个对象，图示如下：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然后：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$o4 = &amp; $o3;//</w:t>
      </w:r>
      <w:r>
        <w:rPr>
          <w:rFonts w:ascii="" w:hAnsi="" w:cs="" w:eastAsia=""/>
          <w:sz w:val="22"/>
        </w:rPr>
        <w:t>引用传递，则其后关系图示为：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所以</w:t>
      </w:r>
      <w:r>
        <w:rPr>
          <w:rFonts w:ascii="" w:hAnsi="" w:cs="" w:eastAsia=""/>
          <w:sz w:val="22"/>
        </w:rPr>
        <w:t>: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$o3-&gt;p1 = 2;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cho $o4-&gt;p1;//</w:t>
      </w:r>
      <w:r>
        <w:rPr>
          <w:rFonts w:ascii="" w:hAnsi="" w:cs="" w:eastAsia=""/>
          <w:sz w:val="22"/>
        </w:rPr>
        <w:t>输出</w:t>
      </w:r>
      <w:r>
        <w:rPr>
          <w:rFonts w:ascii="" w:hAnsi="" w:cs="" w:eastAsia=""/>
          <w:sz w:val="22"/>
        </w:rPr>
        <w:t>2</w:t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类中成员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类中成员概述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面向对象编程，是需要通过“对象”去做什么事情（已完成某种任务）；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而对象总是来源于类；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所以面向对象的编程，一切都是从定义类开始的！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类中成员分为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大类：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属性：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方法：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常量：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形式上，大致如下：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 xml:space="preserve">lass 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 xml:space="preserve"> 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常量定义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常量定义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属性定义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属性定义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方法定义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方法定义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以上各项，没有顺序问题；习惯上，其实常量放前面，然后是属性，最后是方法。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详细一点，就又分为：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属性：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普通属性；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一般属性，实例属性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静态属性；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方法：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普通方法；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一般方法，实例方法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静态方法；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构造方法；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析构方法；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常量：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类常量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当在一个类中定义一个常量时，该常量就称为“类常量”——本质其实还是常量；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定义形式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 xml:space="preserve">lass 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 xml:space="preserve"> 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 xml:space="preserve">onst  </w:t>
      </w:r>
      <w:r>
        <w:rPr>
          <w:rFonts w:ascii="" w:hAnsi="" w:cs="" w:eastAsia=""/>
          <w:sz w:val="22"/>
        </w:rPr>
        <w:t>常量名</w:t>
      </w:r>
      <w:r>
        <w:rPr>
          <w:rFonts w:ascii="" w:hAnsi="" w:cs="" w:eastAsia=""/>
          <w:sz w:val="22"/>
        </w:rPr>
        <w:t xml:space="preserve"> = </w:t>
      </w:r>
      <w:r>
        <w:rPr>
          <w:rFonts w:ascii="" w:hAnsi="" w:cs="" w:eastAsia=""/>
          <w:sz w:val="22"/>
        </w:rPr>
        <w:t>常量值；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不可以使用</w:t>
      </w:r>
      <w:r>
        <w:rPr>
          <w:rFonts w:ascii="" w:hAnsi="" w:cs="" w:eastAsia=""/>
          <w:sz w:val="22"/>
        </w:rPr>
        <w:t>define()</w:t>
      </w:r>
      <w:r>
        <w:rPr>
          <w:rFonts w:ascii="" w:hAnsi="" w:cs="" w:eastAsia=""/>
          <w:sz w:val="22"/>
        </w:rPr>
        <w:t>来定义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使用形式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常量的使用，是通过类名，并使用范围解析符（：：）来取用的；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举例：</w:t>
      </w:r>
    </w:p>
    <w:p>
      <w:pPr>
        <w:spacing w:line="240"/>
        <w:jc w:val="left"/>
      </w:pPr>
      <w:r>
        <w:drawing>
          <wp:inline distT="0" distR="0" distB="0" distL="0">
            <wp:extent cx="2310194" cy="1250823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2310194" cy="12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普通属性（实例属性）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实例的单词为：</w:t>
      </w:r>
      <w:r>
        <w:rPr>
          <w:rFonts w:ascii="" w:hAnsi="" w:cs="" w:eastAsia=""/>
          <w:sz w:val="22"/>
        </w:rPr>
        <w:t>instance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实例，其实也叫做“对象”；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普通（实例）属性，就是一个属性，它可以在该类实例化出的对象上使用的属性！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定义形式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 xml:space="preserve">lass 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V</w:t>
      </w:r>
      <w:r>
        <w:rPr>
          <w:rFonts w:ascii="" w:hAnsi="" w:cs="" w:eastAsia=""/>
          <w:sz w:val="22"/>
        </w:rPr>
        <w:t>ar  $</w:t>
      </w:r>
      <w:r>
        <w:rPr>
          <w:rFonts w:ascii="" w:hAnsi="" w:cs="" w:eastAsia=""/>
          <w:sz w:val="22"/>
        </w:rPr>
        <w:t>属性名</w:t>
      </w:r>
      <w:r>
        <w:rPr>
          <w:rFonts w:ascii="" w:hAnsi="" w:cs="" w:eastAsia=""/>
          <w:sz w:val="22"/>
        </w:rPr>
        <w:t xml:space="preserve"> = </w:t>
      </w:r>
      <w:r>
        <w:rPr>
          <w:rFonts w:ascii="" w:hAnsi="" w:cs="" w:eastAsia=""/>
          <w:sz w:val="22"/>
        </w:rPr>
        <w:t>初始值；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V</w:t>
      </w:r>
      <w:r>
        <w:rPr>
          <w:rFonts w:ascii="" w:hAnsi="" w:cs="" w:eastAsia=""/>
          <w:sz w:val="22"/>
        </w:rPr>
        <w:t>ar  $</w:t>
      </w:r>
      <w:r>
        <w:rPr>
          <w:rFonts w:ascii="" w:hAnsi="" w:cs="" w:eastAsia=""/>
          <w:sz w:val="22"/>
        </w:rPr>
        <w:t>属性名；</w:t>
      </w:r>
      <w:r>
        <w:rPr>
          <w:rFonts w:ascii="" w:hAnsi="" w:cs="" w:eastAsia=""/>
          <w:sz w:val="22"/>
        </w:rPr>
        <w:t xml:space="preserve">   //</w:t>
      </w:r>
      <w:r>
        <w:rPr>
          <w:rFonts w:ascii="" w:hAnsi="" w:cs="" w:eastAsia=""/>
          <w:sz w:val="22"/>
        </w:rPr>
        <w:t>这个属性没有初始值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上述的</w:t>
      </w:r>
      <w:r>
        <w:rPr>
          <w:rFonts w:ascii="" w:hAnsi="" w:cs="" w:eastAsia=""/>
          <w:sz w:val="22"/>
        </w:rPr>
        <w:t>var</w:t>
      </w:r>
      <w:r>
        <w:rPr>
          <w:rFonts w:ascii="" w:hAnsi="" w:cs="" w:eastAsia=""/>
          <w:sz w:val="22"/>
        </w:rPr>
        <w:t>还可以使用</w:t>
      </w:r>
      <w:r>
        <w:rPr>
          <w:rFonts w:ascii="" w:hAnsi="" w:cs="" w:eastAsia=""/>
          <w:sz w:val="22"/>
        </w:rPr>
        <w:t>public</w:t>
      </w:r>
      <w:r>
        <w:rPr>
          <w:rFonts w:ascii="" w:hAnsi="" w:cs="" w:eastAsia=""/>
          <w:sz w:val="22"/>
        </w:rPr>
        <w:t>来代替，比如：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public  $</w:t>
      </w:r>
      <w:r>
        <w:rPr>
          <w:rFonts w:ascii="" w:hAnsi="" w:cs="" w:eastAsia=""/>
          <w:sz w:val="22"/>
        </w:rPr>
        <w:t>属性名</w:t>
      </w:r>
      <w:r>
        <w:rPr>
          <w:rFonts w:ascii="" w:hAnsi="" w:cs="" w:eastAsia=""/>
          <w:sz w:val="22"/>
        </w:rPr>
        <w:t xml:space="preserve"> = </w:t>
      </w:r>
      <w:r>
        <w:rPr>
          <w:rFonts w:ascii="" w:hAnsi="" w:cs="" w:eastAsia=""/>
          <w:sz w:val="22"/>
        </w:rPr>
        <w:t>初始值；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public  $</w:t>
      </w:r>
      <w:r>
        <w:rPr>
          <w:rFonts w:ascii="" w:hAnsi="" w:cs="" w:eastAsia=""/>
          <w:sz w:val="22"/>
        </w:rPr>
        <w:t>属性名；</w:t>
      </w:r>
      <w:r>
        <w:rPr>
          <w:rFonts w:ascii="" w:hAnsi="" w:cs="" w:eastAsia=""/>
          <w:sz w:val="22"/>
        </w:rPr>
        <w:t xml:space="preserve">   //</w:t>
      </w:r>
      <w:r>
        <w:rPr>
          <w:rFonts w:ascii="" w:hAnsi="" w:cs="" w:eastAsia=""/>
          <w:sz w:val="22"/>
        </w:rPr>
        <w:t>这个属性没有初始值</w:t>
      </w:r>
    </w:p>
    <w:p>
      <w:pPr>
        <w:spacing w:line="240"/>
        <w:jc w:val="left"/>
      </w:pPr>
      <w:r>
        <w:rPr>
          <w:rFonts w:ascii="" w:hAnsi="" w:cs="" w:eastAsia=""/>
          <w:sz w:val="24"/>
          <w:szCs w:val="24"/>
        </w:rPr>
        <w:t>}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使用形式</w:t>
      </w:r>
    </w:p>
    <w:p>
      <w:pPr>
        <w:spacing w:line="240"/>
        <w:jc w:val="left"/>
      </w:pPr>
      <w:r>
        <w:rPr>
          <w:rFonts w:ascii="" w:hAnsi="" w:cs="" w:eastAsia=""/>
          <w:sz w:val="24"/>
          <w:szCs w:val="24"/>
        </w:rPr>
        <w:t>是通过该类的对象，来使用普通属性（实例属性）：</w:t>
      </w:r>
    </w:p>
    <w:p>
      <w:pPr>
        <w:spacing w:line="240"/>
        <w:jc w:val="left"/>
      </w:pPr>
      <w:r>
        <w:rPr>
          <w:rFonts w:ascii="" w:hAnsi="" w:cs="" w:eastAsia=""/>
          <w:sz w:val="24"/>
          <w:szCs w:val="24"/>
        </w:rPr>
        <w:t xml:space="preserve"> </w:t>
      </w:r>
      <w:r>
        <w:rPr>
          <w:rFonts w:ascii="" w:hAnsi="" w:cs="" w:eastAsia=""/>
          <w:sz w:val="24"/>
          <w:szCs w:val="24"/>
        </w:rPr>
        <w:t>$</w:t>
      </w:r>
      <w:r>
        <w:rPr>
          <w:rFonts w:ascii="" w:hAnsi="" w:cs="" w:eastAsia=""/>
          <w:sz w:val="24"/>
          <w:szCs w:val="24"/>
        </w:rPr>
        <w:t>对象</w:t>
      </w:r>
      <w:r>
        <w:rPr>
          <w:rFonts w:ascii="" w:hAnsi="" w:cs="" w:eastAsia=""/>
          <w:sz w:val="24"/>
          <w:szCs w:val="24"/>
        </w:rPr>
        <w:t>-&gt;</w:t>
      </w:r>
      <w:r>
        <w:rPr>
          <w:rFonts w:ascii="" w:hAnsi="" w:cs="" w:eastAsia=""/>
          <w:sz w:val="24"/>
          <w:szCs w:val="24"/>
        </w:rPr>
        <w:t>属性名；</w:t>
      </w:r>
    </w:p>
    <w:p>
      <w:pPr>
        <w:spacing w:line="240"/>
        <w:jc w:val="left"/>
      </w:pPr>
      <w:r>
        <w:rPr>
          <w:rFonts w:ascii="" w:hAnsi="" w:cs="" w:eastAsia=""/>
          <w:sz w:val="24"/>
          <w:szCs w:val="24"/>
        </w:rPr>
        <w:t>因为属性的本质就是变量，则其就可以当做一个</w:t>
      </w:r>
      <w:r>
        <w:rPr>
          <w:rFonts w:ascii="" w:hAnsi="" w:cs="" w:eastAsia=""/>
          <w:b w:val="true"/>
          <w:sz w:val="24"/>
          <w:szCs w:val="24"/>
        </w:rPr>
        <w:t>变量</w:t>
      </w:r>
      <w:r>
        <w:rPr>
          <w:rFonts w:ascii="" w:hAnsi="" w:cs="" w:eastAsia=""/>
          <w:sz w:val="24"/>
          <w:szCs w:val="24"/>
        </w:rPr>
        <w:t>来看待和使用，比如</w:t>
      </w:r>
      <w:r>
        <w:rPr>
          <w:rFonts w:ascii="" w:hAnsi="" w:cs="" w:eastAsia=""/>
          <w:sz w:val="24"/>
          <w:szCs w:val="24"/>
        </w:rPr>
        <w:t>:</w:t>
      </w:r>
    </w:p>
    <w:p>
      <w:pPr>
        <w:spacing w:line="240"/>
        <w:jc w:val="left"/>
      </w:pPr>
      <w:r>
        <w:rPr>
          <w:rFonts w:ascii="" w:hAnsi="" w:cs="" w:eastAsia=""/>
          <w:sz w:val="24"/>
          <w:szCs w:val="24"/>
        </w:rPr>
        <w:t>$v1 = $</w:t>
      </w:r>
      <w:r>
        <w:rPr>
          <w:rFonts w:ascii="" w:hAnsi="" w:cs="" w:eastAsia=""/>
          <w:sz w:val="24"/>
          <w:szCs w:val="24"/>
        </w:rPr>
        <w:t>对象</w:t>
      </w:r>
      <w:r>
        <w:rPr>
          <w:rFonts w:ascii="" w:hAnsi="" w:cs="" w:eastAsia=""/>
          <w:sz w:val="24"/>
          <w:szCs w:val="24"/>
        </w:rPr>
        <w:t>-&gt;</w:t>
      </w:r>
      <w:r>
        <w:rPr>
          <w:rFonts w:ascii="" w:hAnsi="" w:cs="" w:eastAsia=""/>
          <w:sz w:val="24"/>
          <w:szCs w:val="24"/>
        </w:rPr>
        <w:t>属性名；</w:t>
      </w:r>
    </w:p>
    <w:p>
      <w:pPr>
        <w:spacing w:line="240"/>
        <w:jc w:val="left"/>
      </w:pPr>
      <w:r>
        <w:rPr>
          <w:rFonts w:ascii="" w:hAnsi="" w:cs="" w:eastAsia=""/>
          <w:sz w:val="24"/>
          <w:szCs w:val="24"/>
        </w:rPr>
        <w:t>E</w:t>
      </w:r>
      <w:r>
        <w:rPr>
          <w:rFonts w:ascii="" w:hAnsi="" w:cs="" w:eastAsia=""/>
          <w:sz w:val="24"/>
          <w:szCs w:val="24"/>
        </w:rPr>
        <w:t>cho  $</w:t>
      </w:r>
      <w:r>
        <w:rPr>
          <w:rFonts w:ascii="" w:hAnsi="" w:cs="" w:eastAsia=""/>
          <w:sz w:val="24"/>
          <w:szCs w:val="24"/>
        </w:rPr>
        <w:t>对象</w:t>
      </w:r>
      <w:r>
        <w:rPr>
          <w:rFonts w:ascii="" w:hAnsi="" w:cs="" w:eastAsia=""/>
          <w:sz w:val="24"/>
          <w:szCs w:val="24"/>
        </w:rPr>
        <w:t>-&gt;</w:t>
      </w:r>
      <w:r>
        <w:rPr>
          <w:rFonts w:ascii="" w:hAnsi="" w:cs="" w:eastAsia=""/>
          <w:sz w:val="24"/>
          <w:szCs w:val="24"/>
        </w:rPr>
        <w:t>属性名；</w:t>
      </w:r>
    </w:p>
    <w:p>
      <w:pPr>
        <w:spacing w:line="240"/>
        <w:jc w:val="left"/>
      </w:pPr>
      <w:r>
        <w:rPr>
          <w:rFonts w:ascii="" w:hAnsi="" w:cs="" w:eastAsia=""/>
          <w:sz w:val="24"/>
          <w:szCs w:val="24"/>
        </w:rPr>
        <w:t>$v2 = $</w:t>
      </w:r>
      <w:r>
        <w:rPr>
          <w:rFonts w:ascii="" w:hAnsi="" w:cs="" w:eastAsia=""/>
          <w:sz w:val="24"/>
          <w:szCs w:val="24"/>
        </w:rPr>
        <w:t>对象</w:t>
      </w:r>
      <w:r>
        <w:rPr>
          <w:rFonts w:ascii="" w:hAnsi="" w:cs="" w:eastAsia=""/>
          <w:sz w:val="24"/>
          <w:szCs w:val="24"/>
        </w:rPr>
        <w:t>-&gt;</w:t>
      </w:r>
      <w:r>
        <w:rPr>
          <w:rFonts w:ascii="" w:hAnsi="" w:cs="" w:eastAsia=""/>
          <w:sz w:val="24"/>
          <w:szCs w:val="24"/>
        </w:rPr>
        <w:t>属性名</w:t>
      </w:r>
      <w:r>
        <w:rPr>
          <w:rFonts w:ascii="" w:hAnsi="" w:cs="" w:eastAsia=""/>
          <w:sz w:val="24"/>
          <w:szCs w:val="24"/>
        </w:rPr>
        <w:t>*3+5</w:t>
      </w:r>
      <w:r>
        <w:rPr>
          <w:rFonts w:ascii="" w:hAnsi="" w:cs="" w:eastAsia=""/>
          <w:sz w:val="24"/>
          <w:szCs w:val="24"/>
        </w:rPr>
        <w:t>；</w:t>
      </w:r>
      <w:r>
        <w:rPr>
          <w:rFonts w:ascii="" w:hAnsi="" w:cs="" w:eastAsia=""/>
          <w:sz w:val="24"/>
          <w:szCs w:val="24"/>
        </w:rPr>
        <w:t>//</w:t>
      </w:r>
      <w:r>
        <w:rPr>
          <w:rFonts w:ascii="" w:hAnsi="" w:cs="" w:eastAsia=""/>
          <w:sz w:val="24"/>
          <w:szCs w:val="24"/>
        </w:rPr>
        <w:t>进行运算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静态属性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静态属性，本质上也是“变量”，但其有一个特点就是：该变量值隶属于“类”，即：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一个类的一个</w:t>
      </w:r>
      <w:r>
        <w:rPr>
          <w:rFonts w:ascii="" w:hAnsi="" w:cs="" w:eastAsia=""/>
          <w:sz w:val="22"/>
          <w:highlight w:val="yellow"/>
        </w:rPr>
        <w:t>静态属性</w:t>
      </w:r>
      <w:r>
        <w:rPr>
          <w:rFonts w:ascii="" w:hAnsi="" w:cs="" w:eastAsia=""/>
          <w:sz w:val="22"/>
        </w:rPr>
        <w:t>就只有“一份数据”；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但：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一个类中的</w:t>
      </w:r>
      <w:r>
        <w:rPr>
          <w:rFonts w:ascii="" w:hAnsi="" w:cs="" w:eastAsia=""/>
          <w:sz w:val="22"/>
          <w:highlight w:val="yellow"/>
        </w:rPr>
        <w:t>实例属性</w:t>
      </w:r>
      <w:r>
        <w:rPr>
          <w:rFonts w:ascii="" w:hAnsi="" w:cs="" w:eastAsia=""/>
          <w:sz w:val="22"/>
        </w:rPr>
        <w:t>，就可以有“多份数据”——每创建一个对象出来，就会有一份数据。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定义形式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 xml:space="preserve">lass 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static  $</w:t>
      </w:r>
      <w:r>
        <w:rPr>
          <w:rFonts w:ascii="" w:hAnsi="" w:cs="" w:eastAsia=""/>
          <w:sz w:val="22"/>
        </w:rPr>
        <w:t>属性名</w:t>
      </w:r>
      <w:r>
        <w:rPr>
          <w:rFonts w:ascii="" w:hAnsi="" w:cs="" w:eastAsia=""/>
          <w:sz w:val="22"/>
        </w:rPr>
        <w:t xml:space="preserve"> = </w:t>
      </w:r>
      <w:r>
        <w:rPr>
          <w:rFonts w:ascii="" w:hAnsi="" w:cs="" w:eastAsia=""/>
          <w:sz w:val="22"/>
        </w:rPr>
        <w:t>初始值；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static  $</w:t>
      </w:r>
      <w:r>
        <w:rPr>
          <w:rFonts w:ascii="" w:hAnsi="" w:cs="" w:eastAsia=""/>
          <w:sz w:val="22"/>
        </w:rPr>
        <w:t>属性名；</w:t>
      </w:r>
      <w:r>
        <w:rPr>
          <w:rFonts w:ascii="" w:hAnsi="" w:cs="" w:eastAsia=""/>
          <w:sz w:val="22"/>
        </w:rPr>
        <w:t xml:space="preserve">   //</w:t>
      </w:r>
      <w:r>
        <w:rPr>
          <w:rFonts w:ascii="" w:hAnsi="" w:cs="" w:eastAsia=""/>
          <w:sz w:val="22"/>
        </w:rPr>
        <w:t>这个属性没有初始值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使用形式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使用类名和范围解析符（：：）来对静态属性进行操作：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  <w:highlight w:val="yellow"/>
        </w:rPr>
        <w:t>类名：：</w:t>
      </w:r>
      <w:r>
        <w:rPr>
          <w:rFonts w:ascii="" w:hAnsi="" w:cs="" w:eastAsia=""/>
          <w:color w:val="FF0000"/>
          <w:sz w:val="22"/>
          <w:highlight w:val="yellow"/>
        </w:rPr>
        <w:t>$</w:t>
      </w:r>
      <w:r>
        <w:rPr>
          <w:rFonts w:ascii="" w:hAnsi="" w:cs="" w:eastAsia=""/>
          <w:sz w:val="22"/>
          <w:highlight w:val="yellow"/>
        </w:rPr>
        <w:t>静态属性名；</w:t>
      </w:r>
      <w:r>
        <w:rPr>
          <w:rFonts w:ascii="" w:hAnsi="" w:cs="" w:eastAsia=""/>
          <w:sz w:val="22"/>
          <w:highlight w:val="yellow"/>
        </w:rPr>
        <w:t>//</w:t>
      </w:r>
      <w:r>
        <w:rPr>
          <w:rFonts w:ascii="" w:hAnsi="" w:cs="" w:eastAsia=""/>
          <w:sz w:val="22"/>
          <w:highlight w:val="yellow"/>
        </w:rPr>
        <w:t>注意：带</w:t>
      </w:r>
      <w:r>
        <w:rPr>
          <w:rFonts w:ascii="" w:hAnsi="" w:cs="" w:eastAsia=""/>
          <w:sz w:val="22"/>
          <w:highlight w:val="yellow"/>
        </w:rPr>
        <w:t>$</w:t>
      </w:r>
      <w:r>
        <w:rPr>
          <w:rFonts w:ascii="" w:hAnsi="" w:cs="" w:eastAsia=""/>
          <w:sz w:val="22"/>
          <w:highlight w:val="yellow"/>
        </w:rPr>
        <w:t>符号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对比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常量的使用：类名：：常量名；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对比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实例属性的使用：对象名</w:t>
      </w:r>
      <w:r>
        <w:rPr>
          <w:rFonts w:ascii="" w:hAnsi="" w:cs="" w:eastAsia=""/>
          <w:sz w:val="22"/>
        </w:rPr>
        <w:t>-&gt;</w:t>
      </w:r>
      <w:r>
        <w:rPr>
          <w:rFonts w:ascii="" w:hAnsi="" w:cs="" w:eastAsia=""/>
          <w:sz w:val="22"/>
        </w:rPr>
        <w:t>实例属性名；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注意：不带</w:t>
      </w:r>
      <w:r>
        <w:rPr>
          <w:rFonts w:ascii="" w:hAnsi="" w:cs="" w:eastAsia=""/>
          <w:sz w:val="22"/>
        </w:rPr>
        <w:t>$</w:t>
      </w:r>
      <w:r>
        <w:rPr>
          <w:rFonts w:ascii="" w:hAnsi="" w:cs="" w:eastAsia=""/>
          <w:sz w:val="22"/>
        </w:rPr>
        <w:t>符号</w:t>
      </w:r>
    </w:p>
    <w:p>
      <w:pPr>
        <w:spacing w:line="240"/>
        <w:jc w:val="left"/>
      </w:pPr>
      <w:r>
        <w:drawing>
          <wp:inline distT="0" distR="0" distB="0" distL="0">
            <wp:extent cx="2590990" cy="142951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2590990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  <w:r>
        <w:drawing>
          <wp:inline distT="0" distR="0" distB="0" distL="0">
            <wp:extent cx="1212532" cy="23612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/>
                    <a:stretch/>
                  </pic:blipFill>
                  <pic:spPr>
                    <a:xfrm>
                      <a:off x="0" y="0"/>
                      <a:ext cx="1212532" cy="23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可见：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实例属性，是每个对象都可以不一样的数据，也是每个对象都“独自拥有”的数据；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静态属性，它不属于任何一个对象，而只属于该类本身，也可以理解为为所有对象所共有。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普通方法（实例方法）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一个类中的方法可以为这个类的所有对象调用的方法。也可以理解为，这个类的所有对象，都各自有自己的一个该方法；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定义形式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 xml:space="preserve">lass 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 xml:space="preserve">unction  </w:t>
      </w:r>
      <w:r>
        <w:rPr>
          <w:rFonts w:ascii="" w:hAnsi="" w:cs="" w:eastAsia=""/>
          <w:sz w:val="22"/>
        </w:rPr>
        <w:t>方法名（形参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，形参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方法体。。。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调用形式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</w:t>
      </w:r>
      <w:r>
        <w:rPr>
          <w:rFonts w:ascii="" w:hAnsi="" w:cs="" w:eastAsia=""/>
          <w:sz w:val="22"/>
        </w:rPr>
        <w:t>对象名</w:t>
      </w:r>
      <w:r>
        <w:rPr>
          <w:rFonts w:ascii="" w:hAnsi="" w:cs="" w:eastAsia=""/>
          <w:sz w:val="22"/>
        </w:rPr>
        <w:t>-&gt;</w:t>
      </w:r>
      <w:r>
        <w:rPr>
          <w:rFonts w:ascii="" w:hAnsi="" w:cs="" w:eastAsia=""/>
          <w:sz w:val="22"/>
        </w:rPr>
        <w:t>方法名（实参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，实参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）；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静态方法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一个类中定义的方法，只隶属于这个类本身，而不是隶属于这个类的对象。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定义形式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 xml:space="preserve">lass 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 xml:space="preserve">tatic  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 xml:space="preserve">unction  </w:t>
      </w:r>
      <w:r>
        <w:rPr>
          <w:rFonts w:ascii="" w:hAnsi="" w:cs="" w:eastAsia=""/>
          <w:sz w:val="22"/>
        </w:rPr>
        <w:t>方法名（形参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，形参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方法体。。。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pStyle w:val="shimo heading 2"/>
        <w:spacing w:line="415"/>
        <w:jc w:val="left"/>
      </w:pPr>
      <w:r>
        <w:rPr>
          <w:rFonts w:ascii="宋体" w:hAnsi="宋体" w:cs="宋体" w:eastAsia="宋体"/>
          <w:b w:val="true"/>
          <w:szCs w:val="32"/>
        </w:rPr>
        <w:t>调用形式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类名：：方法名（实参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，实参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举例（属性和方法的综合例子）：</w:t>
      </w:r>
    </w:p>
    <w:p>
      <w:pPr>
        <w:spacing w:line="240"/>
        <w:jc w:val="left"/>
      </w:pPr>
      <w:r>
        <w:drawing>
          <wp:inline distT="0" distR="0" distB="0" distL="0">
            <wp:extent cx="2973896" cy="2284666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/>
                    <a:stretch/>
                  </pic:blipFill>
                  <pic:spPr>
                    <a:xfrm>
                      <a:off x="0" y="0"/>
                      <a:ext cx="2973896" cy="22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宋体" w:hAnsi="宋体" w:cs="宋体" w:eastAsia="宋体"/>
          <w:b w:val="true"/>
          <w:szCs w:val="44"/>
        </w:rPr>
        <w:t>构造方法（</w:t>
      </w:r>
      <w:r>
        <w:rPr>
          <w:rFonts w:ascii="" w:hAnsi="" w:cs="" w:eastAsia=""/>
          <w:b w:val="true"/>
          <w:szCs w:val="44"/>
        </w:rPr>
        <w:t>_ _construct</w:t>
      </w:r>
      <w:r>
        <w:rPr>
          <w:rFonts w:ascii="宋体" w:hAnsi="宋体" w:cs="宋体" w:eastAsia="宋体"/>
          <w:b w:val="true"/>
          <w:szCs w:val="44"/>
        </w:rPr>
        <w:t>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构造方法，它是一个特殊的方法：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1.</w:t>
      </w:r>
      <w:r>
        <w:rPr>
          <w:rFonts w:ascii="" w:hAnsi="" w:cs="" w:eastAsia=""/>
          <w:sz w:val="22"/>
        </w:rPr>
        <w:t>名字是固定的</w:t>
      </w:r>
      <w:r>
        <w:rPr>
          <w:rFonts w:ascii="" w:hAnsi="" w:cs="" w:eastAsia=""/>
          <w:sz w:val="22"/>
        </w:rPr>
        <w:t>:_ _construct;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该方法通常都不要我们自己调用，而是在</w:t>
      </w:r>
      <w:r>
        <w:rPr>
          <w:rFonts w:ascii="" w:hAnsi="" w:cs="" w:eastAsia=""/>
          <w:sz w:val="22"/>
        </w:rPr>
        <w:t>new</w:t>
      </w:r>
      <w:r>
        <w:rPr>
          <w:rFonts w:ascii="" w:hAnsi="" w:cs="" w:eastAsia=""/>
          <w:sz w:val="22"/>
        </w:rPr>
        <w:t>一个对象的时候会自动的调用。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3.</w:t>
      </w:r>
      <w:r>
        <w:rPr>
          <w:rFonts w:ascii="" w:hAnsi="" w:cs="" w:eastAsia=""/>
          <w:sz w:val="22"/>
        </w:rPr>
        <w:t>该方法主要的目的是为了在</w:t>
      </w:r>
      <w:r>
        <w:rPr>
          <w:rFonts w:ascii="" w:hAnsi="" w:cs="" w:eastAsia=""/>
          <w:sz w:val="22"/>
        </w:rPr>
        <w:t>new</w:t>
      </w:r>
      <w:r>
        <w:rPr>
          <w:rFonts w:ascii="" w:hAnsi="" w:cs="" w:eastAsia=""/>
          <w:sz w:val="22"/>
        </w:rPr>
        <w:t>一个对象的时候，给该对象设置一个“初始值”（初始化工作）；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4.</w:t>
      </w:r>
      <w:r>
        <w:rPr>
          <w:rFonts w:ascii="" w:hAnsi="" w:cs="" w:eastAsia=""/>
          <w:sz w:val="22"/>
        </w:rPr>
        <w:t>构造方法的参数没有规定，通常是根据实际的需求来定义，目的是为了对象属性数据的初始化；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先看没有构造方法的情形：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可见，这种方法，对对象的属性的数据值初始化不太方便，我们利用构造方法改进为：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3107912" cy="2220849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/>
                    <a:stretch/>
                  </pic:blipFill>
                  <pic:spPr>
                    <a:xfrm>
                      <a:off x="0" y="0"/>
                      <a:ext cx="3107912" cy="22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析构方法（</w:t>
      </w:r>
      <w:r>
        <w:rPr>
          <w:rFonts w:ascii="" w:hAnsi="" w:cs="" w:eastAsia=""/>
          <w:b w:val="true"/>
          <w:szCs w:val="44"/>
        </w:rPr>
        <w:t>_ _destruct</w:t>
      </w:r>
      <w:r>
        <w:rPr>
          <w:rFonts w:ascii="" w:hAnsi="" w:cs="" w:eastAsia=""/>
          <w:b w:val="true"/>
          <w:szCs w:val="44"/>
        </w:rPr>
        <w:t>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1.</w:t>
      </w:r>
      <w:r>
        <w:rPr>
          <w:rFonts w:ascii="" w:hAnsi="" w:cs="" w:eastAsia=""/>
          <w:sz w:val="22"/>
        </w:rPr>
        <w:t>析构方法是一个特殊的方法，名字为固定的词：</w:t>
      </w:r>
      <w:r>
        <w:rPr>
          <w:rFonts w:ascii="" w:hAnsi="" w:cs="" w:eastAsia=""/>
          <w:sz w:val="22"/>
        </w:rPr>
        <w:t>_ _destruct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析构方法是在一个对象被“销毁”的时候会自动被调用的方法——我们无法调用它；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3.</w:t>
      </w:r>
      <w:r>
        <w:rPr>
          <w:rFonts w:ascii="" w:hAnsi="" w:cs="" w:eastAsia=""/>
          <w:sz w:val="22"/>
        </w:rPr>
        <w:t>析构方法不能带参数（形参），但方法中，也可以使用</w:t>
      </w:r>
      <w:r>
        <w:rPr>
          <w:rFonts w:ascii="" w:hAnsi="" w:cs="" w:eastAsia=""/>
          <w:sz w:val="22"/>
        </w:rPr>
        <w:t>$this</w:t>
      </w:r>
      <w:r>
        <w:rPr>
          <w:rFonts w:ascii="" w:hAnsi="" w:cs="" w:eastAsia=""/>
          <w:sz w:val="22"/>
        </w:rPr>
        <w:t>这个词，代表“当前对象”；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3063240" cy="116786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rcRect/>
                    <a:stretch/>
                  </pic:blipFill>
                  <pic:spPr>
                    <a:xfrm>
                      <a:off x="0" y="0"/>
                      <a:ext cx="3063240" cy="11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对象在哪些情况下会被销毁？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1.</w:t>
      </w:r>
      <w:r>
        <w:rPr>
          <w:rFonts w:ascii="" w:hAnsi="" w:cs="" w:eastAsia=""/>
          <w:sz w:val="22"/>
        </w:rPr>
        <w:t>如果一个程序结束，所有变量都会被销毁。自然，变量所代表的对象也会被销毁；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3063240" cy="1933670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rcRect/>
                    <a:stretch/>
                  </pic:blipFill>
                  <pic:spPr>
                    <a:xfrm>
                      <a:off x="0" y="0"/>
                      <a:ext cx="3063240" cy="19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可见，对象销毁的顺序，默认情况下，跟其创建的顺序相反；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当一个变量</w:t>
      </w:r>
      <w:r>
        <w:rPr>
          <w:rFonts w:ascii="" w:hAnsi="" w:cs="" w:eastAsia=""/>
          <w:sz w:val="22"/>
        </w:rPr>
        <w:t>没有任何变量“指向”它的时候，即使程序还没有结束，也会被销毁：</w:t>
      </w:r>
    </w:p>
    <w:p>
      <w:pPr>
        <w:spacing w:line="240"/>
        <w:jc w:val="left"/>
      </w:pPr>
      <w:r>
        <w:drawing>
          <wp:inline distT="0" distR="0" distB="0" distL="0">
            <wp:extent cx="3184493" cy="1314640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rcRect/>
                    <a:stretch/>
                  </pic:blipFill>
                  <pic:spPr>
                    <a:xfrm>
                      <a:off x="0" y="0"/>
                      <a:ext cx="3184493" cy="13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如下图所示</w:t>
      </w:r>
      <w:r>
        <w:rPr>
          <w:rFonts w:ascii="" w:hAnsi="" w:cs="" w:eastAsia=""/>
          <w:sz w:val="22"/>
        </w:rPr>
        <w:t>: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3433382" cy="453104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rcRect/>
                    <a:stretch/>
                  </pic:blipFill>
                  <pic:spPr>
                    <a:xfrm>
                      <a:off x="0" y="0"/>
                      <a:ext cx="3433382" cy="4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另一个情况：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2571845" cy="465868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rcRect/>
                    <a:stretch/>
                  </pic:blipFill>
                  <pic:spPr>
                    <a:xfrm>
                      <a:off x="0" y="0"/>
                      <a:ext cx="2571845" cy="4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图示如下：</w:t>
      </w:r>
    </w:p>
    <w:p>
      <w:pPr>
        <w:spacing w:line="240"/>
        <w:jc w:val="left"/>
      </w:pPr>
      <w:r>
        <w:drawing>
          <wp:inline distT="0" distR="0" distB="0" distL="0">
            <wp:extent cx="3107912" cy="816864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rcRect/>
                    <a:stretch/>
                  </pic:blipFill>
                  <pic:spPr>
                    <a:xfrm>
                      <a:off x="0" y="0"/>
                      <a:ext cx="3107912" cy="81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再来一个情况：</w:t>
      </w:r>
    </w:p>
    <w:p>
      <w:pPr>
        <w:spacing w:line="240"/>
        <w:jc w:val="left"/>
      </w:pPr>
      <w:r>
        <w:drawing>
          <wp:inline distT="0" distR="0" distB="0" distL="0">
            <wp:extent cx="2788825" cy="427577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rcRect/>
                    <a:stretch/>
                  </pic:blipFill>
                  <pic:spPr>
                    <a:xfrm>
                      <a:off x="0" y="0"/>
                      <a:ext cx="2788825" cy="4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图示如下：</w:t>
      </w:r>
    </w:p>
    <w:p>
      <w:pPr>
        <w:spacing w:line="240"/>
        <w:jc w:val="left"/>
      </w:pPr>
      <w:r>
        <w:drawing>
          <wp:inline distT="0" distR="0" distB="0" distL="0">
            <wp:extent cx="3407855" cy="663702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rcRect/>
                    <a:stretch/>
                  </pic:blipFill>
                  <pic:spPr>
                    <a:xfrm>
                      <a:off x="0" y="0"/>
                      <a:ext cx="3407855" cy="6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最后一个情况：</w:t>
      </w:r>
    </w:p>
    <w:p>
      <w:pPr>
        <w:spacing w:line="240"/>
        <w:jc w:val="left"/>
      </w:pPr>
      <w:r>
        <w:drawing>
          <wp:inline distT="0" distR="0" distB="0" distL="0">
            <wp:extent cx="3101530" cy="459486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rcRect/>
                    <a:stretch/>
                  </pic:blipFill>
                  <pic:spPr>
                    <a:xfrm>
                      <a:off x="0" y="0"/>
                      <a:ext cx="3101530" cy="4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图示如下：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开始其原理为：</w:t>
      </w:r>
    </w:p>
    <w:p>
      <w:pPr>
        <w:spacing w:line="240"/>
        <w:jc w:val="left"/>
      </w:pPr>
      <w:r>
        <w:drawing>
          <wp:inline distT="0" distR="0" distB="0" distL="0">
            <wp:extent cx="3069622" cy="708374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rcRect/>
                    <a:stretch/>
                  </pic:blipFill>
                  <pic:spPr>
                    <a:xfrm>
                      <a:off x="0" y="0"/>
                      <a:ext cx="3069622" cy="70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赋值之后（</w:t>
      </w:r>
      <w:r>
        <w:rPr>
          <w:rFonts w:ascii="" w:hAnsi="" w:cs="" w:eastAsia=""/>
          <w:sz w:val="22"/>
        </w:rPr>
        <w:t>$o4 = 44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,</w:t>
      </w:r>
      <w:r>
        <w:rPr>
          <w:rFonts w:ascii="" w:hAnsi="" w:cs="" w:eastAsia=""/>
          <w:sz w:val="22"/>
        </w:rPr>
        <w:t>其结果及原理为：</w:t>
      </w:r>
    </w:p>
    <w:p>
      <w:pPr>
        <w:spacing w:line="240"/>
        <w:jc w:val="left"/>
      </w:pPr>
      <w:r>
        <w:drawing>
          <wp:inline distT="0" distR="0" distB="0" distL="0">
            <wp:extent cx="3184493" cy="772192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rcRect/>
                    <a:stretch/>
                  </pic:blipFill>
                  <pic:spPr>
                    <a:xfrm>
                      <a:off x="0" y="0"/>
                      <a:ext cx="3184493" cy="7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原来</w:t>
      </w:r>
      <w:r>
        <w:rPr>
          <w:rFonts w:ascii="" w:hAnsi="" w:cs="" w:eastAsia=""/>
          <w:sz w:val="22"/>
        </w:rPr>
        <w:t>$o4</w:t>
      </w:r>
      <w:r>
        <w:rPr>
          <w:rFonts w:ascii="" w:hAnsi="" w:cs="" w:eastAsia=""/>
          <w:sz w:val="22"/>
        </w:rPr>
        <w:t>中存储的数据是</w:t>
      </w:r>
      <w:r>
        <w:rPr>
          <w:rFonts w:ascii="" w:hAnsi="" w:cs="" w:eastAsia=""/>
          <w:sz w:val="22"/>
        </w:rPr>
        <w:t>new</w:t>
      </w:r>
      <w:r>
        <w:rPr>
          <w:rFonts w:ascii="" w:hAnsi="" w:cs="" w:eastAsia=""/>
          <w:sz w:val="22"/>
        </w:rPr>
        <w:t>过来：</w:t>
      </w:r>
      <w:r>
        <w:rPr>
          <w:rFonts w:ascii="" w:hAnsi="" w:cs="" w:eastAsia=""/>
          <w:sz w:val="22"/>
        </w:rPr>
        <w:t>$o4 = new C1(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D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类的常量、属性、方法总结：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常量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定义：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class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  const </w:t>
      </w:r>
      <w:r>
        <w:rPr>
          <w:rFonts w:ascii="" w:hAnsi="" w:cs="" w:eastAsia=""/>
          <w:sz w:val="22"/>
        </w:rPr>
        <w:t>常量名</w:t>
      </w:r>
      <w:r>
        <w:rPr>
          <w:rFonts w:ascii="" w:hAnsi="" w:cs="" w:eastAsia=""/>
          <w:sz w:val="22"/>
        </w:rPr>
        <w:t xml:space="preserve"> = </w:t>
      </w:r>
      <w:r>
        <w:rPr>
          <w:rFonts w:ascii="" w:hAnsi="" w:cs="" w:eastAsia=""/>
          <w:sz w:val="22"/>
        </w:rPr>
        <w:t>常量值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  //</w:t>
      </w:r>
      <w:r>
        <w:rPr>
          <w:rFonts w:ascii="" w:hAnsi="" w:cs="" w:eastAsia=""/>
          <w:sz w:val="22"/>
        </w:rPr>
        <w:t>不可以使用</w:t>
      </w:r>
      <w:r>
        <w:rPr>
          <w:rFonts w:ascii="" w:hAnsi="" w:cs="" w:eastAsia=""/>
          <w:sz w:val="22"/>
        </w:rPr>
        <w:t>define()</w:t>
      </w:r>
      <w:r>
        <w:rPr>
          <w:rFonts w:ascii="" w:hAnsi="" w:cs="" w:eastAsia=""/>
          <w:sz w:val="22"/>
        </w:rPr>
        <w:t>来定义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}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使用：通过类名，使用范围解析符（</w:t>
      </w:r>
      <w:r>
        <w:rPr>
          <w:rFonts w:ascii="" w:hAnsi="" w:cs="" w:eastAsia=""/>
          <w:sz w:val="22"/>
        </w:rPr>
        <w:t>::</w:t>
      </w:r>
      <w:r>
        <w:rPr>
          <w:rFonts w:ascii="" w:hAnsi="" w:cs="" w:eastAsia=""/>
          <w:sz w:val="22"/>
        </w:rPr>
        <w:t>）来取用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>::</w:t>
      </w:r>
      <w:r>
        <w:rPr>
          <w:rFonts w:ascii="" w:hAnsi="" w:cs="" w:eastAsia=""/>
          <w:sz w:val="22"/>
        </w:rPr>
        <w:t>常量名；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属性：普通（实例）属性、静态属性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普通（实例）属性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定义：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class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[var(public)] $</w:t>
      </w:r>
      <w:r>
        <w:rPr>
          <w:rFonts w:ascii="" w:hAnsi="" w:cs="" w:eastAsia=""/>
          <w:sz w:val="22"/>
        </w:rPr>
        <w:t>属性名</w:t>
      </w:r>
      <w:r>
        <w:rPr>
          <w:rFonts w:ascii="" w:hAnsi="" w:cs="" w:eastAsia=""/>
          <w:sz w:val="22"/>
        </w:rPr>
        <w:t xml:space="preserve"> = </w:t>
      </w:r>
      <w:r>
        <w:rPr>
          <w:rFonts w:ascii="" w:hAnsi="" w:cs="" w:eastAsia=""/>
          <w:sz w:val="22"/>
        </w:rPr>
        <w:t>初始值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[var(public)] $</w:t>
      </w:r>
      <w:r>
        <w:rPr>
          <w:rFonts w:ascii="" w:hAnsi="" w:cs="" w:eastAsia=""/>
          <w:sz w:val="22"/>
        </w:rPr>
        <w:t>属性名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使用</w:t>
      </w:r>
      <w:r>
        <w:rPr>
          <w:rFonts w:ascii="" w:hAnsi="" w:cs="" w:eastAsia=""/>
          <w:sz w:val="22"/>
        </w:rPr>
        <w:t>:</w:t>
      </w:r>
      <w:r>
        <w:rPr>
          <w:rFonts w:ascii="" w:hAnsi="" w:cs="" w:eastAsia=""/>
          <w:sz w:val="22"/>
        </w:rPr>
        <w:t>通过对象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$</w:t>
      </w:r>
      <w:r>
        <w:rPr>
          <w:rFonts w:ascii="" w:hAnsi="" w:cs="" w:eastAsia=""/>
          <w:sz w:val="22"/>
        </w:rPr>
        <w:t>对象</w:t>
      </w:r>
      <w:r>
        <w:rPr>
          <w:rFonts w:ascii="" w:hAnsi="" w:cs="" w:eastAsia=""/>
          <w:sz w:val="22"/>
        </w:rPr>
        <w:t>-&gt;</w:t>
      </w:r>
      <w:r>
        <w:rPr>
          <w:rFonts w:ascii="" w:hAnsi="" w:cs="" w:eastAsia=""/>
          <w:sz w:val="22"/>
        </w:rPr>
        <w:t>属性名；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静态属性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定义：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class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static $</w:t>
      </w:r>
      <w:r>
        <w:rPr>
          <w:rFonts w:ascii="" w:hAnsi="" w:cs="" w:eastAsia=""/>
          <w:sz w:val="22"/>
        </w:rPr>
        <w:t>属性名</w:t>
      </w:r>
      <w:r>
        <w:rPr>
          <w:rFonts w:ascii="" w:hAnsi="" w:cs="" w:eastAsia=""/>
          <w:sz w:val="22"/>
        </w:rPr>
        <w:t xml:space="preserve"> = </w:t>
      </w:r>
      <w:r>
        <w:rPr>
          <w:rFonts w:ascii="" w:hAnsi="" w:cs="" w:eastAsia=""/>
          <w:sz w:val="22"/>
        </w:rPr>
        <w:t>初始值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static $</w:t>
      </w:r>
      <w:r>
        <w:rPr>
          <w:rFonts w:ascii="" w:hAnsi="" w:cs="" w:eastAsia=""/>
          <w:sz w:val="22"/>
        </w:rPr>
        <w:t>属性名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使用：通过类名，使用范围解析符（</w:t>
      </w:r>
      <w:r>
        <w:rPr>
          <w:rFonts w:ascii="" w:hAnsi="" w:cs="" w:eastAsia=""/>
          <w:sz w:val="22"/>
        </w:rPr>
        <w:t>::</w:t>
      </w:r>
      <w:r>
        <w:rPr>
          <w:rFonts w:ascii="" w:hAnsi="" w:cs="" w:eastAsia=""/>
          <w:sz w:val="22"/>
        </w:rPr>
        <w:t>）来使用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>::$</w:t>
      </w:r>
      <w:r>
        <w:rPr>
          <w:rFonts w:ascii="" w:hAnsi="" w:cs="" w:eastAsia=""/>
          <w:sz w:val="22"/>
        </w:rPr>
        <w:t>属性名</w:t>
      </w:r>
      <w:r>
        <w:rPr>
          <w:rFonts w:ascii="" w:hAnsi="" w:cs="" w:eastAsia=""/>
          <w:sz w:val="22"/>
        </w:rPr>
        <w:t xml:space="preserve">; 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方法：普通（实例）方法、静态方法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普通（实例）方法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定义：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class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[var(public)] function </w:t>
      </w:r>
      <w:r>
        <w:rPr>
          <w:rFonts w:ascii="" w:hAnsi="" w:cs="" w:eastAsia=""/>
          <w:sz w:val="22"/>
        </w:rPr>
        <w:t>方法名（形参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，形参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...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   //</w:t>
      </w:r>
      <w:r>
        <w:rPr>
          <w:rFonts w:ascii="" w:hAnsi="" w:cs="" w:eastAsia=""/>
          <w:sz w:val="22"/>
        </w:rPr>
        <w:t>方法体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使用：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$</w:t>
      </w:r>
      <w:r>
        <w:rPr>
          <w:rFonts w:ascii="" w:hAnsi="" w:cs="" w:eastAsia=""/>
          <w:sz w:val="22"/>
        </w:rPr>
        <w:t>对象名</w:t>
      </w:r>
      <w:r>
        <w:rPr>
          <w:rFonts w:ascii="" w:hAnsi="" w:cs="" w:eastAsia=""/>
          <w:sz w:val="22"/>
        </w:rPr>
        <w:t>-&gt;</w:t>
      </w:r>
      <w:r>
        <w:rPr>
          <w:rFonts w:ascii="" w:hAnsi="" w:cs="" w:eastAsia=""/>
          <w:sz w:val="22"/>
        </w:rPr>
        <w:t>方法名（实参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，实参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...</w:t>
      </w:r>
      <w:r>
        <w:rPr>
          <w:rFonts w:ascii="" w:hAnsi="" w:cs="" w:eastAsia=""/>
          <w:sz w:val="22"/>
        </w:rPr>
        <w:t>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静态方法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定义：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class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static function </w:t>
      </w:r>
      <w:r>
        <w:rPr>
          <w:rFonts w:ascii="" w:hAnsi="" w:cs="" w:eastAsia=""/>
          <w:sz w:val="22"/>
        </w:rPr>
        <w:t>方法名（形参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，形参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...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   //</w:t>
      </w:r>
      <w:r>
        <w:rPr>
          <w:rFonts w:ascii="" w:hAnsi="" w:cs="" w:eastAsia=""/>
          <w:sz w:val="22"/>
        </w:rPr>
        <w:t>方法体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使用：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>::</w:t>
      </w:r>
      <w:r>
        <w:rPr>
          <w:rFonts w:ascii="" w:hAnsi="" w:cs="" w:eastAsia=""/>
          <w:sz w:val="22"/>
        </w:rPr>
        <w:t>方法名（实参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，实参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...</w:t>
      </w:r>
      <w:r>
        <w:rPr>
          <w:rFonts w:ascii="" w:hAnsi="" w:cs="" w:eastAsia=""/>
          <w:sz w:val="22"/>
        </w:rPr>
        <w:t>）；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在类的内外部调用常量、属性、方法的总结：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通过类名调用的类中成员：常量、静态属性、静态方法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通过对象调用的类中成员：实例属性、实例方法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在内部：通过类名调用类中成员的使用：</w:t>
      </w:r>
      <w:r>
        <w:rPr>
          <w:rFonts w:ascii="" w:hAnsi="" w:cs="" w:eastAsia=""/>
          <w:sz w:val="22"/>
        </w:rPr>
        <w:t>self</w:t>
      </w:r>
      <w:r>
        <w:rPr>
          <w:rFonts w:ascii="" w:hAnsi="" w:cs="" w:eastAsia=""/>
          <w:sz w:val="22"/>
        </w:rPr>
        <w:t>。例如：</w:t>
      </w:r>
      <w:r>
        <w:rPr>
          <w:rFonts w:ascii="" w:hAnsi="" w:cs="" w:eastAsia=""/>
          <w:sz w:val="22"/>
        </w:rPr>
        <w:t>self::$p2;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通过对象调用类中成员的使用：</w:t>
      </w:r>
      <w:r>
        <w:rPr>
          <w:rFonts w:ascii="" w:hAnsi="" w:cs="" w:eastAsia=""/>
          <w:sz w:val="22"/>
        </w:rPr>
        <w:t>$this</w:t>
      </w:r>
      <w:r>
        <w:rPr>
          <w:rFonts w:ascii="" w:hAnsi="" w:cs="" w:eastAsia=""/>
          <w:sz w:val="22"/>
        </w:rPr>
        <w:t>。例如：</w:t>
      </w:r>
      <w:r>
        <w:rPr>
          <w:rFonts w:ascii="" w:hAnsi="" w:cs="" w:eastAsia=""/>
          <w:sz w:val="22"/>
        </w:rPr>
        <w:t>$this-&gt;name;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在外部：通过类名调用类中成员的使用：例如：</w:t>
      </w:r>
      <w:r>
        <w:rPr>
          <w:rFonts w:ascii="" w:hAnsi="" w:cs="" w:eastAsia=""/>
          <w:sz w:val="22"/>
        </w:rPr>
        <w:t>C::$name;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通过对象调用类中成员的使用</w:t>
      </w:r>
      <w:r>
        <w:rPr>
          <w:rFonts w:ascii="" w:hAnsi="" w:cs="" w:eastAsia=""/>
          <w:sz w:val="22"/>
        </w:rPr>
        <w:t>：例如：</w:t>
      </w:r>
      <w:r>
        <w:rPr>
          <w:rFonts w:ascii="" w:hAnsi="" w:cs="" w:eastAsia=""/>
          <w:sz w:val="22"/>
        </w:rPr>
        <w:t>$obj1-&gt;</w:t>
      </w:r>
      <w:r>
        <w:rPr>
          <w:rFonts w:ascii="" w:hAnsi="" w:cs="" w:eastAsia=""/>
          <w:sz w:val="22"/>
        </w:rPr>
        <w:t>name;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numbering.xml" Type="http://schemas.openxmlformats.org/officeDocument/2006/relationships/numbering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media/image1.png" Type="http://schemas.openxmlformats.org/officeDocument/2006/relationships/image"/><Relationship Id="rId30" Target="media/image27.png" Type="http://schemas.openxmlformats.org/officeDocument/2006/relationships/image"/><Relationship Id="rId31" Target="media/image28.png" Type="http://schemas.openxmlformats.org/officeDocument/2006/relationships/image"/><Relationship Id="rId32" Target="media/image29.png" Type="http://schemas.openxmlformats.org/officeDocument/2006/relationships/image"/><Relationship Id="rId33" Target="media/image30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2022-01-02T05:09:17Z</dcterms:created>
  <dc:creator> </dc:creator>
</cp:coreProperties>
</file>