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1350" w14:textId="637F8AB6" w:rsidR="004C4902" w:rsidRDefault="00736660">
      <w:pPr>
        <w:tabs>
          <w:tab w:val="center" w:pos="5039"/>
        </w:tabs>
        <w:spacing w:after="174"/>
      </w:pPr>
      <w:r>
        <w:rPr>
          <w:color w:val="4C4C4C"/>
          <w:sz w:val="20"/>
        </w:rPr>
        <w:t>SYD366 Money Test</w:t>
      </w:r>
      <w:r>
        <w:rPr>
          <w:color w:val="4C4C4C"/>
          <w:sz w:val="20"/>
        </w:rPr>
        <w:tab/>
      </w:r>
      <w:r w:rsidR="00265422">
        <w:rPr>
          <w:color w:val="4C4C4C"/>
          <w:sz w:val="20"/>
        </w:rPr>
        <w:t>Summer</w:t>
      </w:r>
      <w:r>
        <w:rPr>
          <w:color w:val="4C4C4C"/>
          <w:sz w:val="20"/>
        </w:rPr>
        <w:t xml:space="preserve"> 2021</w:t>
      </w:r>
    </w:p>
    <w:p w14:paraId="11C66BBD" w14:textId="41E96154" w:rsidR="00EF4379" w:rsidRDefault="00EF4379">
      <w:pPr>
        <w:spacing w:after="210" w:line="267" w:lineRule="auto"/>
        <w:ind w:left="-5" w:hanging="10"/>
        <w:rPr>
          <w:b/>
          <w:bCs/>
          <w:sz w:val="24"/>
        </w:rPr>
      </w:pPr>
      <w:r>
        <w:rPr>
          <w:b/>
          <w:bCs/>
          <w:sz w:val="24"/>
        </w:rPr>
        <w:t>Name: Davinder Verma</w:t>
      </w:r>
    </w:p>
    <w:p w14:paraId="4D1AB35C" w14:textId="4626A914" w:rsidR="00EF4379" w:rsidRDefault="00EF4379">
      <w:pPr>
        <w:spacing w:after="210" w:line="267" w:lineRule="auto"/>
        <w:ind w:left="-5" w:hanging="10"/>
        <w:rPr>
          <w:b/>
          <w:bCs/>
          <w:sz w:val="24"/>
        </w:rPr>
      </w:pPr>
      <w:r>
        <w:rPr>
          <w:b/>
          <w:bCs/>
          <w:sz w:val="24"/>
        </w:rPr>
        <w:t>Student Number: 121802201</w:t>
      </w:r>
    </w:p>
    <w:p w14:paraId="3FB5CA02" w14:textId="415F092E" w:rsidR="00EF4379" w:rsidRDefault="00EF4379">
      <w:pPr>
        <w:spacing w:after="210" w:line="267" w:lineRule="auto"/>
        <w:ind w:left="-5" w:hanging="10"/>
        <w:rPr>
          <w:b/>
          <w:bCs/>
          <w:sz w:val="24"/>
        </w:rPr>
      </w:pPr>
      <w:r>
        <w:rPr>
          <w:b/>
          <w:bCs/>
          <w:sz w:val="24"/>
        </w:rPr>
        <w:t>Date: 18/06/2021</w:t>
      </w:r>
    </w:p>
    <w:p w14:paraId="3FD00F84" w14:textId="2A2755A8" w:rsidR="00EF4379" w:rsidRDefault="00EF4379">
      <w:pPr>
        <w:spacing w:after="210" w:line="267" w:lineRule="auto"/>
        <w:ind w:left="-5" w:hanging="10"/>
        <w:rPr>
          <w:b/>
          <w:bCs/>
          <w:sz w:val="24"/>
        </w:rPr>
      </w:pPr>
      <w:r>
        <w:rPr>
          <w:b/>
          <w:bCs/>
          <w:sz w:val="24"/>
        </w:rPr>
        <w:t>Work: Money Test</w:t>
      </w:r>
    </w:p>
    <w:p w14:paraId="7571A509" w14:textId="54D801C3" w:rsidR="00EF4379" w:rsidRDefault="00EF4379">
      <w:pPr>
        <w:spacing w:after="210" w:line="267" w:lineRule="auto"/>
        <w:ind w:left="-5" w:hanging="10"/>
        <w:rPr>
          <w:b/>
          <w:bCs/>
          <w:sz w:val="24"/>
        </w:rPr>
      </w:pPr>
      <w:r>
        <w:rPr>
          <w:b/>
          <w:bCs/>
          <w:sz w:val="24"/>
        </w:rPr>
        <w:t>Professor: Tevin Apenteng</w:t>
      </w:r>
    </w:p>
    <w:p w14:paraId="6BDEB6AA" w14:textId="77777777" w:rsidR="00EF4379" w:rsidRDefault="00EF4379">
      <w:pPr>
        <w:spacing w:after="210" w:line="267" w:lineRule="auto"/>
        <w:ind w:left="-5" w:hanging="10"/>
        <w:rPr>
          <w:b/>
          <w:bCs/>
          <w:sz w:val="24"/>
        </w:rPr>
      </w:pPr>
    </w:p>
    <w:p w14:paraId="3847C6A0" w14:textId="09475CF9" w:rsidR="004C4902" w:rsidRPr="002504C7" w:rsidRDefault="00736660">
      <w:pPr>
        <w:spacing w:after="210" w:line="267" w:lineRule="auto"/>
        <w:ind w:left="-5" w:hanging="10"/>
        <w:rPr>
          <w:b/>
          <w:bCs/>
        </w:rPr>
      </w:pPr>
      <w:r w:rsidRPr="002504C7">
        <w:rPr>
          <w:b/>
          <w:bCs/>
          <w:sz w:val="24"/>
        </w:rPr>
        <w:t>Question 1 (worth 10 marks)</w:t>
      </w:r>
    </w:p>
    <w:p w14:paraId="349BA87D" w14:textId="292AF6E9" w:rsidR="004C4902" w:rsidRDefault="00736660">
      <w:pPr>
        <w:spacing w:after="210" w:line="267" w:lineRule="auto"/>
        <w:ind w:left="-5" w:hanging="10"/>
        <w:rPr>
          <w:i/>
          <w:sz w:val="24"/>
        </w:rPr>
      </w:pPr>
      <w:r>
        <w:rPr>
          <w:sz w:val="24"/>
        </w:rPr>
        <w:t xml:space="preserve">Complete a </w:t>
      </w:r>
      <w:r w:rsidR="002B3DC6">
        <w:rPr>
          <w:b/>
          <w:bCs/>
          <w:sz w:val="24"/>
        </w:rPr>
        <w:t>C</w:t>
      </w:r>
      <w:r w:rsidRPr="002504C7">
        <w:rPr>
          <w:b/>
          <w:bCs/>
          <w:sz w:val="24"/>
        </w:rPr>
        <w:t xml:space="preserve">lass </w:t>
      </w:r>
      <w:r w:rsidR="002B3DC6">
        <w:rPr>
          <w:b/>
          <w:bCs/>
          <w:sz w:val="24"/>
        </w:rPr>
        <w:t>d</w:t>
      </w:r>
      <w:r w:rsidRPr="002504C7">
        <w:rPr>
          <w:b/>
          <w:bCs/>
          <w:sz w:val="24"/>
        </w:rPr>
        <w:t>iagram</w:t>
      </w:r>
      <w:r>
        <w:rPr>
          <w:sz w:val="24"/>
        </w:rPr>
        <w:t xml:space="preserve"> to support what your team has learned so far about </w:t>
      </w:r>
      <w:r w:rsidR="00E7616A">
        <w:rPr>
          <w:sz w:val="24"/>
        </w:rPr>
        <w:t>Donald</w:t>
      </w:r>
      <w:r w:rsidR="00040F1A">
        <w:rPr>
          <w:sz w:val="24"/>
        </w:rPr>
        <w:t xml:space="preserve">’s </w:t>
      </w:r>
      <w:r w:rsidR="00040F1A">
        <w:rPr>
          <w:iCs/>
          <w:sz w:val="24"/>
        </w:rPr>
        <w:t>Medical Cleaning Product</w:t>
      </w:r>
      <w:r w:rsidR="00040F1A">
        <w:rPr>
          <w:i/>
          <w:sz w:val="24"/>
        </w:rPr>
        <w:t xml:space="preserve"> </w:t>
      </w:r>
      <w:r w:rsidR="00040F1A">
        <w:rPr>
          <w:sz w:val="24"/>
        </w:rPr>
        <w:t>distribution</w:t>
      </w:r>
      <w:r w:rsidR="00344FAE" w:rsidRPr="00CD670D">
        <w:rPr>
          <w:sz w:val="24"/>
          <w:szCs w:val="24"/>
        </w:rPr>
        <w:t xml:space="preserve"> business</w:t>
      </w:r>
      <w:r>
        <w:rPr>
          <w:i/>
          <w:sz w:val="24"/>
        </w:rPr>
        <w:t>.</w:t>
      </w:r>
    </w:p>
    <w:p w14:paraId="704F1884" w14:textId="0A99C0CA" w:rsidR="000F18CD" w:rsidRDefault="00C83B0C">
      <w:pPr>
        <w:spacing w:after="210" w:line="267" w:lineRule="auto"/>
        <w:ind w:left="-5" w:hanging="10"/>
      </w:pPr>
      <w:r>
        <w:rPr>
          <w:noProof/>
        </w:rPr>
        <w:drawing>
          <wp:inline distT="0" distB="0" distL="0" distR="0" wp14:anchorId="19117805" wp14:editId="289F840D">
            <wp:extent cx="6210300" cy="27051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2705100"/>
                    </a:xfrm>
                    <a:prstGeom prst="rect">
                      <a:avLst/>
                    </a:prstGeom>
                    <a:noFill/>
                    <a:ln>
                      <a:noFill/>
                    </a:ln>
                  </pic:spPr>
                </pic:pic>
              </a:graphicData>
            </a:graphic>
          </wp:inline>
        </w:drawing>
      </w:r>
    </w:p>
    <w:p w14:paraId="529B9E5F" w14:textId="77777777" w:rsidR="004C4902" w:rsidRPr="002504C7" w:rsidRDefault="00736660">
      <w:pPr>
        <w:spacing w:after="210" w:line="267" w:lineRule="auto"/>
        <w:ind w:left="-5" w:hanging="10"/>
        <w:rPr>
          <w:b/>
          <w:bCs/>
        </w:rPr>
      </w:pPr>
      <w:r w:rsidRPr="002504C7">
        <w:rPr>
          <w:b/>
          <w:bCs/>
          <w:sz w:val="24"/>
        </w:rPr>
        <w:t>Question 2 (worth 20 marks)</w:t>
      </w:r>
    </w:p>
    <w:p w14:paraId="37178FFC" w14:textId="22736E49" w:rsidR="004C4902" w:rsidRDefault="00736660">
      <w:pPr>
        <w:spacing w:after="210" w:line="267" w:lineRule="auto"/>
        <w:ind w:left="-5" w:hanging="10"/>
        <w:rPr>
          <w:sz w:val="24"/>
        </w:rPr>
      </w:pPr>
      <w:r>
        <w:rPr>
          <w:sz w:val="24"/>
        </w:rPr>
        <w:t xml:space="preserve">Complete </w:t>
      </w:r>
      <w:r w:rsidR="002B3DC6">
        <w:rPr>
          <w:b/>
          <w:bCs/>
          <w:sz w:val="24"/>
        </w:rPr>
        <w:t>O</w:t>
      </w:r>
      <w:r w:rsidR="002504C7" w:rsidRPr="002504C7">
        <w:rPr>
          <w:b/>
          <w:bCs/>
          <w:sz w:val="24"/>
        </w:rPr>
        <w:t xml:space="preserve">bject </w:t>
      </w:r>
      <w:r w:rsidR="002B3DC6">
        <w:rPr>
          <w:b/>
          <w:bCs/>
          <w:sz w:val="24"/>
        </w:rPr>
        <w:t>L</w:t>
      </w:r>
      <w:r w:rsidR="002504C7" w:rsidRPr="002504C7">
        <w:rPr>
          <w:b/>
          <w:bCs/>
          <w:sz w:val="24"/>
        </w:rPr>
        <w:t xml:space="preserve">evel </w:t>
      </w:r>
      <w:r w:rsidR="002B3DC6">
        <w:rPr>
          <w:b/>
          <w:bCs/>
          <w:sz w:val="24"/>
        </w:rPr>
        <w:t>S</w:t>
      </w:r>
      <w:r w:rsidRPr="002504C7">
        <w:rPr>
          <w:b/>
          <w:bCs/>
          <w:sz w:val="24"/>
        </w:rPr>
        <w:t>equence</w:t>
      </w:r>
      <w:r>
        <w:rPr>
          <w:sz w:val="24"/>
        </w:rPr>
        <w:t xml:space="preserve"> diagrams to support the above scenarios.</w:t>
      </w:r>
    </w:p>
    <w:p w14:paraId="415AA562" w14:textId="4285E44C" w:rsidR="000F18CD" w:rsidRDefault="00587F78">
      <w:pPr>
        <w:spacing w:after="210" w:line="267" w:lineRule="auto"/>
        <w:ind w:left="-5" w:hanging="10"/>
        <w:rPr>
          <w:sz w:val="24"/>
        </w:rPr>
      </w:pPr>
      <w:r>
        <w:rPr>
          <w:noProof/>
        </w:rPr>
        <w:lastRenderedPageBreak/>
        <w:drawing>
          <wp:inline distT="0" distB="0" distL="0" distR="0" wp14:anchorId="25941259" wp14:editId="60A5EB03">
            <wp:extent cx="6601460" cy="3236595"/>
            <wp:effectExtent l="0" t="0" r="8890" b="190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1460" cy="3236595"/>
                    </a:xfrm>
                    <a:prstGeom prst="rect">
                      <a:avLst/>
                    </a:prstGeom>
                    <a:noFill/>
                    <a:ln>
                      <a:noFill/>
                    </a:ln>
                  </pic:spPr>
                </pic:pic>
              </a:graphicData>
            </a:graphic>
          </wp:inline>
        </w:drawing>
      </w:r>
      <w:r w:rsidR="000F18CD">
        <w:rPr>
          <w:noProof/>
        </w:rPr>
        <w:drawing>
          <wp:inline distT="0" distB="0" distL="0" distR="0" wp14:anchorId="7498599F" wp14:editId="3F204B55">
            <wp:extent cx="7033752" cy="29756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9496" cy="2978040"/>
                    </a:xfrm>
                    <a:prstGeom prst="rect">
                      <a:avLst/>
                    </a:prstGeom>
                    <a:noFill/>
                    <a:ln>
                      <a:noFill/>
                    </a:ln>
                  </pic:spPr>
                </pic:pic>
              </a:graphicData>
            </a:graphic>
          </wp:inline>
        </w:drawing>
      </w:r>
    </w:p>
    <w:p w14:paraId="1DFB787C" w14:textId="50BF900A" w:rsidR="004C4902" w:rsidRPr="002504C7" w:rsidRDefault="00736660">
      <w:pPr>
        <w:spacing w:after="210" w:line="267" w:lineRule="auto"/>
        <w:ind w:left="-5" w:hanging="10"/>
        <w:rPr>
          <w:b/>
          <w:bCs/>
        </w:rPr>
      </w:pPr>
      <w:r w:rsidRPr="002504C7">
        <w:rPr>
          <w:b/>
          <w:bCs/>
          <w:sz w:val="24"/>
        </w:rPr>
        <w:t xml:space="preserve">Question 3 (worth </w:t>
      </w:r>
      <w:r w:rsidR="002504C7">
        <w:rPr>
          <w:b/>
          <w:bCs/>
          <w:sz w:val="24"/>
        </w:rPr>
        <w:t>3</w:t>
      </w:r>
      <w:r w:rsidRPr="002504C7">
        <w:rPr>
          <w:b/>
          <w:bCs/>
          <w:sz w:val="24"/>
        </w:rPr>
        <w:t xml:space="preserve"> marks)</w:t>
      </w:r>
    </w:p>
    <w:p w14:paraId="534A00E4" w14:textId="3D2C11A9" w:rsidR="004C4902" w:rsidRDefault="002504C7">
      <w:pPr>
        <w:spacing w:after="210" w:line="267" w:lineRule="auto"/>
        <w:ind w:left="-5" w:hanging="10"/>
        <w:rPr>
          <w:sz w:val="24"/>
        </w:rPr>
      </w:pPr>
      <w:r>
        <w:rPr>
          <w:sz w:val="24"/>
        </w:rPr>
        <w:t xml:space="preserve"> </w:t>
      </w:r>
      <w:r w:rsidR="00E7616A">
        <w:rPr>
          <w:sz w:val="24"/>
          <w:szCs w:val="24"/>
        </w:rPr>
        <w:t>Donald</w:t>
      </w:r>
      <w:r w:rsidR="002A343F" w:rsidRPr="002A343F">
        <w:rPr>
          <w:sz w:val="24"/>
        </w:rPr>
        <w:t xml:space="preserve">’s been approached to provide </w:t>
      </w:r>
      <w:r w:rsidR="00922ECD">
        <w:rPr>
          <w:sz w:val="24"/>
        </w:rPr>
        <w:t>medical cleaning products</w:t>
      </w:r>
      <w:r w:rsidR="002A343F" w:rsidRPr="002A343F">
        <w:rPr>
          <w:sz w:val="24"/>
        </w:rPr>
        <w:t xml:space="preserve"> for a client </w:t>
      </w:r>
      <w:r w:rsidR="002A343F">
        <w:rPr>
          <w:sz w:val="24"/>
        </w:rPr>
        <w:t>that is</w:t>
      </w:r>
      <w:r w:rsidR="002A343F" w:rsidRPr="002A343F">
        <w:rPr>
          <w:sz w:val="24"/>
        </w:rPr>
        <w:t xml:space="preserve"> on Georgina Island Reserve.  This client has tax exempt status as part of belonging to Indigenous people.  What are tax implications?  Does this affect your model?</w:t>
      </w:r>
      <w:r w:rsidR="002A343F">
        <w:rPr>
          <w:sz w:val="24"/>
        </w:rPr>
        <w:t xml:space="preserve"> </w:t>
      </w:r>
      <w:r w:rsidR="00736660">
        <w:rPr>
          <w:sz w:val="24"/>
        </w:rPr>
        <w:t xml:space="preserve">Please describe in English.  </w:t>
      </w:r>
    </w:p>
    <w:p w14:paraId="5EAE4973" w14:textId="7BF76C83" w:rsidR="0029636D" w:rsidRPr="00BB3EAA" w:rsidRDefault="0029636D">
      <w:pPr>
        <w:spacing w:after="210" w:line="267" w:lineRule="auto"/>
        <w:ind w:left="-5" w:hanging="10"/>
        <w:rPr>
          <w:b/>
          <w:bCs/>
          <w:i/>
          <w:iCs/>
          <w:color w:val="4472C4" w:themeColor="accent1"/>
        </w:rPr>
      </w:pPr>
      <w:r w:rsidRPr="00BB3EAA">
        <w:rPr>
          <w:b/>
          <w:bCs/>
          <w:i/>
          <w:iCs/>
          <w:color w:val="4472C4" w:themeColor="accent1"/>
          <w:sz w:val="24"/>
        </w:rPr>
        <w:t xml:space="preserve">Yes, it will change the model. After calculating the total amount, tax won’t be calculated if the place is tax exempt. So, for that I will add a new function before calculating tax just for checking if the location </w:t>
      </w:r>
      <w:r w:rsidRPr="00BB3EAA">
        <w:rPr>
          <w:b/>
          <w:bCs/>
          <w:i/>
          <w:iCs/>
          <w:color w:val="4472C4" w:themeColor="accent1"/>
          <w:sz w:val="24"/>
        </w:rPr>
        <w:lastRenderedPageBreak/>
        <w:t>of the billing place is tax exempt or not. It will also have another function to check if the client is indigenous person or not as the tax exemption is applicable to them only and not everyone living there.</w:t>
      </w:r>
    </w:p>
    <w:p w14:paraId="59110E7B" w14:textId="55D2E6A7" w:rsidR="004C4902" w:rsidRPr="002504C7" w:rsidRDefault="00736660">
      <w:pPr>
        <w:spacing w:after="210" w:line="267" w:lineRule="auto"/>
        <w:ind w:left="-5" w:hanging="10"/>
        <w:rPr>
          <w:b/>
          <w:bCs/>
        </w:rPr>
      </w:pPr>
      <w:r w:rsidRPr="002504C7">
        <w:rPr>
          <w:b/>
          <w:bCs/>
          <w:sz w:val="24"/>
        </w:rPr>
        <w:t xml:space="preserve">Question 4 (worth </w:t>
      </w:r>
      <w:r w:rsidR="002504C7">
        <w:rPr>
          <w:b/>
          <w:bCs/>
          <w:sz w:val="24"/>
        </w:rPr>
        <w:t>3</w:t>
      </w:r>
      <w:r w:rsidRPr="002504C7">
        <w:rPr>
          <w:b/>
          <w:bCs/>
          <w:sz w:val="24"/>
        </w:rPr>
        <w:t xml:space="preserve"> marks)</w:t>
      </w:r>
    </w:p>
    <w:p w14:paraId="7E6574D9" w14:textId="5E0AD686" w:rsidR="004C4902" w:rsidRDefault="002A343F">
      <w:pPr>
        <w:spacing w:after="259" w:line="249" w:lineRule="auto"/>
        <w:ind w:left="-5" w:hanging="10"/>
        <w:rPr>
          <w:sz w:val="24"/>
        </w:rPr>
      </w:pPr>
      <w:r w:rsidRPr="002A343F">
        <w:rPr>
          <w:sz w:val="24"/>
          <w:szCs w:val="24"/>
        </w:rPr>
        <w:t xml:space="preserve">Should </w:t>
      </w:r>
      <w:r w:rsidR="00E7616A">
        <w:rPr>
          <w:sz w:val="24"/>
          <w:szCs w:val="24"/>
        </w:rPr>
        <w:t>Donald</w:t>
      </w:r>
      <w:r w:rsidRPr="002A343F">
        <w:rPr>
          <w:sz w:val="24"/>
          <w:szCs w:val="24"/>
        </w:rPr>
        <w:t xml:space="preserve"> use his debit card or his credit card for purchases? Why?</w:t>
      </w:r>
      <w:r w:rsidR="00FF7D96">
        <w:rPr>
          <w:sz w:val="24"/>
          <w:szCs w:val="24"/>
        </w:rPr>
        <w:t xml:space="preserve"> </w:t>
      </w:r>
      <w:r w:rsidR="00FF7D96">
        <w:rPr>
          <w:sz w:val="24"/>
        </w:rPr>
        <w:t xml:space="preserve">Please describe in English.  </w:t>
      </w:r>
    </w:p>
    <w:p w14:paraId="60D4B31C" w14:textId="4CFC5EB4" w:rsidR="0029636D" w:rsidRPr="00BB3EAA" w:rsidRDefault="0029636D">
      <w:pPr>
        <w:spacing w:after="259" w:line="249" w:lineRule="auto"/>
        <w:ind w:left="-5" w:hanging="10"/>
        <w:rPr>
          <w:b/>
          <w:bCs/>
          <w:i/>
          <w:iCs/>
          <w:color w:val="4472C4" w:themeColor="accent1"/>
          <w:sz w:val="24"/>
          <w:szCs w:val="24"/>
          <w:vertAlign w:val="subscript"/>
        </w:rPr>
      </w:pPr>
      <w:r w:rsidRPr="00BB3EAA">
        <w:rPr>
          <w:b/>
          <w:bCs/>
          <w:i/>
          <w:iCs/>
          <w:color w:val="4472C4" w:themeColor="accent1"/>
          <w:sz w:val="24"/>
        </w:rPr>
        <w:t>Donald can use either of them, but Donald should use credit card. It will make his credit history and it will give him some time before he has to pay the credit card bill. So, If the purchase is not feasible at that time, Donald can take advantage of using the credit card. Some credit card also have many cashback options so it will be much beneficial to use credit card for the purchase rather than paying it out with debit card with no benefits.</w:t>
      </w:r>
    </w:p>
    <w:p w14:paraId="1540A5D1" w14:textId="47DA9F26" w:rsidR="004C4902" w:rsidRPr="002504C7" w:rsidRDefault="00736660">
      <w:pPr>
        <w:spacing w:after="210" w:line="267" w:lineRule="auto"/>
        <w:ind w:left="-5" w:hanging="10"/>
        <w:rPr>
          <w:b/>
          <w:bCs/>
        </w:rPr>
      </w:pPr>
      <w:r w:rsidRPr="002504C7">
        <w:rPr>
          <w:b/>
          <w:bCs/>
          <w:sz w:val="24"/>
        </w:rPr>
        <w:t xml:space="preserve">Question 5 (worth </w:t>
      </w:r>
      <w:r w:rsidR="002504C7">
        <w:rPr>
          <w:b/>
          <w:bCs/>
          <w:sz w:val="24"/>
        </w:rPr>
        <w:t>3</w:t>
      </w:r>
      <w:r w:rsidRPr="002504C7">
        <w:rPr>
          <w:b/>
          <w:bCs/>
          <w:sz w:val="24"/>
        </w:rPr>
        <w:t xml:space="preserve"> marks)</w:t>
      </w:r>
    </w:p>
    <w:p w14:paraId="6C25F580" w14:textId="08C9F783" w:rsidR="004C4902" w:rsidRDefault="00D47115">
      <w:pPr>
        <w:spacing w:after="259" w:line="249" w:lineRule="auto"/>
        <w:ind w:left="-5" w:hanging="10"/>
        <w:rPr>
          <w:sz w:val="24"/>
        </w:rPr>
      </w:pPr>
      <w:r w:rsidRPr="00D47115">
        <w:rPr>
          <w:sz w:val="24"/>
          <w:szCs w:val="24"/>
        </w:rPr>
        <w:t xml:space="preserve">One of </w:t>
      </w:r>
      <w:r w:rsidR="00E7616A">
        <w:rPr>
          <w:sz w:val="24"/>
        </w:rPr>
        <w:t>Donald</w:t>
      </w:r>
      <w:r w:rsidRPr="00D47115">
        <w:rPr>
          <w:sz w:val="24"/>
          <w:szCs w:val="24"/>
        </w:rPr>
        <w:t xml:space="preserve">’s customer pays him in USD.  What should </w:t>
      </w:r>
      <w:r w:rsidR="00E7616A">
        <w:rPr>
          <w:sz w:val="24"/>
        </w:rPr>
        <w:t>Donald</w:t>
      </w:r>
      <w:r w:rsidRPr="00D47115">
        <w:rPr>
          <w:sz w:val="24"/>
          <w:szCs w:val="24"/>
        </w:rPr>
        <w:t xml:space="preserve"> do?  How could you change your model to support this?</w:t>
      </w:r>
      <w:r w:rsidR="00FF7D96">
        <w:rPr>
          <w:sz w:val="24"/>
          <w:szCs w:val="24"/>
        </w:rPr>
        <w:t xml:space="preserve"> </w:t>
      </w:r>
      <w:r w:rsidR="00FF7D96">
        <w:rPr>
          <w:sz w:val="24"/>
        </w:rPr>
        <w:t xml:space="preserve">Please describe in English.  </w:t>
      </w:r>
    </w:p>
    <w:p w14:paraId="47290114" w14:textId="65B6E76A" w:rsidR="0029636D" w:rsidRPr="00BB3EAA" w:rsidRDefault="0029636D">
      <w:pPr>
        <w:spacing w:after="259" w:line="249" w:lineRule="auto"/>
        <w:ind w:left="-5" w:hanging="10"/>
        <w:rPr>
          <w:b/>
          <w:bCs/>
          <w:i/>
          <w:iCs/>
          <w:color w:val="4472C4" w:themeColor="accent1"/>
          <w:sz w:val="24"/>
          <w:szCs w:val="24"/>
        </w:rPr>
      </w:pPr>
      <w:r w:rsidRPr="00BB3EAA">
        <w:rPr>
          <w:b/>
          <w:bCs/>
          <w:i/>
          <w:iCs/>
          <w:color w:val="4472C4" w:themeColor="accent1"/>
          <w:sz w:val="24"/>
        </w:rPr>
        <w:t xml:space="preserve">Donald should accept USD. It is very important for business owners to make their clients happy even by taking any </w:t>
      </w:r>
      <w:r w:rsidR="00BA32B3" w:rsidRPr="00BB3EAA">
        <w:rPr>
          <w:b/>
          <w:bCs/>
          <w:i/>
          <w:iCs/>
          <w:color w:val="4472C4" w:themeColor="accent1"/>
          <w:sz w:val="24"/>
        </w:rPr>
        <w:t xml:space="preserve">currency for payments. Options always attract more buyers, so at the end its beneficial for Donald. In the model, After calculating the total amount, a function should be called which will convert the total amount of the bill to the payment currency. Rest of the process will be the same. </w:t>
      </w:r>
    </w:p>
    <w:p w14:paraId="074820A5" w14:textId="23D30A05" w:rsidR="004C4902" w:rsidRPr="002504C7" w:rsidRDefault="00736660">
      <w:pPr>
        <w:spacing w:after="210" w:line="267" w:lineRule="auto"/>
        <w:ind w:left="-5" w:hanging="10"/>
        <w:rPr>
          <w:b/>
          <w:bCs/>
        </w:rPr>
      </w:pPr>
      <w:r w:rsidRPr="002504C7">
        <w:rPr>
          <w:b/>
          <w:bCs/>
          <w:sz w:val="24"/>
        </w:rPr>
        <w:t xml:space="preserve">Question 6 (worth </w:t>
      </w:r>
      <w:r w:rsidR="002504C7">
        <w:rPr>
          <w:b/>
          <w:bCs/>
          <w:sz w:val="24"/>
        </w:rPr>
        <w:t>3</w:t>
      </w:r>
      <w:r w:rsidRPr="002504C7">
        <w:rPr>
          <w:b/>
          <w:bCs/>
          <w:sz w:val="24"/>
        </w:rPr>
        <w:t xml:space="preserve"> marks)</w:t>
      </w:r>
    </w:p>
    <w:p w14:paraId="75191834" w14:textId="34D8C924" w:rsidR="004C4902" w:rsidRDefault="00F670F9">
      <w:pPr>
        <w:spacing w:after="259" w:line="249" w:lineRule="auto"/>
        <w:ind w:left="-5" w:hanging="10"/>
        <w:rPr>
          <w:sz w:val="24"/>
        </w:rPr>
      </w:pPr>
      <w:r w:rsidRPr="00F670F9">
        <w:rPr>
          <w:sz w:val="24"/>
          <w:szCs w:val="24"/>
        </w:rPr>
        <w:t xml:space="preserve">How long are businesses required to keep records of financial transactions for taxation purposes? Why is it important to </w:t>
      </w:r>
      <w:r w:rsidR="00E7616A">
        <w:rPr>
          <w:sz w:val="24"/>
          <w:szCs w:val="24"/>
        </w:rPr>
        <w:t>Donald</w:t>
      </w:r>
      <w:r w:rsidRPr="00F670F9">
        <w:rPr>
          <w:sz w:val="24"/>
          <w:szCs w:val="24"/>
        </w:rPr>
        <w:t>’s company?</w:t>
      </w:r>
      <w:r w:rsidR="00FF7D96">
        <w:rPr>
          <w:sz w:val="24"/>
          <w:szCs w:val="24"/>
        </w:rPr>
        <w:t xml:space="preserve"> </w:t>
      </w:r>
      <w:r w:rsidR="00FF7D96">
        <w:rPr>
          <w:sz w:val="24"/>
        </w:rPr>
        <w:t xml:space="preserve">Please describe in English.  </w:t>
      </w:r>
    </w:p>
    <w:p w14:paraId="7BA938AD" w14:textId="77C40A49" w:rsidR="00BA32B3" w:rsidRPr="00BB3EAA" w:rsidRDefault="00BA32B3">
      <w:pPr>
        <w:spacing w:after="259" w:line="249" w:lineRule="auto"/>
        <w:ind w:left="-5" w:hanging="10"/>
        <w:rPr>
          <w:b/>
          <w:bCs/>
          <w:i/>
          <w:iCs/>
          <w:color w:val="4472C4" w:themeColor="accent1"/>
          <w:sz w:val="24"/>
          <w:szCs w:val="24"/>
        </w:rPr>
      </w:pPr>
      <w:r w:rsidRPr="00BB3EAA">
        <w:rPr>
          <w:b/>
          <w:bCs/>
          <w:i/>
          <w:iCs/>
          <w:color w:val="4472C4" w:themeColor="accent1"/>
          <w:sz w:val="24"/>
        </w:rPr>
        <w:t>Generally, every business should keep the records for at least 6 years. Its very important to keep the records so that at any time in the future if there is any dispute related to the payment or any audits from CRA then Donald can show them all the proof. Keeping all the transaction is also helpful in calculating the profits and growth of the business over the years which helps Donald in getting broader sense of the situation and helps in forming his business tactics for future.</w:t>
      </w:r>
    </w:p>
    <w:p w14:paraId="5EC280EB" w14:textId="58B64FA4" w:rsidR="004C4902" w:rsidRPr="002504C7" w:rsidRDefault="00736660">
      <w:pPr>
        <w:spacing w:after="210" w:line="267" w:lineRule="auto"/>
        <w:ind w:left="-5" w:hanging="10"/>
        <w:rPr>
          <w:b/>
          <w:bCs/>
        </w:rPr>
      </w:pPr>
      <w:r w:rsidRPr="002504C7">
        <w:rPr>
          <w:b/>
          <w:bCs/>
          <w:sz w:val="24"/>
        </w:rPr>
        <w:t xml:space="preserve">Question 7 (worth </w:t>
      </w:r>
      <w:r w:rsidR="002504C7">
        <w:rPr>
          <w:b/>
          <w:bCs/>
          <w:sz w:val="24"/>
        </w:rPr>
        <w:t>3</w:t>
      </w:r>
      <w:r w:rsidRPr="002504C7">
        <w:rPr>
          <w:b/>
          <w:bCs/>
          <w:sz w:val="24"/>
        </w:rPr>
        <w:t xml:space="preserve"> marks)</w:t>
      </w:r>
    </w:p>
    <w:p w14:paraId="66D8A54A" w14:textId="36CB8623" w:rsidR="004C4902" w:rsidRDefault="00E7616A">
      <w:pPr>
        <w:spacing w:after="25" w:line="249" w:lineRule="auto"/>
        <w:ind w:left="-5" w:hanging="10"/>
        <w:rPr>
          <w:sz w:val="24"/>
        </w:rPr>
      </w:pPr>
      <w:r>
        <w:rPr>
          <w:sz w:val="24"/>
        </w:rPr>
        <w:t>Donald</w:t>
      </w:r>
      <w:r w:rsidR="00EB51A3">
        <w:rPr>
          <w:sz w:val="24"/>
        </w:rPr>
        <w:t>’</w:t>
      </w:r>
      <w:r w:rsidR="00FF7D96">
        <w:rPr>
          <w:sz w:val="24"/>
        </w:rPr>
        <w:t>s</w:t>
      </w:r>
      <w:r w:rsidR="00EB51A3">
        <w:rPr>
          <w:sz w:val="24"/>
        </w:rPr>
        <w:t xml:space="preserve"> </w:t>
      </w:r>
      <w:r w:rsidR="00CF2D37">
        <w:rPr>
          <w:iCs/>
          <w:sz w:val="24"/>
        </w:rPr>
        <w:t>Medical Cleaning Product</w:t>
      </w:r>
      <w:r w:rsidR="00CF2D37">
        <w:rPr>
          <w:i/>
          <w:sz w:val="24"/>
        </w:rPr>
        <w:t xml:space="preserve"> </w:t>
      </w:r>
      <w:r w:rsidR="00CF2D37">
        <w:rPr>
          <w:sz w:val="24"/>
        </w:rPr>
        <w:t xml:space="preserve">distribution company </w:t>
      </w:r>
      <w:r w:rsidR="00736660" w:rsidRPr="00CD670D">
        <w:rPr>
          <w:sz w:val="24"/>
          <w:szCs w:val="24"/>
        </w:rPr>
        <w:t>is documenting the business’s requirements for a new system.  We’ve looked at Agile and Waterfall (Predictive) Project Management methodologies.  You are a team of 3 analysts and a Project Manager.  If you were the Project Manager, what Project Management Methodology would you use for this project?  And why</w:t>
      </w:r>
      <w:r w:rsidR="00736660">
        <w:t xml:space="preserve">?  </w:t>
      </w:r>
      <w:r w:rsidR="00FF7D96">
        <w:rPr>
          <w:sz w:val="24"/>
        </w:rPr>
        <w:t xml:space="preserve">Please describe in English.  </w:t>
      </w:r>
    </w:p>
    <w:p w14:paraId="38E5AAAE" w14:textId="5DD1B75E" w:rsidR="00BA32B3" w:rsidRDefault="00BA32B3">
      <w:pPr>
        <w:spacing w:after="25" w:line="249" w:lineRule="auto"/>
        <w:ind w:left="-5" w:hanging="10"/>
        <w:rPr>
          <w:sz w:val="24"/>
        </w:rPr>
      </w:pPr>
    </w:p>
    <w:p w14:paraId="5174690A" w14:textId="25602DEC" w:rsidR="00BA32B3" w:rsidRPr="00BB3EAA" w:rsidRDefault="00BA32B3">
      <w:pPr>
        <w:spacing w:after="25" w:line="249" w:lineRule="auto"/>
        <w:ind w:left="-5" w:hanging="10"/>
        <w:rPr>
          <w:b/>
          <w:bCs/>
          <w:i/>
          <w:iCs/>
          <w:color w:val="4472C4" w:themeColor="accent1"/>
        </w:rPr>
      </w:pPr>
      <w:r w:rsidRPr="00BB3EAA">
        <w:rPr>
          <w:b/>
          <w:bCs/>
          <w:i/>
          <w:iCs/>
          <w:color w:val="4472C4" w:themeColor="accent1"/>
        </w:rPr>
        <w:t xml:space="preserve">I prefer agile project management methodology over the waterfall. Agile management is very collaborative. So, collaboration helps in increasing the pace of the project and also more collaboration results in amazing ideas during the brainstorming. People will also divide the work according to there strong zones which helps in </w:t>
      </w:r>
      <w:r w:rsidRPr="00BB3EAA">
        <w:rPr>
          <w:b/>
          <w:bCs/>
          <w:i/>
          <w:iCs/>
          <w:color w:val="4472C4" w:themeColor="accent1"/>
        </w:rPr>
        <w:lastRenderedPageBreak/>
        <w:t>increasing the productivity and the project gets completed much earlier. More people also means more debuggers and more helpers. So, if anyone is getting stuck at any point there will be a lot of people to help him/her so the project work never stops.</w:t>
      </w:r>
    </w:p>
    <w:p w14:paraId="75CE8269" w14:textId="0E6DE185" w:rsidR="000F61B2" w:rsidRDefault="000F61B2">
      <w:pPr>
        <w:spacing w:after="25" w:line="249" w:lineRule="auto"/>
        <w:ind w:left="-5" w:hanging="10"/>
        <w:rPr>
          <w:b/>
          <w:bCs/>
          <w:i/>
          <w:iCs/>
        </w:rPr>
      </w:pPr>
    </w:p>
    <w:p w14:paraId="21FD9005" w14:textId="77777777" w:rsidR="000F61B2" w:rsidRPr="00F81A07" w:rsidRDefault="000F61B2" w:rsidP="000F61B2">
      <w:pPr>
        <w:spacing w:after="25" w:line="249" w:lineRule="auto"/>
        <w:ind w:left="-5" w:hanging="10"/>
        <w:rPr>
          <w:b/>
          <w:bCs/>
          <w:i/>
          <w:sz w:val="24"/>
          <w:szCs w:val="24"/>
        </w:rPr>
      </w:pPr>
      <w:r w:rsidRPr="00F81A07">
        <w:rPr>
          <w:b/>
          <w:bCs/>
          <w:i/>
          <w:sz w:val="24"/>
          <w:szCs w:val="24"/>
        </w:rPr>
        <w:t>References: -</w:t>
      </w:r>
    </w:p>
    <w:p w14:paraId="178AE4DD" w14:textId="481EEF65" w:rsidR="000F61B2" w:rsidRDefault="000F61B2" w:rsidP="000F61B2">
      <w:pPr>
        <w:spacing w:after="25" w:line="249" w:lineRule="auto"/>
        <w:rPr>
          <w:rFonts w:eastAsia="Times New Roman"/>
        </w:rPr>
      </w:pPr>
      <w:r>
        <w:rPr>
          <w:rFonts w:eastAsia="Times New Roman"/>
        </w:rPr>
        <w:t xml:space="preserve">"Agile project management: 12 key principles, 4 big hurdles ...." </w:t>
      </w:r>
      <w:hyperlink r:id="rId13" w:history="1">
        <w:r>
          <w:rPr>
            <w:rStyle w:val="Hyperlink"/>
            <w:rFonts w:eastAsia="Times New Roman"/>
          </w:rPr>
          <w:t>https://www.cio.com/article/3156998/agile-project-management-a-beginners-guide.html</w:t>
        </w:r>
      </w:hyperlink>
      <w:r>
        <w:rPr>
          <w:rFonts w:eastAsia="Times New Roman"/>
        </w:rPr>
        <w:t>.</w:t>
      </w:r>
    </w:p>
    <w:p w14:paraId="65D2DD51" w14:textId="77777777" w:rsidR="004B6633" w:rsidRDefault="004B6633" w:rsidP="000F61B2">
      <w:pPr>
        <w:spacing w:after="25" w:line="249" w:lineRule="auto"/>
        <w:rPr>
          <w:rFonts w:eastAsia="Times New Roman"/>
        </w:rPr>
      </w:pPr>
    </w:p>
    <w:p w14:paraId="467AABFB" w14:textId="515F2E91" w:rsidR="000F61B2" w:rsidRDefault="000F61B2" w:rsidP="000F61B2">
      <w:pPr>
        <w:spacing w:after="25" w:line="249" w:lineRule="auto"/>
        <w:rPr>
          <w:rFonts w:eastAsia="Times New Roman"/>
        </w:rPr>
      </w:pPr>
      <w:r>
        <w:rPr>
          <w:rFonts w:eastAsia="Times New Roman"/>
        </w:rPr>
        <w:t xml:space="preserve">"TaxTips.ca - What goods and services are exempt, taxable ...." </w:t>
      </w:r>
      <w:hyperlink r:id="rId14" w:history="1">
        <w:r>
          <w:rPr>
            <w:rStyle w:val="Hyperlink"/>
            <w:rFonts w:eastAsia="Times New Roman"/>
          </w:rPr>
          <w:t>https://www.taxtips.ca/gst/whatistaxable.htm</w:t>
        </w:r>
      </w:hyperlink>
      <w:r>
        <w:rPr>
          <w:rFonts w:eastAsia="Times New Roman"/>
        </w:rPr>
        <w:t>.</w:t>
      </w:r>
    </w:p>
    <w:p w14:paraId="4B8A40A0" w14:textId="77777777" w:rsidR="004B6633" w:rsidRDefault="004B6633" w:rsidP="000F61B2">
      <w:pPr>
        <w:spacing w:after="25" w:line="249" w:lineRule="auto"/>
        <w:rPr>
          <w:rFonts w:eastAsia="Times New Roman"/>
        </w:rPr>
      </w:pPr>
    </w:p>
    <w:p w14:paraId="28716A08" w14:textId="7CDD538C" w:rsidR="000F61B2" w:rsidRPr="00216BBA" w:rsidRDefault="00216BBA">
      <w:pPr>
        <w:spacing w:after="25" w:line="249" w:lineRule="auto"/>
        <w:ind w:left="-5" w:hanging="10"/>
      </w:pPr>
      <w:r>
        <w:t xml:space="preserve">“Where to keep your records…” </w:t>
      </w:r>
      <w:hyperlink r:id="rId15" w:history="1">
        <w:r w:rsidRPr="00216BBA">
          <w:rPr>
            <w:rStyle w:val="Hyperlink"/>
          </w:rPr>
          <w:t>https://www.canada.ca/en/revenue-agency/services/tax/businesses/topics/keeping-records/where-keep-your-records-long-request-permission-destroy-them-early.html</w:t>
        </w:r>
      </w:hyperlink>
    </w:p>
    <w:sectPr w:rsidR="000F61B2" w:rsidRPr="00216BBA" w:rsidSect="002504C7">
      <w:footerReference w:type="even" r:id="rId16"/>
      <w:pgSz w:w="12240" w:h="15840"/>
      <w:pgMar w:top="1658" w:right="764" w:bottom="1192"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3A9E" w14:textId="77777777" w:rsidR="00272412" w:rsidRDefault="00272412">
      <w:pPr>
        <w:spacing w:after="0" w:line="240" w:lineRule="auto"/>
      </w:pPr>
      <w:r>
        <w:separator/>
      </w:r>
    </w:p>
  </w:endnote>
  <w:endnote w:type="continuationSeparator" w:id="0">
    <w:p w14:paraId="3F8939F7" w14:textId="77777777" w:rsidR="00272412" w:rsidRDefault="0027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1"/>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BBAD" w14:textId="77777777" w:rsidR="004C4902" w:rsidRDefault="00736660">
    <w:pPr>
      <w:spacing w:after="0"/>
      <w:ind w:right="2911"/>
      <w:jc w:val="right"/>
    </w:pPr>
    <w:r>
      <w:rPr>
        <w:color w:val="4C4C4C"/>
        <w:sz w:val="20"/>
      </w:rPr>
      <w:t xml:space="preserve">Page </w:t>
    </w:r>
    <w:r>
      <w:fldChar w:fldCharType="begin"/>
    </w:r>
    <w:r>
      <w:instrText xml:space="preserve"> PAGE   \* MERGEFORMAT </w:instrText>
    </w:r>
    <w:r>
      <w:fldChar w:fldCharType="separate"/>
    </w:r>
    <w:r>
      <w:rPr>
        <w:color w:val="4C4C4C"/>
        <w:sz w:val="20"/>
      </w:rPr>
      <w:t>2</w:t>
    </w:r>
    <w:r>
      <w:rPr>
        <w:color w:val="4C4C4C"/>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DF3C4" w14:textId="77777777" w:rsidR="00272412" w:rsidRDefault="00272412">
      <w:pPr>
        <w:spacing w:after="0" w:line="240" w:lineRule="auto"/>
      </w:pPr>
      <w:r>
        <w:separator/>
      </w:r>
    </w:p>
  </w:footnote>
  <w:footnote w:type="continuationSeparator" w:id="0">
    <w:p w14:paraId="7048465A" w14:textId="77777777" w:rsidR="00272412" w:rsidRDefault="0027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3F32"/>
    <w:multiLevelType w:val="hybridMultilevel"/>
    <w:tmpl w:val="55AE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936AB6"/>
    <w:multiLevelType w:val="hybridMultilevel"/>
    <w:tmpl w:val="0E1A7D9E"/>
    <w:lvl w:ilvl="0" w:tplc="10090001">
      <w:start w:val="1"/>
      <w:numFmt w:val="bullet"/>
      <w:lvlText w:val=""/>
      <w:lvlJc w:val="left"/>
      <w:pPr>
        <w:ind w:left="705" w:hanging="360"/>
      </w:pPr>
      <w:rPr>
        <w:rFonts w:ascii="Symbol" w:hAnsi="Symbol" w:hint="default"/>
      </w:rPr>
    </w:lvl>
    <w:lvl w:ilvl="1" w:tplc="10090003">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3"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902"/>
    <w:rsid w:val="00035A1F"/>
    <w:rsid w:val="00040F1A"/>
    <w:rsid w:val="000A02E4"/>
    <w:rsid w:val="000B4C29"/>
    <w:rsid w:val="000D2354"/>
    <w:rsid w:val="000E7659"/>
    <w:rsid w:val="000F18CD"/>
    <w:rsid w:val="000F61B2"/>
    <w:rsid w:val="00100DDE"/>
    <w:rsid w:val="001040DD"/>
    <w:rsid w:val="001105FB"/>
    <w:rsid w:val="001958BF"/>
    <w:rsid w:val="001C36DA"/>
    <w:rsid w:val="001C4B7B"/>
    <w:rsid w:val="001D551B"/>
    <w:rsid w:val="00216BBA"/>
    <w:rsid w:val="002469FD"/>
    <w:rsid w:val="002504C7"/>
    <w:rsid w:val="002555DF"/>
    <w:rsid w:val="00265422"/>
    <w:rsid w:val="00272412"/>
    <w:rsid w:val="0029636D"/>
    <w:rsid w:val="002A343F"/>
    <w:rsid w:val="002B3DC6"/>
    <w:rsid w:val="002E0672"/>
    <w:rsid w:val="00344FAE"/>
    <w:rsid w:val="003C416A"/>
    <w:rsid w:val="00401E36"/>
    <w:rsid w:val="00426759"/>
    <w:rsid w:val="004B0541"/>
    <w:rsid w:val="004B6633"/>
    <w:rsid w:val="004C4902"/>
    <w:rsid w:val="004F39E4"/>
    <w:rsid w:val="005030F0"/>
    <w:rsid w:val="005200C4"/>
    <w:rsid w:val="00587F78"/>
    <w:rsid w:val="005D261E"/>
    <w:rsid w:val="006A75EA"/>
    <w:rsid w:val="00735DD2"/>
    <w:rsid w:val="00736660"/>
    <w:rsid w:val="0076002F"/>
    <w:rsid w:val="00787086"/>
    <w:rsid w:val="007D2EDA"/>
    <w:rsid w:val="00834165"/>
    <w:rsid w:val="00852320"/>
    <w:rsid w:val="00854ACD"/>
    <w:rsid w:val="00856C0A"/>
    <w:rsid w:val="008C251D"/>
    <w:rsid w:val="00922ECD"/>
    <w:rsid w:val="00965A7D"/>
    <w:rsid w:val="00984F07"/>
    <w:rsid w:val="00A24833"/>
    <w:rsid w:val="00A328A0"/>
    <w:rsid w:val="00A67145"/>
    <w:rsid w:val="00B23A49"/>
    <w:rsid w:val="00B26E15"/>
    <w:rsid w:val="00B331F8"/>
    <w:rsid w:val="00BA32B3"/>
    <w:rsid w:val="00BB3EAA"/>
    <w:rsid w:val="00BD67EA"/>
    <w:rsid w:val="00C059FC"/>
    <w:rsid w:val="00C10098"/>
    <w:rsid w:val="00C52E4F"/>
    <w:rsid w:val="00C83B0C"/>
    <w:rsid w:val="00CD670D"/>
    <w:rsid w:val="00CF2D37"/>
    <w:rsid w:val="00D128F9"/>
    <w:rsid w:val="00D47115"/>
    <w:rsid w:val="00E04C05"/>
    <w:rsid w:val="00E11E96"/>
    <w:rsid w:val="00E7616A"/>
    <w:rsid w:val="00EB51A3"/>
    <w:rsid w:val="00EF4379"/>
    <w:rsid w:val="00F4529B"/>
    <w:rsid w:val="00F670F9"/>
    <w:rsid w:val="00FC5AE3"/>
    <w:rsid w:val="00FC6EE9"/>
    <w:rsid w:val="00FF7D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41C4"/>
  <w15:docId w15:val="{6A7DA2F2-8B2D-4587-827F-1798B52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4C7"/>
    <w:rPr>
      <w:rFonts w:ascii="Calibri" w:eastAsia="Calibri" w:hAnsi="Calibri" w:cs="Calibri"/>
      <w:color w:val="000000"/>
    </w:rPr>
  </w:style>
  <w:style w:type="paragraph" w:styleId="Footer">
    <w:name w:val="footer"/>
    <w:basedOn w:val="Normal"/>
    <w:link w:val="FooterChar"/>
    <w:uiPriority w:val="99"/>
    <w:semiHidden/>
    <w:unhideWhenUsed/>
    <w:rsid w:val="00250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04C7"/>
    <w:rPr>
      <w:rFonts w:ascii="Calibri" w:eastAsia="Calibri" w:hAnsi="Calibri" w:cs="Calibri"/>
      <w:color w:val="000000"/>
    </w:rPr>
  </w:style>
  <w:style w:type="paragraph" w:styleId="ListParagraph">
    <w:name w:val="List Paragraph"/>
    <w:basedOn w:val="Normal"/>
    <w:uiPriority w:val="34"/>
    <w:qFormat/>
    <w:rsid w:val="002504C7"/>
    <w:pPr>
      <w:ind w:left="720"/>
      <w:contextualSpacing/>
    </w:pPr>
  </w:style>
  <w:style w:type="paragraph" w:customStyle="1" w:styleId="Standard">
    <w:name w:val="Standard"/>
    <w:rsid w:val="00856C0A"/>
    <w:pPr>
      <w:suppressAutoHyphens/>
      <w:autoSpaceDN w:val="0"/>
      <w:spacing w:after="200" w:line="276" w:lineRule="auto"/>
      <w:textAlignment w:val="baseline"/>
    </w:pPr>
    <w:rPr>
      <w:rFonts w:ascii="Calibri" w:eastAsia="SimSun" w:hAnsi="Calibri" w:cs="Calibri"/>
      <w:kern w:val="3"/>
      <w:lang w:val="en-US" w:eastAsia="en-US"/>
    </w:rPr>
  </w:style>
  <w:style w:type="character" w:styleId="Hyperlink">
    <w:name w:val="Hyperlink"/>
    <w:basedOn w:val="DefaultParagraphFont"/>
    <w:uiPriority w:val="99"/>
    <w:unhideWhenUsed/>
    <w:rsid w:val="000F61B2"/>
    <w:rPr>
      <w:color w:val="0000FF"/>
      <w:u w:val="single"/>
    </w:rPr>
  </w:style>
  <w:style w:type="character" w:styleId="UnresolvedMention">
    <w:name w:val="Unresolved Mention"/>
    <w:basedOn w:val="DefaultParagraphFont"/>
    <w:uiPriority w:val="99"/>
    <w:semiHidden/>
    <w:unhideWhenUsed/>
    <w:rsid w:val="00216BBA"/>
    <w:rPr>
      <w:color w:val="605E5C"/>
      <w:shd w:val="clear" w:color="auto" w:fill="E1DFDD"/>
    </w:rPr>
  </w:style>
  <w:style w:type="character" w:styleId="FollowedHyperlink">
    <w:name w:val="FollowedHyperlink"/>
    <w:basedOn w:val="DefaultParagraphFont"/>
    <w:uiPriority w:val="99"/>
    <w:semiHidden/>
    <w:unhideWhenUsed/>
    <w:rsid w:val="00216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io.com/article/3156998/agile-project-management-a-beginners-guid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www.canada.ca/en/revenue-agency/services/tax/businesses/topics/keeping-records/where-keep-your-records-long-request-permission-destroy-them-early.html"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axtips.ca/gst/whatistaxab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9FD39-C977-4017-9E26-9507F9C3A7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D3F9E1-7A94-4275-9CF2-3F6C34FB236D}">
  <ds:schemaRefs>
    <ds:schemaRef ds:uri="http://schemas.microsoft.com/sharepoint/v3/contenttype/forms"/>
  </ds:schemaRefs>
</ds:datastoreItem>
</file>

<file path=customXml/itemProps3.xml><?xml version="1.0" encoding="utf-8"?>
<ds:datastoreItem xmlns:ds="http://schemas.openxmlformats.org/officeDocument/2006/customXml" ds:itemID="{A6440B5D-A04F-4B18-96E3-3B06FB29B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Davinder Verma</cp:lastModifiedBy>
  <cp:revision>74</cp:revision>
  <dcterms:created xsi:type="dcterms:W3CDTF">2021-02-04T21:03:00Z</dcterms:created>
  <dcterms:modified xsi:type="dcterms:W3CDTF">2021-06-18T11:02:00Z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