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271" w:rsidRDefault="00EA1271" w:rsidP="00EA1271">
      <w:pPr>
        <w:pStyle w:val="4"/>
        <w:rPr>
          <w:rFonts w:ascii="Times New Roman" w:hAnsi="Times New Roman"/>
        </w:rPr>
      </w:pPr>
      <w:r>
        <w:rPr>
          <w:rFonts w:ascii="Times New Roman" w:hAnsi="Times New Roman"/>
        </w:rPr>
        <w:t>РЕФЕРАТ</w:t>
      </w:r>
    </w:p>
    <w:p w:rsidR="00EA1271" w:rsidRDefault="00EA1271" w:rsidP="00EA1271">
      <w:pPr>
        <w:rPr>
          <w:sz w:val="28"/>
        </w:rPr>
      </w:pPr>
    </w:p>
    <w:p w:rsidR="00EA1271" w:rsidRDefault="00EA1271" w:rsidP="00EA1271">
      <w:pPr>
        <w:pStyle w:val="2"/>
        <w:spacing w:line="360" w:lineRule="auto"/>
        <w:jc w:val="left"/>
        <w:rPr>
          <w:rFonts w:ascii="Times New Roman" w:hAnsi="Times New Roman"/>
          <w:b w:val="0"/>
          <w:i/>
          <w:sz w:val="28"/>
          <w:highlight w:val="yellow"/>
        </w:rPr>
      </w:pPr>
      <w:r>
        <w:rPr>
          <w:rFonts w:ascii="Times New Roman" w:hAnsi="Times New Roman"/>
          <w:sz w:val="28"/>
        </w:rPr>
        <w:t>Авторы</w:t>
      </w:r>
      <w:r>
        <w:rPr>
          <w:rFonts w:ascii="Times New Roman" w:hAnsi="Times New Roman"/>
          <w:b w:val="0"/>
          <w:sz w:val="28"/>
        </w:rPr>
        <w:t xml:space="preserve">: </w:t>
      </w:r>
      <w:r w:rsidRPr="00585EFC">
        <w:rPr>
          <w:rFonts w:ascii="Times New Roman" w:hAnsi="Times New Roman"/>
          <w:b w:val="0"/>
          <w:sz w:val="28"/>
          <w:highlight w:val="yellow"/>
        </w:rPr>
        <w:t xml:space="preserve">Иванов </w:t>
      </w:r>
      <w:r>
        <w:rPr>
          <w:rFonts w:ascii="Times New Roman" w:hAnsi="Times New Roman"/>
          <w:b w:val="0"/>
          <w:sz w:val="28"/>
          <w:highlight w:val="yellow"/>
        </w:rPr>
        <w:t>Иван  Иванович</w:t>
      </w:r>
      <w:r w:rsidRPr="00585EFC">
        <w:rPr>
          <w:rFonts w:ascii="Times New Roman" w:hAnsi="Times New Roman"/>
          <w:b w:val="0"/>
          <w:sz w:val="28"/>
          <w:highlight w:val="yellow"/>
        </w:rPr>
        <w:t xml:space="preserve">, </w:t>
      </w:r>
      <w:r>
        <w:rPr>
          <w:rFonts w:ascii="Times New Roman" w:hAnsi="Times New Roman"/>
          <w:b w:val="0"/>
          <w:sz w:val="28"/>
          <w:highlight w:val="yellow"/>
        </w:rPr>
        <w:t xml:space="preserve">Петров </w:t>
      </w:r>
      <w:r w:rsidRPr="00585EFC">
        <w:rPr>
          <w:rFonts w:ascii="Times New Roman" w:hAnsi="Times New Roman"/>
          <w:b w:val="0"/>
          <w:sz w:val="28"/>
          <w:highlight w:val="yellow"/>
        </w:rPr>
        <w:t xml:space="preserve"> Петр Петрович</w:t>
      </w:r>
      <w:r>
        <w:rPr>
          <w:rFonts w:ascii="Times New Roman" w:hAnsi="Times New Roman"/>
          <w:b w:val="0"/>
          <w:sz w:val="28"/>
        </w:rPr>
        <w:t xml:space="preserve"> </w:t>
      </w:r>
      <w:r w:rsidRPr="00D345EE">
        <w:rPr>
          <w:rFonts w:ascii="Times New Roman" w:hAnsi="Times New Roman"/>
          <w:b w:val="0"/>
          <w:i/>
          <w:sz w:val="28"/>
          <w:highlight w:val="yellow"/>
        </w:rPr>
        <w:t>…</w:t>
      </w:r>
      <w:r>
        <w:rPr>
          <w:rFonts w:ascii="Times New Roman" w:hAnsi="Times New Roman"/>
          <w:b w:val="0"/>
          <w:i/>
          <w:sz w:val="28"/>
          <w:highlight w:val="yellow"/>
        </w:rPr>
        <w:t xml:space="preserve"> </w:t>
      </w:r>
    </w:p>
    <w:p w:rsidR="00FA5854" w:rsidRDefault="00FA5854" w:rsidP="00FA5854">
      <w:pPr>
        <w:rPr>
          <w:highlight w:val="yellow"/>
        </w:rPr>
      </w:pPr>
      <w:r>
        <w:rPr>
          <w:highlight w:val="yellow"/>
        </w:rPr>
        <w:t>(дополнительно заполняем 2 вида согласия на каждого автора)</w:t>
      </w:r>
    </w:p>
    <w:p w:rsidR="00FA5854" w:rsidRPr="00FA5854" w:rsidRDefault="00FA5854" w:rsidP="00FA5854">
      <w:pPr>
        <w:rPr>
          <w:highlight w:val="yellow"/>
        </w:rPr>
      </w:pPr>
    </w:p>
    <w:p w:rsidR="00EA1271" w:rsidRPr="00E12D52" w:rsidRDefault="00EA1271" w:rsidP="00E12D52">
      <w:pPr>
        <w:jc w:val="both"/>
        <w:rPr>
          <w:sz w:val="28"/>
          <w:szCs w:val="28"/>
        </w:rPr>
      </w:pPr>
      <w:r w:rsidRPr="009766BE">
        <w:rPr>
          <w:b/>
          <w:sz w:val="28"/>
          <w:szCs w:val="28"/>
        </w:rPr>
        <w:t>Правообладатель:</w:t>
      </w:r>
      <w:r w:rsidRPr="009766BE">
        <w:rPr>
          <w:sz w:val="28"/>
          <w:szCs w:val="28"/>
        </w:rPr>
        <w:t xml:space="preserve"> </w:t>
      </w:r>
      <w:r w:rsidRPr="00FE3B1B">
        <w:rPr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 xml:space="preserve">автономное </w:t>
      </w:r>
      <w:r w:rsidRPr="00FE3B1B">
        <w:rPr>
          <w:sz w:val="28"/>
          <w:szCs w:val="28"/>
        </w:rPr>
        <w:t>образовательное учреждение высшего образования</w:t>
      </w:r>
      <w:r w:rsidR="00E12D52" w:rsidRPr="00E12D52">
        <w:rPr>
          <w:sz w:val="28"/>
          <w:szCs w:val="28"/>
        </w:rPr>
        <w:t xml:space="preserve"> </w:t>
      </w:r>
      <w:r w:rsidRPr="00E12D52">
        <w:rPr>
          <w:sz w:val="28"/>
          <w:szCs w:val="28"/>
        </w:rPr>
        <w:t>«Сибирский федеральный университет» (СФУ)</w:t>
      </w:r>
    </w:p>
    <w:p w:rsidR="00EA1271" w:rsidRDefault="00EA1271" w:rsidP="00EA1271">
      <w:pPr>
        <w:ind w:left="720" w:firstLine="720"/>
        <w:rPr>
          <w:sz w:val="28"/>
          <w:szCs w:val="28"/>
        </w:rPr>
      </w:pPr>
    </w:p>
    <w:p w:rsidR="00EA1271" w:rsidRDefault="00EA1271" w:rsidP="00EA1271">
      <w:pPr>
        <w:rPr>
          <w:sz w:val="28"/>
          <w:szCs w:val="28"/>
        </w:rPr>
      </w:pPr>
      <w:r>
        <w:rPr>
          <w:b/>
          <w:sz w:val="28"/>
          <w:szCs w:val="28"/>
        </w:rPr>
        <w:t>Название программы для ЭВМ</w:t>
      </w:r>
      <w:r w:rsidR="00E12D52">
        <w:rPr>
          <w:b/>
          <w:sz w:val="28"/>
          <w:szCs w:val="28"/>
        </w:rPr>
        <w:t>/БД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yellow"/>
        </w:rPr>
        <w:t xml:space="preserve">Программа </w:t>
      </w:r>
      <w:r w:rsidRPr="00AC10F8">
        <w:rPr>
          <w:sz w:val="28"/>
          <w:szCs w:val="28"/>
          <w:highlight w:val="yellow"/>
        </w:rPr>
        <w:t xml:space="preserve"> подбора </w:t>
      </w:r>
      <w:r>
        <w:rPr>
          <w:sz w:val="28"/>
          <w:szCs w:val="28"/>
          <w:highlight w:val="yellow"/>
        </w:rPr>
        <w:t xml:space="preserve"> </w:t>
      </w:r>
      <w:r w:rsidRPr="00AC10F8">
        <w:rPr>
          <w:sz w:val="28"/>
          <w:szCs w:val="28"/>
          <w:highlight w:val="yellow"/>
        </w:rPr>
        <w:t>цветовых</w:t>
      </w:r>
      <w:r>
        <w:rPr>
          <w:sz w:val="28"/>
          <w:szCs w:val="28"/>
          <w:highlight w:val="yellow"/>
        </w:rPr>
        <w:t xml:space="preserve"> ….</w:t>
      </w:r>
      <w:r w:rsidRPr="00AC10F8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</w:rPr>
        <w:t xml:space="preserve">                </w:t>
      </w:r>
    </w:p>
    <w:p w:rsidR="00EA1271" w:rsidRDefault="00EA1271" w:rsidP="00EA1271">
      <w:pPr>
        <w:rPr>
          <w:sz w:val="28"/>
          <w:szCs w:val="28"/>
        </w:rPr>
      </w:pPr>
    </w:p>
    <w:p w:rsidR="00EA1271" w:rsidRDefault="00EA1271" w:rsidP="00EA1271">
      <w:pPr>
        <w:ind w:firstLine="567"/>
        <w:rPr>
          <w:sz w:val="28"/>
        </w:rPr>
      </w:pPr>
    </w:p>
    <w:p w:rsidR="00EA1271" w:rsidRPr="00913091" w:rsidRDefault="00EA1271" w:rsidP="00EA127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Аннотация: </w:t>
      </w:r>
      <w:r w:rsidRPr="009D6269">
        <w:rPr>
          <w:sz w:val="28"/>
          <w:szCs w:val="28"/>
          <w:highlight w:val="yellow"/>
        </w:rPr>
        <w:t xml:space="preserve">Программа для ЭВМ                   предназначена </w:t>
      </w:r>
      <w:r>
        <w:rPr>
          <w:sz w:val="28"/>
          <w:szCs w:val="28"/>
          <w:highlight w:val="yellow"/>
        </w:rPr>
        <w:t xml:space="preserve"> </w:t>
      </w:r>
      <w:r w:rsidRPr="009D6269">
        <w:rPr>
          <w:sz w:val="28"/>
          <w:szCs w:val="28"/>
          <w:highlight w:val="yellow"/>
        </w:rPr>
        <w:t>для</w:t>
      </w:r>
      <w:r>
        <w:rPr>
          <w:sz w:val="28"/>
          <w:szCs w:val="28"/>
          <w:highlight w:val="yellow"/>
        </w:rPr>
        <w:t xml:space="preserve">  …..</w:t>
      </w:r>
      <w:r w:rsidRPr="009A4FB1">
        <w:rPr>
          <w:highlight w:val="yellow"/>
        </w:rPr>
        <w:t xml:space="preserve"> </w:t>
      </w:r>
      <w:r>
        <w:rPr>
          <w:highlight w:val="yellow"/>
        </w:rPr>
        <w:t xml:space="preserve">    </w:t>
      </w:r>
      <w:r w:rsidRPr="009A4FB1">
        <w:rPr>
          <w:highlight w:val="yellow"/>
        </w:rPr>
        <w:t xml:space="preserve"> </w:t>
      </w:r>
      <w:r>
        <w:rPr>
          <w:highlight w:val="yellow"/>
        </w:rPr>
        <w:t xml:space="preserve">        </w:t>
      </w:r>
    </w:p>
    <w:p w:rsidR="00EA1271" w:rsidRDefault="00EA1271" w:rsidP="00EA1271">
      <w:pPr>
        <w:pStyle w:val="21"/>
        <w:ind w:firstLine="0"/>
        <w:rPr>
          <w:highlight w:val="yellow"/>
        </w:rPr>
      </w:pPr>
      <w:r>
        <w:rPr>
          <w:highlight w:val="yellow"/>
        </w:rPr>
        <w:t xml:space="preserve">          и может быть использована …..                                      </w:t>
      </w:r>
    </w:p>
    <w:p w:rsidR="00EA1271" w:rsidRDefault="00EA1271" w:rsidP="00EA1271">
      <w:pPr>
        <w:pStyle w:val="21"/>
        <w:ind w:firstLine="0"/>
        <w:rPr>
          <w:highlight w:val="yellow"/>
        </w:rPr>
      </w:pPr>
      <w:r w:rsidRPr="009A4FB1">
        <w:rPr>
          <w:highlight w:val="yellow"/>
        </w:rPr>
        <w:t>Программа позволяет</w:t>
      </w:r>
      <w:r>
        <w:rPr>
          <w:highlight w:val="yellow"/>
        </w:rPr>
        <w:t xml:space="preserve"> …….</w:t>
      </w:r>
      <w:r w:rsidRPr="009A4FB1">
        <w:rPr>
          <w:highlight w:val="yellow"/>
        </w:rPr>
        <w:t xml:space="preserve"> </w:t>
      </w:r>
      <w:r>
        <w:rPr>
          <w:highlight w:val="yellow"/>
        </w:rPr>
        <w:t xml:space="preserve">       </w:t>
      </w:r>
    </w:p>
    <w:p w:rsidR="00EA1271" w:rsidRDefault="00EA1271" w:rsidP="00EA1271">
      <w:pPr>
        <w:pStyle w:val="21"/>
        <w:tabs>
          <w:tab w:val="left" w:pos="1050"/>
        </w:tabs>
        <w:ind w:firstLine="0"/>
      </w:pPr>
    </w:p>
    <w:p w:rsidR="00EA1271" w:rsidRDefault="00EA1271" w:rsidP="00EA1271">
      <w:pPr>
        <w:spacing w:line="360" w:lineRule="auto"/>
        <w:jc w:val="both"/>
        <w:rPr>
          <w:sz w:val="28"/>
        </w:rPr>
      </w:pPr>
      <w:r w:rsidRPr="00A363CA">
        <w:rPr>
          <w:b/>
          <w:sz w:val="28"/>
        </w:rPr>
        <w:t>Тип</w:t>
      </w:r>
      <w:r>
        <w:rPr>
          <w:b/>
          <w:sz w:val="28"/>
        </w:rPr>
        <w:t xml:space="preserve"> ЭВМ: </w:t>
      </w:r>
      <w:r w:rsidRPr="009A4FB1">
        <w:rPr>
          <w:sz w:val="28"/>
          <w:highlight w:val="yellow"/>
        </w:rPr>
        <w:t xml:space="preserve">Процессор </w:t>
      </w:r>
      <w:r w:rsidRPr="009A4FB1">
        <w:rPr>
          <w:sz w:val="28"/>
          <w:highlight w:val="yellow"/>
          <w:lang w:val="en-US"/>
        </w:rPr>
        <w:t>Intel</w:t>
      </w:r>
      <w:r w:rsidRPr="009A4FB1">
        <w:rPr>
          <w:sz w:val="28"/>
          <w:highlight w:val="yellow"/>
        </w:rPr>
        <w:t xml:space="preserve"> </w:t>
      </w:r>
      <w:r w:rsidRPr="009A4FB1">
        <w:rPr>
          <w:sz w:val="28"/>
          <w:highlight w:val="yellow"/>
          <w:lang w:val="en-US"/>
        </w:rPr>
        <w:t>Celeron</w:t>
      </w:r>
      <w:r w:rsidRPr="009A4FB1">
        <w:rPr>
          <w:sz w:val="28"/>
          <w:highlight w:val="yellow"/>
        </w:rPr>
        <w:t xml:space="preserve"> 733 МГц, 128 МБ 03У.</w:t>
      </w:r>
    </w:p>
    <w:p w:rsidR="00EA1271" w:rsidRDefault="00EA1271" w:rsidP="00EA1271">
      <w:pPr>
        <w:spacing w:line="360" w:lineRule="auto"/>
        <w:jc w:val="both"/>
        <w:rPr>
          <w:sz w:val="28"/>
        </w:rPr>
      </w:pPr>
      <w:r>
        <w:rPr>
          <w:b/>
          <w:sz w:val="28"/>
        </w:rPr>
        <w:t>Язык программирования:</w:t>
      </w:r>
      <w:r>
        <w:rPr>
          <w:sz w:val="28"/>
        </w:rPr>
        <w:t xml:space="preserve">  </w:t>
      </w:r>
      <w:r w:rsidRPr="009A4FB1">
        <w:rPr>
          <w:sz w:val="28"/>
          <w:highlight w:val="yellow"/>
          <w:lang w:val="en-US"/>
        </w:rPr>
        <w:t>JavaScript</w:t>
      </w:r>
      <w:r w:rsidRPr="009A4FB1">
        <w:rPr>
          <w:sz w:val="28"/>
          <w:highlight w:val="yellow"/>
        </w:rPr>
        <w:t>.</w:t>
      </w:r>
    </w:p>
    <w:p w:rsidR="00EA1271" w:rsidRDefault="00EA1271" w:rsidP="00EA1271">
      <w:pPr>
        <w:spacing w:line="360" w:lineRule="auto"/>
        <w:jc w:val="both"/>
        <w:rPr>
          <w:sz w:val="28"/>
        </w:rPr>
      </w:pPr>
      <w:r>
        <w:rPr>
          <w:b/>
          <w:sz w:val="28"/>
        </w:rPr>
        <w:t>Операционная система</w:t>
      </w:r>
      <w:r>
        <w:rPr>
          <w:sz w:val="28"/>
        </w:rPr>
        <w:t xml:space="preserve">: </w:t>
      </w:r>
      <w:r w:rsidRPr="009A4FB1">
        <w:rPr>
          <w:sz w:val="28"/>
          <w:highlight w:val="yellow"/>
          <w:lang w:val="en-US"/>
        </w:rPr>
        <w:t>Windows</w:t>
      </w:r>
      <w:r w:rsidRPr="009A4FB1">
        <w:rPr>
          <w:sz w:val="28"/>
          <w:highlight w:val="yellow"/>
        </w:rPr>
        <w:t xml:space="preserve"> </w:t>
      </w:r>
      <w:r w:rsidRPr="009A4FB1">
        <w:rPr>
          <w:sz w:val="28"/>
          <w:highlight w:val="yellow"/>
          <w:lang w:val="en-US"/>
        </w:rPr>
        <w:t>XP</w:t>
      </w:r>
      <w:r w:rsidRPr="009A4FB1">
        <w:rPr>
          <w:sz w:val="28"/>
          <w:highlight w:val="yellow"/>
        </w:rPr>
        <w:t>.</w:t>
      </w:r>
    </w:p>
    <w:p w:rsidR="00EA1271" w:rsidRDefault="00EA1271" w:rsidP="00EA1271">
      <w:pPr>
        <w:spacing w:line="360" w:lineRule="auto"/>
        <w:jc w:val="both"/>
        <w:rPr>
          <w:sz w:val="28"/>
        </w:rPr>
      </w:pPr>
      <w:r>
        <w:rPr>
          <w:b/>
          <w:sz w:val="28"/>
        </w:rPr>
        <w:t>Объем программы:</w:t>
      </w:r>
      <w:r>
        <w:rPr>
          <w:sz w:val="28"/>
        </w:rPr>
        <w:t xml:space="preserve"> </w:t>
      </w:r>
      <w:r w:rsidRPr="009A4FB1">
        <w:rPr>
          <w:sz w:val="28"/>
          <w:highlight w:val="yellow"/>
        </w:rPr>
        <w:t>0,1 Мб.</w:t>
      </w: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FA5854">
      <w:pPr>
        <w:rPr>
          <w:b/>
          <w:szCs w:val="24"/>
        </w:rPr>
      </w:pPr>
      <w:r w:rsidRPr="00FA5854">
        <w:rPr>
          <w:b/>
          <w:szCs w:val="24"/>
          <w:highlight w:val="yellow"/>
        </w:rPr>
        <w:t>Выделенное желтым цветом - это поля для заполнения Вами</w:t>
      </w:r>
    </w:p>
    <w:p w:rsidR="00FA5854" w:rsidRPr="00FA5854" w:rsidRDefault="00FA5854" w:rsidP="00FA5854">
      <w:pPr>
        <w:rPr>
          <w:szCs w:val="24"/>
        </w:rPr>
      </w:pPr>
      <w:r w:rsidRPr="00FA5854">
        <w:rPr>
          <w:b/>
          <w:szCs w:val="24"/>
          <w:highlight w:val="yellow"/>
        </w:rPr>
        <w:t>К каждой ПЭВМ/БД заполняем уведомление, калькуляцию, договор.</w:t>
      </w:r>
    </w:p>
    <w:p w:rsidR="00FA5854" w:rsidRPr="00FA5854" w:rsidRDefault="00FA5854" w:rsidP="00FA5854">
      <w:pPr>
        <w:rPr>
          <w:sz w:val="28"/>
          <w:szCs w:val="28"/>
          <w:u w:val="single"/>
        </w:rPr>
      </w:pPr>
      <w:r w:rsidRPr="00FA5854">
        <w:rPr>
          <w:b/>
          <w:szCs w:val="24"/>
          <w:highlight w:val="yellow"/>
        </w:rPr>
        <w:t>Материалы, идентифицирующие программу для ЭВМ</w:t>
      </w:r>
      <w:r>
        <w:rPr>
          <w:b/>
          <w:szCs w:val="24"/>
          <w:highlight w:val="yellow"/>
        </w:rPr>
        <w:t>/</w:t>
      </w:r>
      <w:r w:rsidRPr="00FA5854">
        <w:rPr>
          <w:b/>
          <w:szCs w:val="24"/>
          <w:highlight w:val="yellow"/>
        </w:rPr>
        <w:t xml:space="preserve">БД сохраняем в </w:t>
      </w:r>
      <w:r w:rsidRPr="00FA5854">
        <w:rPr>
          <w:b/>
          <w:szCs w:val="24"/>
          <w:highlight w:val="yellow"/>
          <w:lang w:val="en-US"/>
        </w:rPr>
        <w:t>pdf</w:t>
      </w:r>
      <w:r w:rsidR="00B2093A">
        <w:rPr>
          <w:b/>
          <w:szCs w:val="24"/>
          <w:highlight w:val="yellow"/>
        </w:rPr>
        <w:t xml:space="preserve"> (</w:t>
      </w:r>
      <w:r w:rsidR="00B2093A" w:rsidRPr="00B2093A">
        <w:rPr>
          <w:b/>
          <w:color w:val="FF0000"/>
          <w:szCs w:val="24"/>
          <w:highlight w:val="yellow"/>
        </w:rPr>
        <w:t>записывать на диск не требуется</w:t>
      </w:r>
      <w:r w:rsidR="00B2093A">
        <w:rPr>
          <w:b/>
          <w:szCs w:val="24"/>
          <w:highlight w:val="yellow"/>
        </w:rPr>
        <w:t>!)</w:t>
      </w:r>
      <w:r w:rsidRPr="00FA5854">
        <w:rPr>
          <w:b/>
          <w:szCs w:val="24"/>
          <w:highlight w:val="yellow"/>
        </w:rPr>
        <w:t>.</w:t>
      </w:r>
      <w:bookmarkStart w:id="0" w:name="_GoBack"/>
      <w:bookmarkEnd w:id="0"/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FA5854" w:rsidRDefault="00FA5854" w:rsidP="00913091">
      <w:pPr>
        <w:ind w:left="1440" w:hanging="589"/>
        <w:rPr>
          <w:sz w:val="28"/>
          <w:szCs w:val="28"/>
          <w:u w:val="single"/>
        </w:rPr>
      </w:pPr>
    </w:p>
    <w:p w:rsidR="00913091" w:rsidRDefault="00214947" w:rsidP="00FA5854">
      <w:pPr>
        <w:jc w:val="center"/>
        <w:rPr>
          <w:sz w:val="28"/>
          <w:szCs w:val="28"/>
          <w:u w:val="single"/>
        </w:rPr>
      </w:pPr>
      <w:r w:rsidRPr="00214947">
        <w:rPr>
          <w:sz w:val="28"/>
          <w:szCs w:val="28"/>
          <w:u w:val="single"/>
        </w:rPr>
        <w:t>Некоторые пояснения</w:t>
      </w:r>
    </w:p>
    <w:p w:rsidR="00FA5854" w:rsidRDefault="00FA5854" w:rsidP="00FA5854">
      <w:pPr>
        <w:spacing w:before="120"/>
        <w:jc w:val="both"/>
      </w:pPr>
    </w:p>
    <w:p w:rsidR="00FA5854" w:rsidRPr="00FA5854" w:rsidRDefault="00FA5854" w:rsidP="00FA5854">
      <w:pPr>
        <w:pStyle w:val="aa"/>
        <w:spacing w:before="0" w:beforeAutospacing="0" w:after="0" w:afterAutospacing="0"/>
      </w:pPr>
      <w:r w:rsidRPr="00FA5854">
        <w:rPr>
          <w:i/>
        </w:rPr>
        <w:tab/>
      </w:r>
      <w:r w:rsidRPr="00FA5854">
        <w:t>Реферат должен быть изложен простым и понятным широкому кругу специалистов в конкретной области знания языком и отражать назначение, область применения и функциональные возможности программы для ЭВМ или базы данных.</w:t>
      </w:r>
    </w:p>
    <w:p w:rsidR="00FA5854" w:rsidRPr="00FA5854" w:rsidRDefault="00FA5854" w:rsidP="00FA5854">
      <w:pPr>
        <w:pStyle w:val="aa"/>
        <w:spacing w:before="0" w:beforeAutospacing="0" w:after="0" w:afterAutospacing="0"/>
      </w:pPr>
      <w:r w:rsidRPr="00FA5854">
        <w:tab/>
        <w:t>Для программы для ЭВМ могут быть отражены особенности типа реализующей ЭВМ или другого компьютерного устройства, тип и версия операционной системы.</w:t>
      </w:r>
    </w:p>
    <w:p w:rsidR="00FA5854" w:rsidRPr="00FA5854" w:rsidRDefault="00FA5854" w:rsidP="00FA5854">
      <w:pPr>
        <w:pStyle w:val="aa"/>
        <w:spacing w:before="0" w:beforeAutospacing="0" w:after="0" w:afterAutospacing="0"/>
      </w:pPr>
      <w:r w:rsidRPr="00FA5854">
        <w:tab/>
        <w:t>Для базы данных обязательно указывается, совокупность каких самостоятельных материалов она содержит.</w:t>
      </w:r>
    </w:p>
    <w:p w:rsidR="00FA5854" w:rsidRPr="00FA5854" w:rsidRDefault="00FA5854" w:rsidP="00FA5854">
      <w:pPr>
        <w:pStyle w:val="aa"/>
        <w:spacing w:before="0" w:beforeAutospacing="0" w:after="0" w:afterAutospacing="0"/>
        <w:contextualSpacing/>
      </w:pPr>
      <w:r w:rsidRPr="00FA5854">
        <w:tab/>
        <w:t>Реферат должен завершаться указанием:</w:t>
      </w:r>
    </w:p>
    <w:p w:rsidR="00FA5854" w:rsidRPr="00FA5854" w:rsidRDefault="00FA5854" w:rsidP="00FA5854">
      <w:pPr>
        <w:pStyle w:val="aa"/>
        <w:spacing w:before="0" w:beforeAutospacing="0" w:after="0" w:afterAutospacing="0"/>
        <w:contextualSpacing/>
      </w:pPr>
      <w:r w:rsidRPr="00FA5854">
        <w:t>- языка программирования, на котором написана программа для ЭВМ;</w:t>
      </w:r>
    </w:p>
    <w:p w:rsidR="00FA5854" w:rsidRPr="00FA5854" w:rsidRDefault="00FA5854" w:rsidP="00FA5854">
      <w:pPr>
        <w:pStyle w:val="aa"/>
        <w:spacing w:before="0" w:beforeAutospacing="0" w:after="0" w:afterAutospacing="0"/>
        <w:contextualSpacing/>
      </w:pPr>
      <w:r w:rsidRPr="00FA5854">
        <w:t>- системы управления регистрируемой базой данных (СУБД);</w:t>
      </w:r>
    </w:p>
    <w:p w:rsidR="00FA5854" w:rsidRPr="00FA5854" w:rsidRDefault="00FA5854" w:rsidP="00FA5854">
      <w:pPr>
        <w:pStyle w:val="aa"/>
        <w:spacing w:before="0" w:beforeAutospacing="0" w:after="0" w:afterAutospacing="0"/>
        <w:contextualSpacing/>
      </w:pPr>
      <w:r w:rsidRPr="00FA5854">
        <w:t xml:space="preserve">- объема программы для ЭВМ или базы данных в машиночитаемой форме в единицах, кратных числу байт.                     </w:t>
      </w:r>
    </w:p>
    <w:p w:rsidR="00FA5854" w:rsidRPr="00FA5854" w:rsidRDefault="00FA5854" w:rsidP="00FA5854">
      <w:pPr>
        <w:pStyle w:val="21"/>
        <w:ind w:firstLine="0"/>
        <w:rPr>
          <w:sz w:val="24"/>
          <w:szCs w:val="24"/>
        </w:rPr>
      </w:pPr>
      <w:r w:rsidRPr="00FA5854">
        <w:rPr>
          <w:sz w:val="24"/>
          <w:szCs w:val="24"/>
        </w:rPr>
        <w:t>(Не более 900 знаков, шрифт размером не менее 12 через 1,5 интервала)</w:t>
      </w:r>
    </w:p>
    <w:p w:rsidR="00FA5854" w:rsidRPr="00FA5854" w:rsidRDefault="00FA5854" w:rsidP="00913091">
      <w:pPr>
        <w:ind w:left="1440" w:hanging="589"/>
        <w:rPr>
          <w:szCs w:val="24"/>
          <w:u w:val="single"/>
        </w:rPr>
      </w:pPr>
    </w:p>
    <w:p w:rsidR="00913091" w:rsidRPr="00FA5854" w:rsidRDefault="00913091" w:rsidP="00913091">
      <w:pPr>
        <w:pStyle w:val="23"/>
        <w:ind w:left="0" w:firstLine="0"/>
        <w:jc w:val="both"/>
        <w:rPr>
          <w:sz w:val="24"/>
          <w:szCs w:val="24"/>
        </w:rPr>
      </w:pPr>
      <w:r w:rsidRPr="00FA5854">
        <w:rPr>
          <w:b/>
          <w:sz w:val="24"/>
          <w:szCs w:val="24"/>
        </w:rPr>
        <w:t xml:space="preserve">Аннотация: </w:t>
      </w:r>
      <w:r w:rsidRPr="00FA5854">
        <w:rPr>
          <w:sz w:val="24"/>
          <w:szCs w:val="24"/>
        </w:rPr>
        <w:t>Текс</w:t>
      </w:r>
      <w:r w:rsidR="00FA5854">
        <w:rPr>
          <w:sz w:val="24"/>
          <w:szCs w:val="24"/>
        </w:rPr>
        <w:t>т аннотации должен быть кратким</w:t>
      </w:r>
      <w:r w:rsidRPr="00FA5854">
        <w:rPr>
          <w:sz w:val="24"/>
          <w:szCs w:val="24"/>
        </w:rPr>
        <w:t>, информативным и содержать сведения о назначении, области применения и функциональных возможностях регистрируемой ПрЭВМ или БД.</w:t>
      </w:r>
    </w:p>
    <w:p w:rsidR="00913091" w:rsidRPr="00FA5854" w:rsidRDefault="00913091" w:rsidP="00913091">
      <w:pPr>
        <w:pStyle w:val="23"/>
        <w:ind w:left="0" w:firstLine="0"/>
        <w:jc w:val="both"/>
        <w:rPr>
          <w:b/>
          <w:sz w:val="24"/>
          <w:szCs w:val="24"/>
        </w:rPr>
      </w:pPr>
    </w:p>
    <w:p w:rsidR="00913091" w:rsidRPr="00FA5854" w:rsidRDefault="00913091" w:rsidP="00913091">
      <w:pPr>
        <w:pStyle w:val="23"/>
        <w:ind w:left="0" w:firstLine="0"/>
        <w:jc w:val="both"/>
        <w:rPr>
          <w:b/>
          <w:sz w:val="24"/>
          <w:szCs w:val="24"/>
        </w:rPr>
      </w:pPr>
      <w:r w:rsidRPr="00FA5854">
        <w:rPr>
          <w:b/>
          <w:sz w:val="24"/>
          <w:szCs w:val="24"/>
        </w:rPr>
        <w:t xml:space="preserve">Тип ЭВМ: </w:t>
      </w:r>
      <w:r w:rsidRPr="00FA5854">
        <w:rPr>
          <w:sz w:val="24"/>
          <w:szCs w:val="24"/>
        </w:rPr>
        <w:t xml:space="preserve">Название ЭВМ указывается на языке оригинала, например: </w:t>
      </w:r>
      <w:r w:rsidRPr="00FA5854">
        <w:rPr>
          <w:sz w:val="24"/>
          <w:szCs w:val="24"/>
          <w:lang w:val="en-US"/>
        </w:rPr>
        <w:t>Sun</w:t>
      </w:r>
      <w:r w:rsidRPr="00FA5854">
        <w:rPr>
          <w:sz w:val="24"/>
          <w:szCs w:val="24"/>
        </w:rPr>
        <w:t xml:space="preserve">, </w:t>
      </w:r>
      <w:r w:rsidRPr="00FA5854">
        <w:rPr>
          <w:sz w:val="24"/>
          <w:szCs w:val="24"/>
          <w:lang w:val="en-US"/>
        </w:rPr>
        <w:t>Macintosh</w:t>
      </w:r>
      <w:r w:rsidRPr="00FA5854">
        <w:rPr>
          <w:sz w:val="24"/>
          <w:szCs w:val="24"/>
        </w:rPr>
        <w:t xml:space="preserve"> микроконтроллер </w:t>
      </w:r>
      <w:r w:rsidRPr="00FA5854">
        <w:rPr>
          <w:sz w:val="24"/>
          <w:szCs w:val="24"/>
          <w:lang w:val="en-US"/>
        </w:rPr>
        <w:t>PIC</w:t>
      </w:r>
      <w:r w:rsidRPr="00FA5854">
        <w:rPr>
          <w:sz w:val="24"/>
          <w:szCs w:val="24"/>
        </w:rPr>
        <w:t>16</w:t>
      </w:r>
      <w:r w:rsidRPr="00FA5854">
        <w:rPr>
          <w:sz w:val="24"/>
          <w:szCs w:val="24"/>
          <w:lang w:val="en-US"/>
        </w:rPr>
        <w:t>F</w:t>
      </w:r>
      <w:r w:rsidRPr="00FA5854">
        <w:rPr>
          <w:sz w:val="24"/>
          <w:szCs w:val="24"/>
        </w:rPr>
        <w:t xml:space="preserve">877 или: </w:t>
      </w:r>
      <w:r w:rsidRPr="00FA5854">
        <w:rPr>
          <w:sz w:val="24"/>
          <w:szCs w:val="24"/>
          <w:lang w:val="en-US"/>
        </w:rPr>
        <w:t>IBM</w:t>
      </w:r>
      <w:r w:rsidRPr="00FA5854">
        <w:rPr>
          <w:sz w:val="24"/>
          <w:szCs w:val="24"/>
        </w:rPr>
        <w:t xml:space="preserve"> </w:t>
      </w:r>
      <w:r w:rsidRPr="00FA5854">
        <w:rPr>
          <w:sz w:val="24"/>
          <w:szCs w:val="24"/>
          <w:lang w:val="en-US"/>
        </w:rPr>
        <w:t>PC</w:t>
      </w:r>
      <w:r w:rsidRPr="00FA5854">
        <w:rPr>
          <w:sz w:val="24"/>
          <w:szCs w:val="24"/>
        </w:rPr>
        <w:t>-совмест. ПК.</w:t>
      </w:r>
    </w:p>
    <w:p w:rsidR="00913091" w:rsidRPr="00FA5854" w:rsidRDefault="00913091" w:rsidP="00913091">
      <w:pPr>
        <w:pStyle w:val="23"/>
        <w:ind w:left="0" w:firstLine="0"/>
        <w:jc w:val="both"/>
        <w:rPr>
          <w:b/>
          <w:sz w:val="24"/>
          <w:szCs w:val="24"/>
        </w:rPr>
      </w:pPr>
    </w:p>
    <w:p w:rsidR="00913091" w:rsidRPr="00FA5854" w:rsidRDefault="00913091" w:rsidP="00913091">
      <w:pPr>
        <w:pStyle w:val="23"/>
        <w:ind w:left="0" w:firstLine="0"/>
        <w:jc w:val="both"/>
        <w:rPr>
          <w:sz w:val="24"/>
          <w:szCs w:val="24"/>
        </w:rPr>
      </w:pPr>
      <w:r w:rsidRPr="00FA5854">
        <w:rPr>
          <w:b/>
          <w:sz w:val="24"/>
          <w:szCs w:val="24"/>
        </w:rPr>
        <w:t>Язык (СУБД):</w:t>
      </w:r>
      <w:r w:rsidRPr="00FA5854">
        <w:rPr>
          <w:sz w:val="24"/>
          <w:szCs w:val="24"/>
        </w:rPr>
        <w:t xml:space="preserve"> Язык программирования (для ПрЭВМ) или СУБД (для БД) указывается на языке оригинала, например: </w:t>
      </w:r>
      <w:r w:rsidRPr="00FA5854">
        <w:rPr>
          <w:sz w:val="24"/>
          <w:szCs w:val="24"/>
          <w:lang w:val="en-US"/>
        </w:rPr>
        <w:t>Object</w:t>
      </w:r>
      <w:r w:rsidRPr="00FA5854">
        <w:rPr>
          <w:sz w:val="24"/>
          <w:szCs w:val="24"/>
        </w:rPr>
        <w:t xml:space="preserve"> Pascal (в среде </w:t>
      </w:r>
      <w:r w:rsidRPr="00FA5854">
        <w:rPr>
          <w:sz w:val="24"/>
          <w:szCs w:val="24"/>
          <w:lang w:val="en-US"/>
        </w:rPr>
        <w:t>Delphi</w:t>
      </w:r>
      <w:r w:rsidRPr="00FA5854">
        <w:rPr>
          <w:sz w:val="24"/>
          <w:szCs w:val="24"/>
        </w:rPr>
        <w:t xml:space="preserve">), С++, </w:t>
      </w:r>
      <w:r w:rsidRPr="00FA5854">
        <w:rPr>
          <w:sz w:val="24"/>
          <w:szCs w:val="24"/>
          <w:lang w:val="en-US"/>
        </w:rPr>
        <w:t>Basic</w:t>
      </w:r>
      <w:r w:rsidRPr="00FA5854">
        <w:rPr>
          <w:sz w:val="24"/>
          <w:szCs w:val="24"/>
        </w:rPr>
        <w:t>; A</w:t>
      </w:r>
      <w:r w:rsidRPr="00FA5854">
        <w:rPr>
          <w:sz w:val="24"/>
          <w:szCs w:val="24"/>
          <w:lang w:val="en-US"/>
        </w:rPr>
        <w:t>ccess</w:t>
      </w:r>
      <w:r w:rsidRPr="00FA5854">
        <w:rPr>
          <w:sz w:val="24"/>
          <w:szCs w:val="24"/>
        </w:rPr>
        <w:t xml:space="preserve">, </w:t>
      </w:r>
      <w:r w:rsidRPr="00FA5854">
        <w:rPr>
          <w:sz w:val="24"/>
          <w:szCs w:val="24"/>
          <w:lang w:val="en-US"/>
        </w:rPr>
        <w:t>SQL</w:t>
      </w:r>
      <w:r w:rsidRPr="00FA5854">
        <w:rPr>
          <w:sz w:val="24"/>
          <w:szCs w:val="24"/>
        </w:rPr>
        <w:t>.</w:t>
      </w:r>
    </w:p>
    <w:p w:rsidR="00913091" w:rsidRPr="00FA5854" w:rsidRDefault="00913091" w:rsidP="00913091">
      <w:pPr>
        <w:pStyle w:val="23"/>
        <w:ind w:left="0" w:firstLine="0"/>
        <w:jc w:val="both"/>
        <w:rPr>
          <w:b/>
          <w:sz w:val="24"/>
          <w:szCs w:val="24"/>
        </w:rPr>
      </w:pPr>
    </w:p>
    <w:p w:rsidR="00913091" w:rsidRPr="00FA5854" w:rsidRDefault="00913091" w:rsidP="00913091">
      <w:pPr>
        <w:pStyle w:val="23"/>
        <w:ind w:left="0" w:firstLine="0"/>
        <w:jc w:val="both"/>
        <w:rPr>
          <w:sz w:val="24"/>
          <w:szCs w:val="24"/>
        </w:rPr>
      </w:pPr>
      <w:r w:rsidRPr="00FA5854">
        <w:rPr>
          <w:b/>
          <w:sz w:val="24"/>
          <w:szCs w:val="24"/>
        </w:rPr>
        <w:t xml:space="preserve">ОС: </w:t>
      </w:r>
      <w:r w:rsidRPr="00FA5854">
        <w:rPr>
          <w:sz w:val="24"/>
          <w:szCs w:val="24"/>
        </w:rPr>
        <w:t xml:space="preserve">Операционная система указывается на языке оригинала: </w:t>
      </w:r>
      <w:r w:rsidRPr="00FA5854">
        <w:rPr>
          <w:sz w:val="24"/>
          <w:szCs w:val="24"/>
          <w:lang w:val="en-US"/>
        </w:rPr>
        <w:t>Linux</w:t>
      </w:r>
      <w:r w:rsidRPr="00FA5854">
        <w:rPr>
          <w:sz w:val="24"/>
          <w:szCs w:val="24"/>
        </w:rPr>
        <w:t xml:space="preserve">, </w:t>
      </w:r>
      <w:r w:rsidRPr="00FA5854">
        <w:rPr>
          <w:sz w:val="24"/>
          <w:szCs w:val="24"/>
          <w:lang w:val="en-US"/>
        </w:rPr>
        <w:t>Unix</w:t>
      </w:r>
      <w:r w:rsidRPr="00FA5854">
        <w:rPr>
          <w:sz w:val="24"/>
          <w:szCs w:val="24"/>
        </w:rPr>
        <w:t>, перечисление однотипных ОС указывается через косую черту, например: Windows  ХР/</w:t>
      </w:r>
      <w:r w:rsidRPr="00FA5854">
        <w:rPr>
          <w:sz w:val="24"/>
          <w:szCs w:val="24"/>
          <w:lang w:val="en-US"/>
        </w:rPr>
        <w:t>Vista</w:t>
      </w:r>
      <w:r w:rsidRPr="00FA5854">
        <w:rPr>
          <w:sz w:val="24"/>
          <w:szCs w:val="24"/>
        </w:rPr>
        <w:t>. В том случае, если программа написана для микроконтроллера или иного вычислительного устройства, работающего без использования операционной системы, то делается запись «Не требуется».</w:t>
      </w:r>
    </w:p>
    <w:p w:rsidR="00913091" w:rsidRPr="00FA5854" w:rsidRDefault="00913091" w:rsidP="00913091">
      <w:pPr>
        <w:pStyle w:val="23"/>
        <w:ind w:left="0" w:firstLine="0"/>
        <w:jc w:val="both"/>
        <w:rPr>
          <w:b/>
          <w:sz w:val="24"/>
          <w:szCs w:val="24"/>
        </w:rPr>
      </w:pPr>
    </w:p>
    <w:p w:rsidR="00913091" w:rsidRPr="00FA5854" w:rsidRDefault="00913091" w:rsidP="00913091">
      <w:pPr>
        <w:pStyle w:val="23"/>
        <w:ind w:left="0" w:firstLine="0"/>
        <w:jc w:val="both"/>
        <w:rPr>
          <w:sz w:val="24"/>
          <w:szCs w:val="24"/>
        </w:rPr>
      </w:pPr>
      <w:r w:rsidRPr="00FA5854">
        <w:rPr>
          <w:b/>
          <w:sz w:val="24"/>
          <w:szCs w:val="24"/>
        </w:rPr>
        <w:t xml:space="preserve">Объём программы (базы данных): </w:t>
      </w:r>
      <w:r w:rsidRPr="00FA5854">
        <w:rPr>
          <w:sz w:val="24"/>
          <w:szCs w:val="24"/>
        </w:rPr>
        <w:t>Указывается в Кбайтах (или Мбайтах, или Гбайтах) объём всего исходного текста программы или полной базы данных.</w:t>
      </w:r>
    </w:p>
    <w:p w:rsidR="0051140E" w:rsidRPr="00FA5854" w:rsidRDefault="0051140E" w:rsidP="00214947">
      <w:pPr>
        <w:rPr>
          <w:szCs w:val="24"/>
        </w:rPr>
      </w:pPr>
    </w:p>
    <w:p w:rsidR="00E12D52" w:rsidRPr="00FA5854" w:rsidRDefault="00523D88" w:rsidP="00C05D15">
      <w:pPr>
        <w:spacing w:before="120"/>
        <w:jc w:val="both"/>
        <w:rPr>
          <w:szCs w:val="24"/>
        </w:rPr>
      </w:pPr>
      <w:r w:rsidRPr="00FA5854">
        <w:rPr>
          <w:b/>
          <w:szCs w:val="24"/>
        </w:rPr>
        <w:t>М</w:t>
      </w:r>
      <w:r w:rsidR="00C05D15" w:rsidRPr="00FA5854">
        <w:rPr>
          <w:b/>
          <w:szCs w:val="24"/>
        </w:rPr>
        <w:t xml:space="preserve">атериалы, идентифицирующие </w:t>
      </w:r>
      <w:r w:rsidRPr="00FA5854">
        <w:rPr>
          <w:b/>
          <w:szCs w:val="24"/>
        </w:rPr>
        <w:t xml:space="preserve">программу для ЭВМ или </w:t>
      </w:r>
      <w:r w:rsidR="00C05D15" w:rsidRPr="00FA5854">
        <w:rPr>
          <w:b/>
          <w:szCs w:val="24"/>
        </w:rPr>
        <w:t>БД</w:t>
      </w:r>
      <w:r w:rsidR="0052603F" w:rsidRPr="00FA5854">
        <w:rPr>
          <w:szCs w:val="24"/>
        </w:rPr>
        <w:t>,</w:t>
      </w:r>
      <w:r w:rsidR="00C05D15" w:rsidRPr="00FA5854">
        <w:rPr>
          <w:szCs w:val="24"/>
        </w:rPr>
        <w:t xml:space="preserve"> рекомендуется </w:t>
      </w:r>
      <w:r w:rsidR="00552D9D" w:rsidRPr="00FA5854">
        <w:rPr>
          <w:b/>
          <w:szCs w:val="24"/>
        </w:rPr>
        <w:t>набирать</w:t>
      </w:r>
      <w:r w:rsidR="00C05D15" w:rsidRPr="00FA5854">
        <w:rPr>
          <w:b/>
          <w:szCs w:val="24"/>
        </w:rPr>
        <w:t xml:space="preserve"> прямым шрифтом размером не менее 11 с интервалом не менее одинарного</w:t>
      </w:r>
      <w:r w:rsidR="00C05D15" w:rsidRPr="00FA5854">
        <w:rPr>
          <w:szCs w:val="24"/>
        </w:rPr>
        <w:t xml:space="preserve">. </w:t>
      </w:r>
    </w:p>
    <w:p w:rsidR="00C05D15" w:rsidRPr="00FA5854" w:rsidRDefault="00C05D15" w:rsidP="00C05D15">
      <w:pPr>
        <w:spacing w:before="120"/>
        <w:jc w:val="both"/>
        <w:rPr>
          <w:szCs w:val="24"/>
        </w:rPr>
      </w:pPr>
      <w:r w:rsidRPr="00FA5854">
        <w:rPr>
          <w:b/>
          <w:szCs w:val="24"/>
        </w:rPr>
        <w:t>Поля</w:t>
      </w:r>
      <w:r w:rsidRPr="00FA5854">
        <w:rPr>
          <w:szCs w:val="24"/>
        </w:rPr>
        <w:t xml:space="preserve"> на стр. следующие: слева 25</w:t>
      </w:r>
      <w:r w:rsidR="00D345EE" w:rsidRPr="00FA5854">
        <w:rPr>
          <w:szCs w:val="24"/>
        </w:rPr>
        <w:t xml:space="preserve"> </w:t>
      </w:r>
      <w:r w:rsidRPr="00FA5854">
        <w:rPr>
          <w:szCs w:val="24"/>
        </w:rPr>
        <w:t>мм, остальные 20</w:t>
      </w:r>
      <w:r w:rsidR="00D345EE" w:rsidRPr="00FA5854">
        <w:rPr>
          <w:szCs w:val="24"/>
        </w:rPr>
        <w:t xml:space="preserve"> </w:t>
      </w:r>
      <w:r w:rsidRPr="00FA5854">
        <w:rPr>
          <w:szCs w:val="24"/>
        </w:rPr>
        <w:t>мм.</w:t>
      </w:r>
    </w:p>
    <w:p w:rsidR="00943A71" w:rsidRPr="00FA5854" w:rsidRDefault="00943A71" w:rsidP="00FA5854">
      <w:pPr>
        <w:rPr>
          <w:szCs w:val="24"/>
        </w:rPr>
      </w:pPr>
    </w:p>
    <w:sectPr w:rsidR="00943A71" w:rsidRPr="00FA5854" w:rsidSect="00593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0F6" w:rsidRDefault="009310F6" w:rsidP="00913091">
      <w:r>
        <w:separator/>
      </w:r>
    </w:p>
  </w:endnote>
  <w:endnote w:type="continuationSeparator" w:id="0">
    <w:p w:rsidR="009310F6" w:rsidRDefault="009310F6" w:rsidP="00913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0F6" w:rsidRDefault="009310F6" w:rsidP="00913091">
      <w:r>
        <w:separator/>
      </w:r>
    </w:p>
  </w:footnote>
  <w:footnote w:type="continuationSeparator" w:id="0">
    <w:p w:rsidR="009310F6" w:rsidRDefault="009310F6" w:rsidP="00913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466C7"/>
    <w:multiLevelType w:val="hybridMultilevel"/>
    <w:tmpl w:val="6770BF04"/>
    <w:lvl w:ilvl="0" w:tplc="C990124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64E37"/>
    <w:multiLevelType w:val="hybridMultilevel"/>
    <w:tmpl w:val="B53684FE"/>
    <w:lvl w:ilvl="0" w:tplc="BC1E6E74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664437"/>
    <w:multiLevelType w:val="hybridMultilevel"/>
    <w:tmpl w:val="383A9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5A2988"/>
    <w:multiLevelType w:val="hybridMultilevel"/>
    <w:tmpl w:val="A83A6146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FF56B7"/>
    <w:multiLevelType w:val="hybridMultilevel"/>
    <w:tmpl w:val="7A34A956"/>
    <w:lvl w:ilvl="0" w:tplc="68AE3E1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0E"/>
    <w:rsid w:val="00020D3F"/>
    <w:rsid w:val="00070BC8"/>
    <w:rsid w:val="00075D60"/>
    <w:rsid w:val="000B36F1"/>
    <w:rsid w:val="000C2D09"/>
    <w:rsid w:val="000D79CD"/>
    <w:rsid w:val="00121CFB"/>
    <w:rsid w:val="001A25A0"/>
    <w:rsid w:val="001F3E21"/>
    <w:rsid w:val="00201C86"/>
    <w:rsid w:val="00212DE1"/>
    <w:rsid w:val="00214947"/>
    <w:rsid w:val="0025044B"/>
    <w:rsid w:val="00262909"/>
    <w:rsid w:val="00294127"/>
    <w:rsid w:val="002E0C60"/>
    <w:rsid w:val="002F7E91"/>
    <w:rsid w:val="00322A3F"/>
    <w:rsid w:val="00330A8B"/>
    <w:rsid w:val="00361B5E"/>
    <w:rsid w:val="00392D45"/>
    <w:rsid w:val="003A028A"/>
    <w:rsid w:val="003C58E2"/>
    <w:rsid w:val="003E3335"/>
    <w:rsid w:val="003F1179"/>
    <w:rsid w:val="004251F5"/>
    <w:rsid w:val="004275EF"/>
    <w:rsid w:val="00450DC0"/>
    <w:rsid w:val="00475DE1"/>
    <w:rsid w:val="004979E8"/>
    <w:rsid w:val="004B071E"/>
    <w:rsid w:val="004B723E"/>
    <w:rsid w:val="004C07EC"/>
    <w:rsid w:val="0050369C"/>
    <w:rsid w:val="0051140E"/>
    <w:rsid w:val="00521739"/>
    <w:rsid w:val="00523D88"/>
    <w:rsid w:val="0052603F"/>
    <w:rsid w:val="00552D9D"/>
    <w:rsid w:val="00555980"/>
    <w:rsid w:val="00593B18"/>
    <w:rsid w:val="005A1C00"/>
    <w:rsid w:val="005A1F82"/>
    <w:rsid w:val="005C2B17"/>
    <w:rsid w:val="005D14E4"/>
    <w:rsid w:val="00603DAA"/>
    <w:rsid w:val="006241C8"/>
    <w:rsid w:val="00626DB0"/>
    <w:rsid w:val="006441FC"/>
    <w:rsid w:val="00693C84"/>
    <w:rsid w:val="00694061"/>
    <w:rsid w:val="006947BD"/>
    <w:rsid w:val="006953BF"/>
    <w:rsid w:val="006E13CD"/>
    <w:rsid w:val="00762213"/>
    <w:rsid w:val="00772821"/>
    <w:rsid w:val="007A5F50"/>
    <w:rsid w:val="007B2439"/>
    <w:rsid w:val="007C0448"/>
    <w:rsid w:val="007D5E74"/>
    <w:rsid w:val="007D6D57"/>
    <w:rsid w:val="007F6F49"/>
    <w:rsid w:val="00816D9E"/>
    <w:rsid w:val="00826B67"/>
    <w:rsid w:val="0083686C"/>
    <w:rsid w:val="008773F1"/>
    <w:rsid w:val="008C5E08"/>
    <w:rsid w:val="008F6CC0"/>
    <w:rsid w:val="00906C2E"/>
    <w:rsid w:val="00913091"/>
    <w:rsid w:val="009310F6"/>
    <w:rsid w:val="00940A66"/>
    <w:rsid w:val="00943A71"/>
    <w:rsid w:val="009958C1"/>
    <w:rsid w:val="00995C1A"/>
    <w:rsid w:val="009B26AD"/>
    <w:rsid w:val="009C09B2"/>
    <w:rsid w:val="009D6269"/>
    <w:rsid w:val="009E781D"/>
    <w:rsid w:val="00A363CA"/>
    <w:rsid w:val="00A4474B"/>
    <w:rsid w:val="00AD2805"/>
    <w:rsid w:val="00AF1C2F"/>
    <w:rsid w:val="00B2093A"/>
    <w:rsid w:val="00B321A4"/>
    <w:rsid w:val="00B47CA2"/>
    <w:rsid w:val="00B6566D"/>
    <w:rsid w:val="00BB6893"/>
    <w:rsid w:val="00BD6157"/>
    <w:rsid w:val="00C05D15"/>
    <w:rsid w:val="00C377D2"/>
    <w:rsid w:val="00C51037"/>
    <w:rsid w:val="00C861FE"/>
    <w:rsid w:val="00CC4DC0"/>
    <w:rsid w:val="00D0379D"/>
    <w:rsid w:val="00D345EE"/>
    <w:rsid w:val="00D377C0"/>
    <w:rsid w:val="00D62D23"/>
    <w:rsid w:val="00D63D0C"/>
    <w:rsid w:val="00D86AFA"/>
    <w:rsid w:val="00D95437"/>
    <w:rsid w:val="00DF00DD"/>
    <w:rsid w:val="00DF05C7"/>
    <w:rsid w:val="00E12D52"/>
    <w:rsid w:val="00E31F77"/>
    <w:rsid w:val="00E536D2"/>
    <w:rsid w:val="00E80100"/>
    <w:rsid w:val="00EA1271"/>
    <w:rsid w:val="00EA7DFD"/>
    <w:rsid w:val="00ED2E9C"/>
    <w:rsid w:val="00EF3D00"/>
    <w:rsid w:val="00F05222"/>
    <w:rsid w:val="00F10DE1"/>
    <w:rsid w:val="00F11980"/>
    <w:rsid w:val="00F12983"/>
    <w:rsid w:val="00F2268E"/>
    <w:rsid w:val="00F33E27"/>
    <w:rsid w:val="00F357C5"/>
    <w:rsid w:val="00F638C4"/>
    <w:rsid w:val="00F73C69"/>
    <w:rsid w:val="00F83084"/>
    <w:rsid w:val="00FA550C"/>
    <w:rsid w:val="00FA5854"/>
    <w:rsid w:val="00FB6AD0"/>
    <w:rsid w:val="00FC0CC9"/>
    <w:rsid w:val="00FE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98912"/>
  <w15:docId w15:val="{B6C0C822-C412-4E7E-B8B9-9E218EB7B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40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140E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Times New Roman CYR" w:hAnsi="Times New Roman CYR"/>
      <w:b/>
      <w:sz w:val="20"/>
    </w:rPr>
  </w:style>
  <w:style w:type="paragraph" w:styleId="4">
    <w:name w:val="heading 4"/>
    <w:basedOn w:val="a"/>
    <w:next w:val="a"/>
    <w:link w:val="40"/>
    <w:qFormat/>
    <w:rsid w:val="0051140E"/>
    <w:pPr>
      <w:keepNext/>
      <w:overflowPunct w:val="0"/>
      <w:autoSpaceDE w:val="0"/>
      <w:autoSpaceDN w:val="0"/>
      <w:adjustRightInd w:val="0"/>
      <w:jc w:val="center"/>
      <w:textAlignment w:val="baseline"/>
      <w:outlineLvl w:val="3"/>
    </w:pPr>
    <w:rPr>
      <w:rFonts w:ascii="Times New Roman CYR" w:hAnsi="Times New Roman CYR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1140E"/>
    <w:rPr>
      <w:rFonts w:ascii="Times New Roman CYR" w:eastAsia="Times New Roman" w:hAnsi="Times New Roman CYR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140E"/>
    <w:rPr>
      <w:rFonts w:ascii="Times New Roman CYR" w:eastAsia="Times New Roman" w:hAnsi="Times New Roman CYR" w:cs="Times New Roman"/>
      <w:b/>
      <w:sz w:val="28"/>
      <w:szCs w:val="20"/>
      <w:lang w:eastAsia="ru-RU"/>
    </w:rPr>
  </w:style>
  <w:style w:type="paragraph" w:styleId="21">
    <w:name w:val="Body Text Indent 2"/>
    <w:basedOn w:val="a"/>
    <w:link w:val="22"/>
    <w:rsid w:val="0051140E"/>
    <w:pPr>
      <w:spacing w:line="360" w:lineRule="auto"/>
      <w:ind w:firstLine="709"/>
      <w:jc w:val="both"/>
    </w:pPr>
    <w:rPr>
      <w:sz w:val="28"/>
    </w:rPr>
  </w:style>
  <w:style w:type="character" w:customStyle="1" w:styleId="22">
    <w:name w:val="Основной текст с отступом 2 Знак"/>
    <w:basedOn w:val="a0"/>
    <w:link w:val="21"/>
    <w:rsid w:val="0051140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3">
    <w:name w:val="List 2"/>
    <w:basedOn w:val="a"/>
    <w:rsid w:val="00913091"/>
    <w:pPr>
      <w:overflowPunct w:val="0"/>
      <w:autoSpaceDE w:val="0"/>
      <w:autoSpaceDN w:val="0"/>
      <w:adjustRightInd w:val="0"/>
      <w:ind w:left="566" w:hanging="283"/>
      <w:textAlignment w:val="baseline"/>
    </w:pPr>
    <w:rPr>
      <w:rFonts w:ascii="Times New Roman CYR" w:hAnsi="Times New Roman CYR"/>
      <w:sz w:val="20"/>
    </w:rPr>
  </w:style>
  <w:style w:type="paragraph" w:styleId="a3">
    <w:name w:val="header"/>
    <w:basedOn w:val="a"/>
    <w:link w:val="a4"/>
    <w:uiPriority w:val="99"/>
    <w:semiHidden/>
    <w:unhideWhenUsed/>
    <w:rsid w:val="0091309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130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semiHidden/>
    <w:unhideWhenUsed/>
    <w:rsid w:val="0091309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1309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1A25A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0522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05222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unhideWhenUsed/>
    <w:rsid w:val="00EA1271"/>
    <w:pPr>
      <w:spacing w:before="100" w:beforeAutospacing="1" w:after="100" w:afterAutospacing="1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2F6FE8-CD3C-4F88-8766-9CB01E719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Kraftway</Company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GEG</dc:creator>
  <cp:keywords/>
  <dc:description/>
  <cp:lastModifiedBy>user</cp:lastModifiedBy>
  <cp:revision>5</cp:revision>
  <dcterms:created xsi:type="dcterms:W3CDTF">2023-09-19T02:50:00Z</dcterms:created>
  <dcterms:modified xsi:type="dcterms:W3CDTF">2023-09-25T04:40:00Z</dcterms:modified>
</cp:coreProperties>
</file>