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E7F4" w14:textId="2B5D43DD" w:rsidR="0003633C" w:rsidRDefault="0003633C">
      <w:pPr>
        <w:rPr>
          <w:rFonts w:ascii="Merriweather" w:hAnsi="Merriweather"/>
          <w:sz w:val="24"/>
          <w:szCs w:val="24"/>
          <w:lang w:val="en-US"/>
        </w:rPr>
      </w:pPr>
      <w:r>
        <w:rPr>
          <w:rFonts w:ascii="Merriweather" w:hAnsi="Merriweather"/>
          <w:sz w:val="24"/>
          <w:szCs w:val="24"/>
          <w:lang w:val="en-US"/>
        </w:rPr>
        <w:t>ASSIGNMENT 5:</w:t>
      </w:r>
    </w:p>
    <w:p w14:paraId="689ADB51" w14:textId="32288A1A" w:rsidR="00EF339D" w:rsidRPr="0003633C" w:rsidRDefault="00F76247">
      <w:pPr>
        <w:rPr>
          <w:rFonts w:ascii="Merriweather" w:hAnsi="Merriweather" w:cs="Arial"/>
          <w:color w:val="202124"/>
          <w:sz w:val="24"/>
          <w:szCs w:val="24"/>
          <w:shd w:val="clear" w:color="auto" w:fill="FFFFFF"/>
        </w:rPr>
      </w:pPr>
      <w:r w:rsidRPr="0003633C">
        <w:rPr>
          <w:rFonts w:ascii="Merriweather" w:hAnsi="Merriweather"/>
          <w:sz w:val="24"/>
          <w:szCs w:val="24"/>
          <w:lang w:val="en-US"/>
        </w:rPr>
        <w:t xml:space="preserve">Answer </w:t>
      </w:r>
      <w:proofErr w:type="gramStart"/>
      <w:r w:rsidRPr="0003633C">
        <w:rPr>
          <w:rFonts w:ascii="Merriweather" w:hAnsi="Merriweather"/>
          <w:sz w:val="24"/>
          <w:szCs w:val="24"/>
          <w:lang w:val="en-US"/>
        </w:rPr>
        <w:t>1 :</w:t>
      </w:r>
      <w:proofErr w:type="gramEnd"/>
      <w:r w:rsidRPr="0003633C">
        <w:rPr>
          <w:rFonts w:ascii="Merriweather" w:hAnsi="Merriweather"/>
          <w:sz w:val="24"/>
          <w:szCs w:val="24"/>
          <w:lang w:val="en-US"/>
        </w:rPr>
        <w:t xml:space="preserve"> </w:t>
      </w:r>
      <w:r w:rsidR="0003633C">
        <w:rPr>
          <w:rFonts w:ascii="Merriweather" w:hAnsi="Merriweather"/>
          <w:sz w:val="24"/>
          <w:szCs w:val="24"/>
          <w:lang w:val="en-US"/>
        </w:rPr>
        <w:t xml:space="preserve"> </w:t>
      </w:r>
      <w:r w:rsidRPr="0003633C">
        <w:rPr>
          <w:rFonts w:ascii="Merriweather" w:hAnsi="Merriweather" w:cs="Arial"/>
          <w:color w:val="202124"/>
          <w:sz w:val="24"/>
          <w:szCs w:val="24"/>
          <w:shd w:val="clear" w:color="auto" w:fill="FFFFFF"/>
        </w:rPr>
        <w:t>A machine learning model is a file that has been trained to recognize certain types of patterns. You train a model over a set of data, providing it an algorithm that it can use to reason over and learn from those data.</w:t>
      </w:r>
    </w:p>
    <w:p w14:paraId="1FBA9E91" w14:textId="0DDF189C" w:rsidR="00F76247" w:rsidRPr="0003633C" w:rsidRDefault="00F76247">
      <w:pPr>
        <w:rPr>
          <w:rFonts w:ascii="Merriweather" w:hAnsi="Merriweather" w:cs="Arial"/>
          <w:color w:val="202124"/>
          <w:sz w:val="24"/>
          <w:szCs w:val="24"/>
          <w:shd w:val="clear" w:color="auto" w:fill="FFFFFF"/>
        </w:rPr>
      </w:pPr>
      <w:r w:rsidRPr="0003633C">
        <w:rPr>
          <w:rFonts w:ascii="Merriweather" w:hAnsi="Merriweather" w:cs="Arial"/>
          <w:color w:val="202124"/>
          <w:sz w:val="24"/>
          <w:szCs w:val="24"/>
          <w:shd w:val="clear" w:color="auto" w:fill="FFFFFF"/>
        </w:rPr>
        <w:t xml:space="preserve">Training a model includes following </w:t>
      </w:r>
      <w:proofErr w:type="gramStart"/>
      <w:r w:rsidRPr="0003633C">
        <w:rPr>
          <w:rFonts w:ascii="Merriweather" w:hAnsi="Merriweather" w:cs="Arial"/>
          <w:color w:val="202124"/>
          <w:sz w:val="24"/>
          <w:szCs w:val="24"/>
          <w:shd w:val="clear" w:color="auto" w:fill="FFFFFF"/>
        </w:rPr>
        <w:t>steps :</w:t>
      </w:r>
      <w:proofErr w:type="gramEnd"/>
      <w:r w:rsidRPr="0003633C">
        <w:rPr>
          <w:rFonts w:ascii="Merriweather" w:hAnsi="Merriweather" w:cs="Arial"/>
          <w:color w:val="202124"/>
          <w:sz w:val="24"/>
          <w:szCs w:val="24"/>
          <w:shd w:val="clear" w:color="auto" w:fill="FFFFFF"/>
        </w:rPr>
        <w:t xml:space="preserve"> </w:t>
      </w:r>
    </w:p>
    <w:p w14:paraId="74726ABB" w14:textId="77777777" w:rsidR="00F76247" w:rsidRPr="0003633C" w:rsidRDefault="00F76247" w:rsidP="00F76247">
      <w:pPr>
        <w:pStyle w:val="trt0xe"/>
        <w:shd w:val="clear" w:color="auto" w:fill="FFFFFF"/>
        <w:spacing w:before="0" w:beforeAutospacing="0" w:after="60" w:afterAutospacing="0"/>
        <w:rPr>
          <w:rFonts w:ascii="Merriweather" w:hAnsi="Merriweather" w:cs="Arial"/>
          <w:color w:val="202124"/>
        </w:rPr>
      </w:pPr>
      <w:r w:rsidRPr="0003633C">
        <w:rPr>
          <w:rFonts w:ascii="Merriweather" w:hAnsi="Merriweather" w:cs="Arial"/>
          <w:color w:val="202124"/>
        </w:rPr>
        <w:t>Step 1: Begin with existing data. Machine learning requires us to have existing data—not the data our application will use when we run it, but data to learn from. ...</w:t>
      </w:r>
    </w:p>
    <w:p w14:paraId="64757B06" w14:textId="54AD989B" w:rsidR="00F76247" w:rsidRPr="0003633C" w:rsidRDefault="00F76247" w:rsidP="00F76247">
      <w:pPr>
        <w:pStyle w:val="trt0xe"/>
        <w:shd w:val="clear" w:color="auto" w:fill="FFFFFF"/>
        <w:spacing w:before="0" w:beforeAutospacing="0" w:after="60" w:afterAutospacing="0"/>
        <w:rPr>
          <w:rFonts w:ascii="Merriweather" w:hAnsi="Merriweather" w:cs="Arial"/>
          <w:color w:val="202124"/>
        </w:rPr>
      </w:pPr>
      <w:r w:rsidRPr="0003633C">
        <w:rPr>
          <w:rFonts w:ascii="Merriweather" w:hAnsi="Merriweather" w:cs="Arial"/>
          <w:color w:val="202124"/>
        </w:rPr>
        <w:t xml:space="preserve">Step 2: </w:t>
      </w:r>
      <w:r w:rsidRPr="0003633C">
        <w:rPr>
          <w:rFonts w:ascii="Merriweather" w:hAnsi="Merriweather" w:cs="Arial"/>
          <w:color w:val="202124"/>
        </w:rPr>
        <w:t>Analyse</w:t>
      </w:r>
      <w:r w:rsidRPr="0003633C">
        <w:rPr>
          <w:rFonts w:ascii="Merriweather" w:hAnsi="Merriweather" w:cs="Arial"/>
          <w:color w:val="202124"/>
        </w:rPr>
        <w:t xml:space="preserve"> data to identify patterns. ...</w:t>
      </w:r>
    </w:p>
    <w:p w14:paraId="09FD6F06" w14:textId="77777777" w:rsidR="00F76247" w:rsidRPr="0003633C" w:rsidRDefault="00F76247" w:rsidP="00F76247">
      <w:pPr>
        <w:pStyle w:val="trt0xe"/>
        <w:shd w:val="clear" w:color="auto" w:fill="FFFFFF"/>
        <w:spacing w:before="0" w:beforeAutospacing="0" w:after="60" w:afterAutospacing="0"/>
        <w:rPr>
          <w:rFonts w:ascii="Merriweather" w:hAnsi="Merriweather" w:cs="Arial"/>
          <w:color w:val="202124"/>
        </w:rPr>
      </w:pPr>
      <w:r w:rsidRPr="0003633C">
        <w:rPr>
          <w:rFonts w:ascii="Merriweather" w:hAnsi="Merriweather" w:cs="Arial"/>
          <w:color w:val="202124"/>
        </w:rPr>
        <w:t>Step 3: Make predictions.</w:t>
      </w:r>
    </w:p>
    <w:p w14:paraId="42BFD284" w14:textId="77777777" w:rsidR="00F76247" w:rsidRPr="0003633C" w:rsidRDefault="00F76247">
      <w:pPr>
        <w:rPr>
          <w:rFonts w:ascii="Merriweather" w:hAnsi="Merriweather" w:cs="Arial"/>
          <w:color w:val="202124"/>
          <w:sz w:val="24"/>
          <w:szCs w:val="24"/>
          <w:shd w:val="clear" w:color="auto" w:fill="FFFFFF"/>
        </w:rPr>
      </w:pPr>
    </w:p>
    <w:p w14:paraId="20783C99" w14:textId="09ED4F14" w:rsidR="00273CDD" w:rsidRPr="0003633C" w:rsidRDefault="00F76247" w:rsidP="00273CDD">
      <w:pPr>
        <w:pStyle w:val="NormalWeb"/>
        <w:shd w:val="clear" w:color="auto" w:fill="FFFFFF"/>
        <w:spacing w:before="0" w:beforeAutospacing="0" w:after="150" w:afterAutospacing="0"/>
        <w:textAlignment w:val="baseline"/>
        <w:rPr>
          <w:rFonts w:ascii="Merriweather" w:hAnsi="Merriweather" w:cs="Arial"/>
          <w:color w:val="273239"/>
          <w:spacing w:val="2"/>
        </w:rPr>
      </w:pPr>
      <w:r w:rsidRPr="0003633C">
        <w:rPr>
          <w:rFonts w:ascii="Merriweather" w:hAnsi="Merriweather" w:cs="Arial"/>
          <w:color w:val="202124"/>
          <w:shd w:val="clear" w:color="auto" w:fill="FFFFFF"/>
        </w:rPr>
        <w:t xml:space="preserve">Answer 2:  </w:t>
      </w:r>
    </w:p>
    <w:p w14:paraId="3FB970E1" w14:textId="77777777" w:rsidR="00273CDD" w:rsidRPr="0003633C" w:rsidRDefault="00273CDD" w:rsidP="00273CDD">
      <w:pPr>
        <w:pStyle w:val="NormalWeb"/>
        <w:shd w:val="clear" w:color="auto" w:fill="FFFFFF"/>
        <w:spacing w:before="0" w:beforeAutospacing="0" w:after="150" w:afterAutospacing="0"/>
        <w:textAlignment w:val="baseline"/>
        <w:rPr>
          <w:rFonts w:ascii="Merriweather" w:hAnsi="Merriweather" w:cs="Arial"/>
          <w:color w:val="273239"/>
          <w:spacing w:val="2"/>
        </w:rPr>
      </w:pPr>
      <w:r w:rsidRPr="0003633C">
        <w:rPr>
          <w:rFonts w:ascii="Merriweather" w:hAnsi="Merriweather" w:cs="Arial"/>
          <w:color w:val="273239"/>
          <w:spacing w:val="2"/>
        </w:rPr>
        <w:t>The theory asserts that when the performance of all optimization methods is averaged across all conceivable problems, they all perform equally well. It indicates that no one optimum optimization algorithm exists. Because of the strong link between optimization, search, and machine learning, there is no one optimum machine learning method for predictive modelling tasks like classification and regression.</w:t>
      </w:r>
    </w:p>
    <w:p w14:paraId="3D75D0BE" w14:textId="6FFF7240" w:rsidR="00F76247" w:rsidRPr="0003633C" w:rsidRDefault="00F76247">
      <w:pPr>
        <w:rPr>
          <w:rFonts w:ascii="Merriweather" w:hAnsi="Merriweather"/>
          <w:sz w:val="24"/>
          <w:szCs w:val="24"/>
          <w:lang w:val="en-US"/>
        </w:rPr>
      </w:pPr>
    </w:p>
    <w:p w14:paraId="35CF0619" w14:textId="6B711C82" w:rsidR="00273CDD" w:rsidRPr="0003633C" w:rsidRDefault="00273CDD">
      <w:pPr>
        <w:rPr>
          <w:rFonts w:ascii="Merriweather" w:hAnsi="Merriweather"/>
          <w:sz w:val="24"/>
          <w:szCs w:val="24"/>
          <w:lang w:val="en-US"/>
        </w:rPr>
      </w:pPr>
      <w:r w:rsidRPr="0003633C">
        <w:rPr>
          <w:rFonts w:ascii="Merriweather" w:hAnsi="Merriweather"/>
          <w:sz w:val="24"/>
          <w:szCs w:val="24"/>
          <w:lang w:val="en-US"/>
        </w:rPr>
        <w:t xml:space="preserve">Answer 3: </w:t>
      </w:r>
    </w:p>
    <w:p w14:paraId="6D5F8EC6" w14:textId="29CD3351" w:rsidR="00273CDD" w:rsidRPr="0003633C" w:rsidRDefault="00273CDD">
      <w:pPr>
        <w:rPr>
          <w:rFonts w:ascii="Merriweather" w:hAnsi="Merriweather" w:cs="Arial"/>
          <w:color w:val="202124"/>
          <w:sz w:val="24"/>
          <w:szCs w:val="24"/>
          <w:shd w:val="clear" w:color="auto" w:fill="FFFFFF"/>
        </w:rPr>
      </w:pPr>
      <w:r w:rsidRPr="0003633C">
        <w:rPr>
          <w:rFonts w:ascii="Merriweather" w:hAnsi="Merriweather" w:cs="Arial"/>
          <w:color w:val="202124"/>
          <w:sz w:val="24"/>
          <w:szCs w:val="24"/>
          <w:shd w:val="clear" w:color="auto" w:fill="FFFFFF"/>
        </w:rPr>
        <w:t>K-fold cross-validation approach divides the input dataset into K groups of samples of equal sizes. These samples are called folds. For each learning set, the prediction function uses k-1 folds, and the rest of the folds are used for the test set.</w:t>
      </w:r>
    </w:p>
    <w:p w14:paraId="40367701" w14:textId="04802D45" w:rsidR="00273CDD" w:rsidRPr="0003633C" w:rsidRDefault="00273CDD">
      <w:pPr>
        <w:rPr>
          <w:rFonts w:ascii="Merriweather" w:hAnsi="Merriweather" w:cs="Arial"/>
          <w:color w:val="202124"/>
          <w:sz w:val="24"/>
          <w:szCs w:val="24"/>
          <w:shd w:val="clear" w:color="auto" w:fill="FFFFFF"/>
        </w:rPr>
      </w:pPr>
    </w:p>
    <w:p w14:paraId="543D1358" w14:textId="77777777" w:rsidR="0003633C" w:rsidRPr="0003633C" w:rsidRDefault="00273CDD" w:rsidP="0003633C">
      <w:pPr>
        <w:pStyle w:val="NormalWeb"/>
        <w:shd w:val="clear" w:color="auto" w:fill="FFFFFF"/>
        <w:spacing w:before="0" w:beforeAutospacing="0" w:after="288" w:afterAutospacing="0" w:line="360" w:lineRule="atLeast"/>
        <w:textAlignment w:val="baseline"/>
        <w:rPr>
          <w:rFonts w:ascii="Merriweather" w:hAnsi="Merriweather" w:cs="Arial"/>
          <w:color w:val="202124"/>
          <w:shd w:val="clear" w:color="auto" w:fill="FFFFFF"/>
        </w:rPr>
      </w:pPr>
      <w:r w:rsidRPr="0003633C">
        <w:rPr>
          <w:rFonts w:ascii="Merriweather" w:hAnsi="Merriweather" w:cs="Arial"/>
          <w:color w:val="202124"/>
          <w:shd w:val="clear" w:color="auto" w:fill="FFFFFF"/>
        </w:rPr>
        <w:t>Answer 4</w:t>
      </w:r>
      <w:r w:rsidR="0003633C" w:rsidRPr="0003633C">
        <w:rPr>
          <w:rFonts w:ascii="Merriweather" w:hAnsi="Merriweather" w:cs="Arial"/>
          <w:color w:val="202124"/>
          <w:shd w:val="clear" w:color="auto" w:fill="FFFFFF"/>
        </w:rPr>
        <w:t>:</w:t>
      </w:r>
    </w:p>
    <w:p w14:paraId="49AA2DAC" w14:textId="461C06D6" w:rsidR="0003633C" w:rsidRPr="0003633C" w:rsidRDefault="0003633C" w:rsidP="0003633C">
      <w:pPr>
        <w:pStyle w:val="NormalWeb"/>
        <w:shd w:val="clear" w:color="auto" w:fill="FFFFFF"/>
        <w:spacing w:before="0" w:beforeAutospacing="0" w:after="288" w:afterAutospacing="0" w:line="360" w:lineRule="atLeast"/>
        <w:textAlignment w:val="baseline"/>
        <w:rPr>
          <w:rFonts w:ascii="Merriweather" w:hAnsi="Merriweather" w:cs="Helvetica"/>
        </w:rPr>
      </w:pPr>
      <w:r w:rsidRPr="0003633C">
        <w:rPr>
          <w:rFonts w:ascii="Merriweather" w:hAnsi="Merriweather" w:cs="Helvetica"/>
        </w:rPr>
        <w:t>The bootstrap method is a statistical technique for estimating quantities about a population by averaging estimates from multiple small data samples.</w:t>
      </w:r>
    </w:p>
    <w:p w14:paraId="4455639E" w14:textId="155275F0" w:rsidR="00273CDD" w:rsidRPr="0003633C" w:rsidRDefault="0003633C" w:rsidP="0003633C">
      <w:pPr>
        <w:pStyle w:val="NormalWeb"/>
        <w:shd w:val="clear" w:color="auto" w:fill="FFFFFF"/>
        <w:spacing w:before="0" w:beforeAutospacing="0" w:after="288" w:afterAutospacing="0" w:line="360" w:lineRule="atLeast"/>
        <w:textAlignment w:val="baseline"/>
        <w:rPr>
          <w:rFonts w:ascii="Merriweather" w:hAnsi="Merriweather" w:cs="Helvetica"/>
        </w:rPr>
      </w:pPr>
      <w:r w:rsidRPr="0003633C">
        <w:rPr>
          <w:rFonts w:ascii="Merriweather" w:hAnsi="Merriweather" w:cs="Helvetica"/>
        </w:rPr>
        <w:t>Importantly, samples are constructed by drawing observations from a large data sample one at a time and returning them to the data sample after they have been chosen. </w:t>
      </w:r>
    </w:p>
    <w:p w14:paraId="21FB4381" w14:textId="615998E4" w:rsidR="0003633C" w:rsidRPr="0003633C" w:rsidRDefault="0003633C" w:rsidP="0003633C">
      <w:pPr>
        <w:pStyle w:val="NormalWeb"/>
        <w:shd w:val="clear" w:color="auto" w:fill="FFFFFF"/>
        <w:spacing w:before="0" w:beforeAutospacing="0" w:after="288" w:afterAutospacing="0" w:line="360" w:lineRule="atLeast"/>
        <w:textAlignment w:val="baseline"/>
        <w:rPr>
          <w:rFonts w:ascii="Merriweather" w:hAnsi="Merriweather" w:cs="Helvetica"/>
        </w:rPr>
      </w:pPr>
      <w:r w:rsidRPr="0003633C">
        <w:rPr>
          <w:rFonts w:ascii="Merriweather" w:hAnsi="Merriweather" w:cs="Helvetica"/>
        </w:rPr>
        <w:t xml:space="preserve">Answer </w:t>
      </w:r>
      <w:proofErr w:type="gramStart"/>
      <w:r w:rsidRPr="0003633C">
        <w:rPr>
          <w:rFonts w:ascii="Merriweather" w:hAnsi="Merriweather" w:cs="Helvetica"/>
        </w:rPr>
        <w:t>5 :</w:t>
      </w:r>
      <w:proofErr w:type="gramEnd"/>
    </w:p>
    <w:p w14:paraId="3E86D5D2" w14:textId="77777777" w:rsidR="0003633C" w:rsidRPr="0003633C" w:rsidRDefault="0003633C" w:rsidP="0003633C">
      <w:pPr>
        <w:pStyle w:val="NormalWeb"/>
        <w:shd w:val="clear" w:color="auto" w:fill="FDFDFD"/>
        <w:spacing w:before="0" w:beforeAutospacing="0" w:after="300" w:afterAutospacing="0" w:line="456" w:lineRule="atLeast"/>
        <w:textAlignment w:val="baseline"/>
        <w:rPr>
          <w:rFonts w:ascii="Merriweather" w:hAnsi="Merriweather"/>
          <w:color w:val="333333"/>
        </w:rPr>
      </w:pPr>
      <w:r w:rsidRPr="0003633C">
        <w:rPr>
          <w:rFonts w:ascii="Merriweather" w:hAnsi="Merriweather"/>
          <w:color w:val="333333"/>
        </w:rPr>
        <w:lastRenderedPageBreak/>
        <w:t>Cohen’s kappa is a metric often used to assess the agreement between two raters. It can also be used to assess the performance of a classification model.</w:t>
      </w:r>
    </w:p>
    <w:p w14:paraId="55C5B78C" w14:textId="77777777" w:rsidR="0003633C" w:rsidRPr="0003633C" w:rsidRDefault="0003633C" w:rsidP="0003633C">
      <w:pPr>
        <w:pStyle w:val="NormalWeb"/>
        <w:shd w:val="clear" w:color="auto" w:fill="FDFDFD"/>
        <w:spacing w:before="0" w:beforeAutospacing="0" w:after="300" w:afterAutospacing="0" w:line="456" w:lineRule="atLeast"/>
        <w:textAlignment w:val="baseline"/>
        <w:rPr>
          <w:rFonts w:ascii="Merriweather" w:hAnsi="Merriweather"/>
          <w:color w:val="333333"/>
        </w:rPr>
      </w:pPr>
      <w:r w:rsidRPr="0003633C">
        <w:rPr>
          <w:rFonts w:ascii="Merriweather" w:hAnsi="Merriweather"/>
          <w:color w:val="333333"/>
        </w:rPr>
        <w:t>For example, if we had two bankers and we asked both to classify 100 customers in two classes for credit rating (i.e., good and bad) based on their creditworthiness, we could then measure the level of their agreement through Cohen’s kappa.</w:t>
      </w:r>
    </w:p>
    <w:p w14:paraId="1D1F6308" w14:textId="77777777" w:rsidR="0003633C" w:rsidRPr="0003633C" w:rsidRDefault="0003633C" w:rsidP="0003633C">
      <w:pPr>
        <w:pStyle w:val="NormalWeb"/>
        <w:shd w:val="clear" w:color="auto" w:fill="FDFDFD"/>
        <w:spacing w:before="0" w:beforeAutospacing="0" w:after="300" w:afterAutospacing="0" w:line="456" w:lineRule="atLeast"/>
        <w:textAlignment w:val="baseline"/>
        <w:rPr>
          <w:rFonts w:ascii="Merriweather" w:hAnsi="Merriweather"/>
          <w:color w:val="333333"/>
        </w:rPr>
      </w:pPr>
      <w:r w:rsidRPr="0003633C">
        <w:rPr>
          <w:rFonts w:ascii="Merriweather" w:hAnsi="Merriweather"/>
          <w:color w:val="333333"/>
        </w:rPr>
        <w:t>Similarly, in the context of a classification model, we could use Cohen’s kappa to compare the machine learning model predictions with the manually established credit ratings.</w:t>
      </w:r>
    </w:p>
    <w:p w14:paraId="5826F655" w14:textId="34013F8A" w:rsidR="0003633C" w:rsidRDefault="0003633C" w:rsidP="0003633C">
      <w:pPr>
        <w:pStyle w:val="NormalWeb"/>
        <w:shd w:val="clear" w:color="auto" w:fill="FDFDFD"/>
        <w:spacing w:before="0" w:beforeAutospacing="0" w:after="300" w:afterAutospacing="0" w:line="456" w:lineRule="atLeast"/>
        <w:textAlignment w:val="baseline"/>
        <w:rPr>
          <w:rFonts w:ascii="Merriweather" w:hAnsi="Merriweather"/>
          <w:color w:val="333333"/>
        </w:rPr>
      </w:pPr>
      <w:r w:rsidRPr="0003633C">
        <w:rPr>
          <w:rFonts w:ascii="Merriweather" w:hAnsi="Merriweather"/>
          <w:color w:val="333333"/>
        </w:rPr>
        <w:t>Like many other evaluation metrics, Cohen’s kappa is calculated based on the confusion matrix. However, in contrast to calculating overall accuracy, Cohen’s kappa takes imbalance in class distribution into account and can, therefore, be more complex to interpret.</w:t>
      </w:r>
    </w:p>
    <w:p w14:paraId="2EEF6B33" w14:textId="3BACC6D7" w:rsidR="0003633C" w:rsidRDefault="0003633C" w:rsidP="0003633C">
      <w:pPr>
        <w:pStyle w:val="NormalWeb"/>
        <w:shd w:val="clear" w:color="auto" w:fill="FDFDFD"/>
        <w:spacing w:before="0" w:beforeAutospacing="0" w:after="300" w:afterAutospacing="0" w:line="456" w:lineRule="atLeast"/>
        <w:textAlignment w:val="baseline"/>
        <w:rPr>
          <w:rFonts w:ascii="Merriweather" w:hAnsi="Merriweather" w:cs="Arial"/>
          <w:color w:val="202124"/>
          <w:shd w:val="clear" w:color="auto" w:fill="FFFFFF"/>
        </w:rPr>
      </w:pPr>
      <w:r>
        <w:rPr>
          <w:rFonts w:ascii="Merriweather" w:hAnsi="Merriweather"/>
          <w:color w:val="333333"/>
        </w:rPr>
        <w:t xml:space="preserve">Answer 6: </w:t>
      </w:r>
      <w:r w:rsidRPr="0003633C">
        <w:rPr>
          <w:rFonts w:ascii="Merriweather" w:hAnsi="Merriweather" w:cs="Arial"/>
          <w:color w:val="202124"/>
          <w:shd w:val="clear" w:color="auto" w:fill="FFFFFF"/>
        </w:rPr>
        <w:t xml:space="preserve">Ensemble </w:t>
      </w:r>
      <w:proofErr w:type="spellStart"/>
      <w:r w:rsidRPr="0003633C">
        <w:rPr>
          <w:rFonts w:ascii="Merriweather" w:hAnsi="Merriweather" w:cs="Arial"/>
          <w:color w:val="202124"/>
          <w:shd w:val="clear" w:color="auto" w:fill="FFFFFF"/>
        </w:rPr>
        <w:t>modeling</w:t>
      </w:r>
      <w:proofErr w:type="spellEnd"/>
      <w:r w:rsidRPr="0003633C">
        <w:rPr>
          <w:rFonts w:ascii="Merriweather" w:hAnsi="Merriweather" w:cs="Arial"/>
          <w:color w:val="202124"/>
          <w:shd w:val="clear" w:color="auto" w:fill="FFFFFF"/>
        </w:rPr>
        <w:t xml:space="preserve"> is a process where multiple diverse models are created to predict an outcome, either by using many different </w:t>
      </w:r>
      <w:proofErr w:type="spellStart"/>
      <w:r w:rsidRPr="0003633C">
        <w:rPr>
          <w:rFonts w:ascii="Merriweather" w:hAnsi="Merriweather" w:cs="Arial"/>
          <w:color w:val="202124"/>
          <w:shd w:val="clear" w:color="auto" w:fill="FFFFFF"/>
        </w:rPr>
        <w:t>modeling</w:t>
      </w:r>
      <w:proofErr w:type="spellEnd"/>
      <w:r w:rsidRPr="0003633C">
        <w:rPr>
          <w:rFonts w:ascii="Merriweather" w:hAnsi="Merriweather" w:cs="Arial"/>
          <w:color w:val="202124"/>
          <w:shd w:val="clear" w:color="auto" w:fill="FFFFFF"/>
        </w:rPr>
        <w:t xml:space="preserve"> algorithms or using different training data sets. The ensemble model then aggregates the prediction of each base model and results in once final prediction for the unseen data.</w:t>
      </w:r>
    </w:p>
    <w:p w14:paraId="1EB03961" w14:textId="77777777" w:rsidR="00FC53DC" w:rsidRPr="00FC53DC" w:rsidRDefault="00FC53DC" w:rsidP="00FC53DC">
      <w:pPr>
        <w:pStyle w:val="NormalWeb"/>
        <w:shd w:val="clear" w:color="auto" w:fill="FFFFFF"/>
        <w:spacing w:before="360" w:beforeAutospacing="0" w:after="360" w:afterAutospacing="0" w:line="401" w:lineRule="atLeast"/>
        <w:rPr>
          <w:rFonts w:ascii="Merriweather" w:hAnsi="Merriweather" w:cs="Arial"/>
        </w:rPr>
      </w:pPr>
      <w:r>
        <w:rPr>
          <w:rFonts w:ascii="Merriweather" w:hAnsi="Merriweather" w:cs="Arial"/>
          <w:color w:val="202124"/>
          <w:shd w:val="clear" w:color="auto" w:fill="FFFFFF"/>
        </w:rPr>
        <w:t xml:space="preserve">Answer 7: </w:t>
      </w:r>
      <w:r w:rsidRPr="00FC53DC">
        <w:rPr>
          <w:rFonts w:ascii="Merriweather" w:hAnsi="Merriweather" w:cs="Arial"/>
        </w:rPr>
        <w:t xml:space="preserve">Descriptive </w:t>
      </w:r>
      <w:proofErr w:type="spellStart"/>
      <w:r w:rsidRPr="00FC53DC">
        <w:rPr>
          <w:rFonts w:ascii="Merriweather" w:hAnsi="Merriweather" w:cs="Arial"/>
        </w:rPr>
        <w:t>modeling</w:t>
      </w:r>
      <w:proofErr w:type="spellEnd"/>
      <w:r w:rsidRPr="00FC53DC">
        <w:rPr>
          <w:rFonts w:ascii="Merriweather" w:hAnsi="Merriweather" w:cs="Arial"/>
        </w:rPr>
        <w:t xml:space="preserve"> is a mathematical process that describes real-world events and the relationships between factors responsible for them. The process is used by consumer-driven organizations to help them target their marketing and advertising efforts.</w:t>
      </w:r>
    </w:p>
    <w:p w14:paraId="69960F75" w14:textId="77777777" w:rsidR="00FC53DC" w:rsidRPr="00FC53DC" w:rsidRDefault="00FC53DC" w:rsidP="00FC53DC">
      <w:pPr>
        <w:shd w:val="clear" w:color="auto" w:fill="FFFFFF"/>
        <w:spacing w:before="360" w:after="360" w:line="401" w:lineRule="atLeast"/>
        <w:rPr>
          <w:rFonts w:ascii="Merriweather" w:eastAsia="Times New Roman" w:hAnsi="Merriweather" w:cs="Arial"/>
          <w:sz w:val="24"/>
          <w:szCs w:val="24"/>
          <w:lang w:eastAsia="en-IN"/>
        </w:rPr>
      </w:pPr>
      <w:r w:rsidRPr="00FC53DC">
        <w:rPr>
          <w:rFonts w:ascii="Merriweather" w:eastAsia="Times New Roman" w:hAnsi="Merriweather" w:cs="Arial"/>
          <w:sz w:val="24"/>
          <w:szCs w:val="24"/>
          <w:lang w:eastAsia="en-IN"/>
        </w:rPr>
        <w:t xml:space="preserve">In descriptive </w:t>
      </w:r>
      <w:proofErr w:type="spellStart"/>
      <w:r w:rsidRPr="00FC53DC">
        <w:rPr>
          <w:rFonts w:ascii="Merriweather" w:eastAsia="Times New Roman" w:hAnsi="Merriweather" w:cs="Arial"/>
          <w:sz w:val="24"/>
          <w:szCs w:val="24"/>
          <w:lang w:eastAsia="en-IN"/>
        </w:rPr>
        <w:t>modeling</w:t>
      </w:r>
      <w:proofErr w:type="spellEnd"/>
      <w:r w:rsidRPr="00FC53DC">
        <w:rPr>
          <w:rFonts w:ascii="Merriweather" w:eastAsia="Times New Roman" w:hAnsi="Merriweather" w:cs="Arial"/>
          <w:sz w:val="24"/>
          <w:szCs w:val="24"/>
          <w:lang w:eastAsia="en-IN"/>
        </w:rPr>
        <w:t xml:space="preserve">, customer groups are clustered according to demographics, purchasing </w:t>
      </w:r>
      <w:proofErr w:type="spellStart"/>
      <w:r w:rsidRPr="00FC53DC">
        <w:rPr>
          <w:rFonts w:ascii="Merriweather" w:eastAsia="Times New Roman" w:hAnsi="Merriweather" w:cs="Arial"/>
          <w:sz w:val="24"/>
          <w:szCs w:val="24"/>
          <w:lang w:eastAsia="en-IN"/>
        </w:rPr>
        <w:t>behavior</w:t>
      </w:r>
      <w:proofErr w:type="spellEnd"/>
      <w:r w:rsidRPr="00FC53DC">
        <w:rPr>
          <w:rFonts w:ascii="Merriweather" w:eastAsia="Times New Roman" w:hAnsi="Merriweather" w:cs="Arial"/>
          <w:sz w:val="24"/>
          <w:szCs w:val="24"/>
          <w:lang w:eastAsia="en-IN"/>
        </w:rPr>
        <w:t xml:space="preserve">, expressed interests and other descriptive factors. Statistics can identify where the customer groups share </w:t>
      </w:r>
      <w:r w:rsidRPr="00FC53DC">
        <w:rPr>
          <w:rFonts w:ascii="Merriweather" w:eastAsia="Times New Roman" w:hAnsi="Merriweather" w:cs="Arial"/>
          <w:sz w:val="24"/>
          <w:szCs w:val="24"/>
          <w:lang w:eastAsia="en-IN"/>
        </w:rPr>
        <w:lastRenderedPageBreak/>
        <w:t>similarities and where they differ. The most active customers get special attention because they offer the greatest </w:t>
      </w:r>
      <w:hyperlink r:id="rId5" w:history="1">
        <w:r w:rsidRPr="00FC53DC">
          <w:rPr>
            <w:rFonts w:ascii="Merriweather" w:eastAsia="Times New Roman" w:hAnsi="Merriweather" w:cs="Arial"/>
            <w:sz w:val="24"/>
            <w:szCs w:val="24"/>
            <w:u w:val="single"/>
            <w:lang w:eastAsia="en-IN"/>
          </w:rPr>
          <w:t>ROI</w:t>
        </w:r>
      </w:hyperlink>
      <w:r w:rsidRPr="00FC53DC">
        <w:rPr>
          <w:rFonts w:ascii="Merriweather" w:eastAsia="Times New Roman" w:hAnsi="Merriweather" w:cs="Arial"/>
          <w:sz w:val="24"/>
          <w:szCs w:val="24"/>
          <w:lang w:eastAsia="en-IN"/>
        </w:rPr>
        <w:t> (return on investment).</w:t>
      </w:r>
    </w:p>
    <w:p w14:paraId="3CDBF7CF" w14:textId="77777777" w:rsidR="00FC53DC" w:rsidRPr="00FC53DC" w:rsidRDefault="00FC53DC" w:rsidP="00FC53DC">
      <w:pPr>
        <w:shd w:val="clear" w:color="auto" w:fill="FFFFFF"/>
        <w:spacing w:before="360" w:after="360" w:line="401" w:lineRule="atLeast"/>
        <w:rPr>
          <w:rFonts w:ascii="Merriweather" w:eastAsia="Times New Roman" w:hAnsi="Merriweather" w:cs="Arial"/>
          <w:sz w:val="24"/>
          <w:szCs w:val="24"/>
          <w:lang w:eastAsia="en-IN"/>
        </w:rPr>
      </w:pPr>
      <w:r w:rsidRPr="00FC53DC">
        <w:rPr>
          <w:rFonts w:ascii="Merriweather" w:eastAsia="Times New Roman" w:hAnsi="Merriweather" w:cs="Arial"/>
          <w:sz w:val="24"/>
          <w:szCs w:val="24"/>
          <w:lang w:eastAsia="en-IN"/>
        </w:rPr>
        <w:t xml:space="preserve">The main aspects of descriptive </w:t>
      </w:r>
      <w:proofErr w:type="spellStart"/>
      <w:r w:rsidRPr="00FC53DC">
        <w:rPr>
          <w:rFonts w:ascii="Merriweather" w:eastAsia="Times New Roman" w:hAnsi="Merriweather" w:cs="Arial"/>
          <w:sz w:val="24"/>
          <w:szCs w:val="24"/>
          <w:lang w:eastAsia="en-IN"/>
        </w:rPr>
        <w:t>modeling</w:t>
      </w:r>
      <w:proofErr w:type="spellEnd"/>
      <w:r w:rsidRPr="00FC53DC">
        <w:rPr>
          <w:rFonts w:ascii="Merriweather" w:eastAsia="Times New Roman" w:hAnsi="Merriweather" w:cs="Arial"/>
          <w:sz w:val="24"/>
          <w:szCs w:val="24"/>
          <w:lang w:eastAsia="en-IN"/>
        </w:rPr>
        <w:t xml:space="preserve"> include:</w:t>
      </w:r>
    </w:p>
    <w:p w14:paraId="5DBEA726" w14:textId="77777777" w:rsidR="00FC53DC" w:rsidRPr="00FC53DC" w:rsidRDefault="00FC53DC" w:rsidP="00FC53DC">
      <w:pPr>
        <w:numPr>
          <w:ilvl w:val="0"/>
          <w:numId w:val="2"/>
        </w:numPr>
        <w:shd w:val="clear" w:color="auto" w:fill="FFFFFF"/>
        <w:spacing w:before="150" w:after="150" w:line="401" w:lineRule="atLeast"/>
        <w:ind w:left="1095"/>
        <w:rPr>
          <w:rFonts w:ascii="Merriweather" w:eastAsia="Times New Roman" w:hAnsi="Merriweather" w:cs="Arial"/>
          <w:sz w:val="24"/>
          <w:szCs w:val="24"/>
          <w:lang w:eastAsia="en-IN"/>
        </w:rPr>
      </w:pPr>
      <w:r w:rsidRPr="00FC53DC">
        <w:rPr>
          <w:rFonts w:ascii="Merriweather" w:eastAsia="Times New Roman" w:hAnsi="Merriweather" w:cs="Arial"/>
          <w:sz w:val="24"/>
          <w:szCs w:val="24"/>
          <w:lang w:eastAsia="en-IN"/>
        </w:rPr>
        <w:t>Customer segmentation: Partitions a customer base into groups with various impacts on marketing and service.</w:t>
      </w:r>
    </w:p>
    <w:p w14:paraId="761F4CAB" w14:textId="77777777" w:rsidR="00FC53DC" w:rsidRPr="00FC53DC" w:rsidRDefault="00FC53DC" w:rsidP="00FC53DC">
      <w:pPr>
        <w:numPr>
          <w:ilvl w:val="0"/>
          <w:numId w:val="2"/>
        </w:numPr>
        <w:shd w:val="clear" w:color="auto" w:fill="FFFFFF"/>
        <w:spacing w:before="150" w:after="150" w:line="401" w:lineRule="atLeast"/>
        <w:ind w:left="1095"/>
        <w:rPr>
          <w:rFonts w:ascii="Merriweather" w:eastAsia="Times New Roman" w:hAnsi="Merriweather" w:cs="Arial"/>
          <w:sz w:val="24"/>
          <w:szCs w:val="24"/>
          <w:lang w:eastAsia="en-IN"/>
        </w:rPr>
      </w:pPr>
      <w:r w:rsidRPr="00FC53DC">
        <w:rPr>
          <w:rFonts w:ascii="Merriweather" w:eastAsia="Times New Roman" w:hAnsi="Merriweather" w:cs="Arial"/>
          <w:sz w:val="24"/>
          <w:szCs w:val="24"/>
          <w:lang w:eastAsia="en-IN"/>
        </w:rPr>
        <w:t>Value-based segmentation: Identifies and quantifies the value of a customer to the organization.</w:t>
      </w:r>
    </w:p>
    <w:p w14:paraId="29CD4398" w14:textId="77777777" w:rsidR="00FC53DC" w:rsidRPr="00FC53DC" w:rsidRDefault="00FC53DC" w:rsidP="00FC53DC">
      <w:pPr>
        <w:numPr>
          <w:ilvl w:val="0"/>
          <w:numId w:val="2"/>
        </w:numPr>
        <w:shd w:val="clear" w:color="auto" w:fill="FFFFFF"/>
        <w:spacing w:before="150" w:after="150" w:line="401" w:lineRule="atLeast"/>
        <w:ind w:left="1095"/>
        <w:rPr>
          <w:rFonts w:ascii="Merriweather" w:eastAsia="Times New Roman" w:hAnsi="Merriweather" w:cs="Arial"/>
          <w:sz w:val="24"/>
          <w:szCs w:val="24"/>
          <w:lang w:eastAsia="en-IN"/>
        </w:rPr>
      </w:pPr>
      <w:proofErr w:type="spellStart"/>
      <w:r w:rsidRPr="00FC53DC">
        <w:rPr>
          <w:rFonts w:ascii="Merriweather" w:eastAsia="Times New Roman" w:hAnsi="Merriweather" w:cs="Arial"/>
          <w:sz w:val="24"/>
          <w:szCs w:val="24"/>
          <w:lang w:eastAsia="en-IN"/>
        </w:rPr>
        <w:t>Behavior</w:t>
      </w:r>
      <w:proofErr w:type="spellEnd"/>
      <w:r w:rsidRPr="00FC53DC">
        <w:rPr>
          <w:rFonts w:ascii="Merriweather" w:eastAsia="Times New Roman" w:hAnsi="Merriweather" w:cs="Arial"/>
          <w:sz w:val="24"/>
          <w:szCs w:val="24"/>
          <w:lang w:eastAsia="en-IN"/>
        </w:rPr>
        <w:t xml:space="preserve">-based segmentation: </w:t>
      </w:r>
      <w:proofErr w:type="spellStart"/>
      <w:r w:rsidRPr="00FC53DC">
        <w:rPr>
          <w:rFonts w:ascii="Merriweather" w:eastAsia="Times New Roman" w:hAnsi="Merriweather" w:cs="Arial"/>
          <w:sz w:val="24"/>
          <w:szCs w:val="24"/>
          <w:lang w:eastAsia="en-IN"/>
        </w:rPr>
        <w:t>Analyzes</w:t>
      </w:r>
      <w:proofErr w:type="spellEnd"/>
      <w:r w:rsidRPr="00FC53DC">
        <w:rPr>
          <w:rFonts w:ascii="Merriweather" w:eastAsia="Times New Roman" w:hAnsi="Merriweather" w:cs="Arial"/>
          <w:sz w:val="24"/>
          <w:szCs w:val="24"/>
          <w:lang w:eastAsia="en-IN"/>
        </w:rPr>
        <w:t xml:space="preserve"> customer product usage and purchasing patterns.</w:t>
      </w:r>
    </w:p>
    <w:p w14:paraId="3FB51A81" w14:textId="42A6E148" w:rsidR="0003633C" w:rsidRPr="0003633C" w:rsidRDefault="0003633C" w:rsidP="0003633C">
      <w:pPr>
        <w:pStyle w:val="NormalWeb"/>
        <w:shd w:val="clear" w:color="auto" w:fill="FDFDFD"/>
        <w:spacing w:before="0" w:beforeAutospacing="0" w:after="300" w:afterAutospacing="0" w:line="456" w:lineRule="atLeast"/>
        <w:textAlignment w:val="baseline"/>
        <w:rPr>
          <w:rFonts w:ascii="Merriweather" w:hAnsi="Merriweather"/>
          <w:color w:val="333333"/>
        </w:rPr>
      </w:pPr>
    </w:p>
    <w:p w14:paraId="454B602F" w14:textId="77777777" w:rsidR="0003633C" w:rsidRPr="0003633C" w:rsidRDefault="0003633C" w:rsidP="0003633C">
      <w:pPr>
        <w:pStyle w:val="NormalWeb"/>
        <w:shd w:val="clear" w:color="auto" w:fill="FFFFFF"/>
        <w:spacing w:before="0" w:beforeAutospacing="0" w:after="288" w:afterAutospacing="0" w:line="360" w:lineRule="atLeast"/>
        <w:textAlignment w:val="baseline"/>
        <w:rPr>
          <w:rFonts w:ascii="Merriweather" w:hAnsi="Merriweather" w:cs="Helvetica"/>
          <w:b/>
          <w:bCs/>
        </w:rPr>
      </w:pPr>
    </w:p>
    <w:p w14:paraId="68C2CDDF" w14:textId="1EA6F553" w:rsidR="00E50C55" w:rsidRPr="00E50C55" w:rsidRDefault="00FC53DC" w:rsidP="00E50C55">
      <w:pPr>
        <w:pStyle w:val="NormalWeb"/>
        <w:spacing w:before="0" w:beforeAutospacing="0" w:after="300" w:afterAutospacing="0" w:line="390" w:lineRule="atLeast"/>
        <w:textAlignment w:val="baseline"/>
        <w:rPr>
          <w:rFonts w:ascii="Merriweather" w:hAnsi="Merriweather"/>
          <w:color w:val="2A2A2A"/>
        </w:rPr>
      </w:pPr>
      <w:r>
        <w:rPr>
          <w:rFonts w:ascii="Merriweather" w:hAnsi="Merriweather" w:cs="Arial"/>
          <w:b/>
          <w:bCs/>
          <w:color w:val="202124"/>
          <w:shd w:val="clear" w:color="auto" w:fill="FFFFFF"/>
        </w:rPr>
        <w:t>Answer 8</w:t>
      </w:r>
      <w:r w:rsidRPr="00E50C55">
        <w:rPr>
          <w:rFonts w:ascii="Merriweather" w:hAnsi="Merriweather" w:cs="Arial"/>
          <w:b/>
          <w:bCs/>
          <w:color w:val="202124"/>
          <w:shd w:val="clear" w:color="auto" w:fill="FFFFFF"/>
        </w:rPr>
        <w:t>:</w:t>
      </w:r>
      <w:r w:rsidR="00E50C55" w:rsidRPr="00E50C55">
        <w:rPr>
          <w:rFonts w:ascii="Merriweather" w:hAnsi="Merriweather"/>
          <w:color w:val="2A2A2A"/>
        </w:rPr>
        <w:t xml:space="preserve"> </w:t>
      </w:r>
      <w:r w:rsidR="00E50C55" w:rsidRPr="00E50C55">
        <w:rPr>
          <w:rFonts w:ascii="Merriweather" w:hAnsi="Merriweather"/>
          <w:color w:val="2A2A2A"/>
        </w:rPr>
        <w:t>Regression predicts a continuous dependent element in the presence of various independent elements. Linear regression tries to make a trend line that has the least difference between actual and predicted values. This difference is also known as residual.</w:t>
      </w:r>
    </w:p>
    <w:p w14:paraId="1460C858" w14:textId="77777777" w:rsidR="00E50C55" w:rsidRPr="00E50C55" w:rsidRDefault="00E50C55" w:rsidP="00E50C55">
      <w:pPr>
        <w:spacing w:before="600" w:after="300" w:line="750" w:lineRule="atLeast"/>
        <w:textAlignment w:val="baseline"/>
        <w:outlineLvl w:val="2"/>
        <w:rPr>
          <w:rFonts w:ascii="Merriweather" w:eastAsia="Times New Roman" w:hAnsi="Merriweather" w:cs="Helvetica"/>
          <w:caps/>
          <w:color w:val="2A2A2A"/>
          <w:sz w:val="24"/>
          <w:szCs w:val="24"/>
          <w:lang w:eastAsia="en-IN"/>
        </w:rPr>
      </w:pPr>
      <w:r w:rsidRPr="00E50C55">
        <w:rPr>
          <w:rFonts w:ascii="Merriweather" w:eastAsia="Times New Roman" w:hAnsi="Merriweather" w:cs="Helvetica"/>
          <w:caps/>
          <w:color w:val="2A2A2A"/>
          <w:sz w:val="24"/>
          <w:szCs w:val="24"/>
          <w:lang w:eastAsia="en-IN"/>
        </w:rPr>
        <w:t>RESIDUAL = ACTUAL VALUE - PREDICTED VALUE</w:t>
      </w:r>
    </w:p>
    <w:p w14:paraId="5FF293C3"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Before evaluating the model using evaluation metrics, one should go for a residual plot.</w:t>
      </w:r>
    </w:p>
    <w:p w14:paraId="781B77BA"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Residuals are significant when figuring the quality of the model. One should look at two things in residuals, their magnitude and whether they form a pattern or not.</w:t>
      </w:r>
    </w:p>
    <w:p w14:paraId="50CD1D3F" w14:textId="77777777" w:rsidR="00E50C55" w:rsidRPr="00E50C55" w:rsidRDefault="00E50C55" w:rsidP="00E50C55">
      <w:pPr>
        <w:numPr>
          <w:ilvl w:val="0"/>
          <w:numId w:val="3"/>
        </w:numPr>
        <w:spacing w:after="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 xml:space="preserve">The further away the residuals are from 0, the </w:t>
      </w:r>
      <w:proofErr w:type="gramStart"/>
      <w:r w:rsidRPr="00E50C55">
        <w:rPr>
          <w:rFonts w:ascii="Merriweather" w:eastAsia="Times New Roman" w:hAnsi="Merriweather" w:cs="Times New Roman"/>
          <w:color w:val="2A2A2A"/>
          <w:sz w:val="24"/>
          <w:szCs w:val="24"/>
          <w:lang w:eastAsia="en-IN"/>
        </w:rPr>
        <w:t>more faulty</w:t>
      </w:r>
      <w:proofErr w:type="gramEnd"/>
      <w:r w:rsidRPr="00E50C55">
        <w:rPr>
          <w:rFonts w:ascii="Merriweather" w:eastAsia="Times New Roman" w:hAnsi="Merriweather" w:cs="Times New Roman"/>
          <w:color w:val="2A2A2A"/>
          <w:sz w:val="24"/>
          <w:szCs w:val="24"/>
          <w:lang w:eastAsia="en-IN"/>
        </w:rPr>
        <w:t xml:space="preserve"> the model is.</w:t>
      </w:r>
    </w:p>
    <w:p w14:paraId="67E7CB55" w14:textId="77777777" w:rsidR="00E50C55" w:rsidRPr="00E50C55" w:rsidRDefault="00E50C55" w:rsidP="00E50C55">
      <w:pPr>
        <w:numPr>
          <w:ilvl w:val="0"/>
          <w:numId w:val="3"/>
        </w:numPr>
        <w:spacing w:after="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When the residual’s average is not zero, it shows that the model is frequently under or over predicting.</w:t>
      </w:r>
    </w:p>
    <w:p w14:paraId="427066BA" w14:textId="77777777" w:rsidR="00E50C55" w:rsidRPr="00E50C55" w:rsidRDefault="00E50C55" w:rsidP="00E50C55">
      <w:pPr>
        <w:numPr>
          <w:ilvl w:val="0"/>
          <w:numId w:val="3"/>
        </w:numPr>
        <w:spacing w:after="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lastRenderedPageBreak/>
        <w:t>When the residual plot consists of patterns, it shows the model fails to explain a few properties of the data.</w:t>
      </w:r>
    </w:p>
    <w:p w14:paraId="6D21C828" w14:textId="77777777" w:rsidR="00E50C55" w:rsidRPr="00E50C55" w:rsidRDefault="00E50C55" w:rsidP="00E50C55">
      <w:pPr>
        <w:spacing w:before="600" w:after="300" w:line="750" w:lineRule="atLeast"/>
        <w:textAlignment w:val="baseline"/>
        <w:outlineLvl w:val="2"/>
        <w:rPr>
          <w:rFonts w:ascii="Merriweather" w:eastAsia="Times New Roman" w:hAnsi="Merriweather" w:cs="Helvetica"/>
          <w:caps/>
          <w:color w:val="2A2A2A"/>
          <w:sz w:val="24"/>
          <w:szCs w:val="24"/>
          <w:lang w:eastAsia="en-IN"/>
        </w:rPr>
      </w:pPr>
      <w:r w:rsidRPr="00E50C55">
        <w:rPr>
          <w:rFonts w:ascii="Merriweather" w:eastAsia="Times New Roman" w:hAnsi="Merriweather" w:cs="Helvetica"/>
          <w:caps/>
          <w:color w:val="2A2A2A"/>
          <w:sz w:val="24"/>
          <w:szCs w:val="24"/>
          <w:lang w:eastAsia="en-IN"/>
        </w:rPr>
        <w:t>WHAT DOES A RESIDUAL PLOT DO?</w:t>
      </w:r>
    </w:p>
    <w:p w14:paraId="44089786"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Residual plots tell us if the model is biased or not, better than any other performance metric. If the residual plot shows a random distribution of the predicted and actual values and not a particular pattern, then we can evaluate the model with various other metrics.</w:t>
      </w:r>
    </w:p>
    <w:p w14:paraId="18A9C639"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 xml:space="preserve">We have residuals for </w:t>
      </w:r>
      <w:proofErr w:type="gramStart"/>
      <w:r w:rsidRPr="00E50C55">
        <w:rPr>
          <w:rFonts w:ascii="Merriweather" w:eastAsia="Times New Roman" w:hAnsi="Merriweather" w:cs="Times New Roman"/>
          <w:color w:val="2A2A2A"/>
          <w:sz w:val="24"/>
          <w:szCs w:val="24"/>
          <w:lang w:eastAsia="en-IN"/>
        </w:rPr>
        <w:t>each and every</w:t>
      </w:r>
      <w:proofErr w:type="gramEnd"/>
      <w:r w:rsidRPr="00E50C55">
        <w:rPr>
          <w:rFonts w:ascii="Merriweather" w:eastAsia="Times New Roman" w:hAnsi="Merriweather" w:cs="Times New Roman"/>
          <w:color w:val="2A2A2A"/>
          <w:sz w:val="24"/>
          <w:szCs w:val="24"/>
          <w:lang w:eastAsia="en-IN"/>
        </w:rPr>
        <w:t xml:space="preserve"> data point, but we need some summarizing agents to see the overview of the data. That’s where these metrics come in.</w:t>
      </w:r>
    </w:p>
    <w:p w14:paraId="44264AAE"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The metrics to evaluate regression models are as follows:</w:t>
      </w:r>
    </w:p>
    <w:p w14:paraId="0C0BC41D" w14:textId="77777777" w:rsidR="00E50C55" w:rsidRPr="00E50C55" w:rsidRDefault="00E50C55" w:rsidP="00E50C55">
      <w:pPr>
        <w:spacing w:before="600" w:after="300" w:line="750" w:lineRule="atLeast"/>
        <w:textAlignment w:val="baseline"/>
        <w:outlineLvl w:val="2"/>
        <w:rPr>
          <w:rFonts w:ascii="Merriweather" w:eastAsia="Times New Roman" w:hAnsi="Merriweather" w:cs="Helvetica"/>
          <w:caps/>
          <w:color w:val="2A2A2A"/>
          <w:sz w:val="24"/>
          <w:szCs w:val="24"/>
          <w:lang w:eastAsia="en-IN"/>
        </w:rPr>
      </w:pPr>
      <w:r w:rsidRPr="00E50C55">
        <w:rPr>
          <w:rFonts w:ascii="Merriweather" w:eastAsia="Times New Roman" w:hAnsi="Merriweather" w:cs="Helvetica"/>
          <w:caps/>
          <w:color w:val="2A2A2A"/>
          <w:sz w:val="24"/>
          <w:szCs w:val="24"/>
          <w:lang w:eastAsia="en-IN"/>
        </w:rPr>
        <w:t>MEAN ABSOLUTE ERROR (MAE):</w:t>
      </w:r>
    </w:p>
    <w:p w14:paraId="3A6F4A47"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It is the mean of the absolute difference between the actual value in the dataset and the value predicted by the model.</w:t>
      </w:r>
    </w:p>
    <w:p w14:paraId="5A81530B" w14:textId="54E6ED72"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noProof/>
          <w:color w:val="2A2A2A"/>
          <w:sz w:val="24"/>
          <w:szCs w:val="24"/>
          <w:lang w:eastAsia="en-IN"/>
        </w:rPr>
        <w:drawing>
          <wp:inline distT="0" distB="0" distL="0" distR="0" wp14:anchorId="40A9AE85" wp14:editId="41F3B54F">
            <wp:extent cx="4742180" cy="1108075"/>
            <wp:effectExtent l="0" t="0" r="127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1108075"/>
                    </a:xfrm>
                    <a:prstGeom prst="rect">
                      <a:avLst/>
                    </a:prstGeom>
                    <a:noFill/>
                    <a:ln>
                      <a:noFill/>
                    </a:ln>
                  </pic:spPr>
                </pic:pic>
              </a:graphicData>
            </a:graphic>
          </wp:inline>
        </w:drawing>
      </w:r>
      <w:r w:rsidRPr="00E50C55">
        <w:rPr>
          <w:rFonts w:ascii="Merriweather" w:eastAsia="Times New Roman" w:hAnsi="Merriweather" w:cs="Times New Roman"/>
          <w:color w:val="2A2A2A"/>
          <w:sz w:val="24"/>
          <w:szCs w:val="24"/>
          <w:lang w:eastAsia="en-IN"/>
        </w:rPr>
        <w:br/>
      </w:r>
    </w:p>
    <w:p w14:paraId="2E5BB140"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N = the count of the data points.</w:t>
      </w:r>
      <w:r w:rsidRPr="00E50C55">
        <w:rPr>
          <w:rFonts w:ascii="Merriweather" w:eastAsia="Times New Roman" w:hAnsi="Merriweather" w:cs="Times New Roman"/>
          <w:color w:val="2A2A2A"/>
          <w:sz w:val="24"/>
          <w:szCs w:val="24"/>
          <w:lang w:eastAsia="en-IN"/>
        </w:rPr>
        <w:br/>
        <w:t>Y = the actual value in the dataset</w:t>
      </w:r>
      <w:r w:rsidRPr="00E50C55">
        <w:rPr>
          <w:rFonts w:ascii="Merriweather" w:eastAsia="Times New Roman" w:hAnsi="Merriweather" w:cs="Times New Roman"/>
          <w:color w:val="2A2A2A"/>
          <w:sz w:val="24"/>
          <w:szCs w:val="24"/>
          <w:lang w:eastAsia="en-IN"/>
        </w:rPr>
        <w:br/>
        <w:t>Y cap = the model’s predicted value.</w:t>
      </w:r>
    </w:p>
    <w:p w14:paraId="0EABBF71"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 xml:space="preserve">The absolute values are taken, and if it’s not then the negative and positive difference will cancel out each other. The smaller the MAE, the more </w:t>
      </w:r>
      <w:r w:rsidRPr="00E50C55">
        <w:rPr>
          <w:rFonts w:ascii="Merriweather" w:eastAsia="Times New Roman" w:hAnsi="Merriweather" w:cs="Times New Roman"/>
          <w:color w:val="2A2A2A"/>
          <w:sz w:val="24"/>
          <w:szCs w:val="24"/>
          <w:lang w:eastAsia="en-IN"/>
        </w:rPr>
        <w:lastRenderedPageBreak/>
        <w:t xml:space="preserve">accurate the model is. If MAE is zero it shows the model is perfect. If MAE is </w:t>
      </w:r>
      <w:proofErr w:type="gramStart"/>
      <w:r w:rsidRPr="00E50C55">
        <w:rPr>
          <w:rFonts w:ascii="Merriweather" w:eastAsia="Times New Roman" w:hAnsi="Merriweather" w:cs="Times New Roman"/>
          <w:color w:val="2A2A2A"/>
          <w:sz w:val="24"/>
          <w:szCs w:val="24"/>
          <w:lang w:eastAsia="en-IN"/>
        </w:rPr>
        <w:t>large</w:t>
      </w:r>
      <w:proofErr w:type="gramEnd"/>
      <w:r w:rsidRPr="00E50C55">
        <w:rPr>
          <w:rFonts w:ascii="Merriweather" w:eastAsia="Times New Roman" w:hAnsi="Merriweather" w:cs="Times New Roman"/>
          <w:color w:val="2A2A2A"/>
          <w:sz w:val="24"/>
          <w:szCs w:val="24"/>
          <w:lang w:eastAsia="en-IN"/>
        </w:rPr>
        <w:t xml:space="preserve"> then the model is not good.</w:t>
      </w:r>
    </w:p>
    <w:p w14:paraId="6DDC07B2" w14:textId="77777777" w:rsidR="00E50C55" w:rsidRPr="00E50C55" w:rsidRDefault="00E50C55" w:rsidP="00E50C55">
      <w:pPr>
        <w:spacing w:before="600" w:after="300" w:line="750" w:lineRule="atLeast"/>
        <w:textAlignment w:val="baseline"/>
        <w:outlineLvl w:val="2"/>
        <w:rPr>
          <w:rFonts w:ascii="Merriweather" w:eastAsia="Times New Roman" w:hAnsi="Merriweather" w:cs="Helvetica"/>
          <w:caps/>
          <w:color w:val="2A2A2A"/>
          <w:sz w:val="24"/>
          <w:szCs w:val="24"/>
          <w:lang w:eastAsia="en-IN"/>
        </w:rPr>
      </w:pPr>
      <w:r w:rsidRPr="00E50C55">
        <w:rPr>
          <w:rFonts w:ascii="Merriweather" w:eastAsia="Times New Roman" w:hAnsi="Merriweather" w:cs="Helvetica"/>
          <w:caps/>
          <w:color w:val="2A2A2A"/>
          <w:sz w:val="24"/>
          <w:szCs w:val="24"/>
          <w:lang w:eastAsia="en-IN"/>
        </w:rPr>
        <w:t>MEAN SQUARED ERROR (MSE):</w:t>
      </w:r>
    </w:p>
    <w:p w14:paraId="2D2039F7"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This is the mean of the squared difference of the actual value in the dataset and the value predicted by the model.</w:t>
      </w:r>
    </w:p>
    <w:p w14:paraId="485C8DC6" w14:textId="64B02240"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noProof/>
          <w:color w:val="2A2A2A"/>
          <w:sz w:val="24"/>
          <w:szCs w:val="24"/>
          <w:lang w:eastAsia="en-IN"/>
        </w:rPr>
        <w:drawing>
          <wp:inline distT="0" distB="0" distL="0" distR="0" wp14:anchorId="48990AE5" wp14:editId="23DC7B6F">
            <wp:extent cx="4782820" cy="104902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2820" cy="1049020"/>
                    </a:xfrm>
                    <a:prstGeom prst="rect">
                      <a:avLst/>
                    </a:prstGeom>
                    <a:noFill/>
                    <a:ln>
                      <a:noFill/>
                    </a:ln>
                  </pic:spPr>
                </pic:pic>
              </a:graphicData>
            </a:graphic>
          </wp:inline>
        </w:drawing>
      </w:r>
      <w:r w:rsidRPr="00E50C55">
        <w:rPr>
          <w:rFonts w:ascii="Merriweather" w:eastAsia="Times New Roman" w:hAnsi="Merriweather" w:cs="Times New Roman"/>
          <w:color w:val="2A2A2A"/>
          <w:sz w:val="24"/>
          <w:szCs w:val="24"/>
          <w:lang w:eastAsia="en-IN"/>
        </w:rPr>
        <w:br/>
      </w:r>
    </w:p>
    <w:p w14:paraId="21B7C4FD"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N = the count of data points in the data.</w:t>
      </w:r>
    </w:p>
    <w:p w14:paraId="220CF282"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Y = the actual value in the dataset.</w:t>
      </w:r>
    </w:p>
    <w:p w14:paraId="65C01B79"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Y cap</w:t>
      </w:r>
      <w:proofErr w:type="gramStart"/>
      <w:r w:rsidRPr="00E50C55">
        <w:rPr>
          <w:rFonts w:ascii="Merriweather" w:eastAsia="Times New Roman" w:hAnsi="Merriweather" w:cs="Times New Roman"/>
          <w:color w:val="2A2A2A"/>
          <w:sz w:val="24"/>
          <w:szCs w:val="24"/>
          <w:lang w:eastAsia="en-IN"/>
        </w:rPr>
        <w:t>=  the</w:t>
      </w:r>
      <w:proofErr w:type="gramEnd"/>
      <w:r w:rsidRPr="00E50C55">
        <w:rPr>
          <w:rFonts w:ascii="Merriweather" w:eastAsia="Times New Roman" w:hAnsi="Merriweather" w:cs="Times New Roman"/>
          <w:color w:val="2A2A2A"/>
          <w:sz w:val="24"/>
          <w:szCs w:val="24"/>
          <w:lang w:eastAsia="en-IN"/>
        </w:rPr>
        <w:t xml:space="preserve"> model’s predicted value.</w:t>
      </w:r>
    </w:p>
    <w:p w14:paraId="15EADE48"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The MSE will be large if there are outliers in the dataset, this is not the case with MAE.</w:t>
      </w:r>
    </w:p>
    <w:p w14:paraId="6E5E2427" w14:textId="77777777" w:rsidR="00E50C55" w:rsidRPr="00E50C55" w:rsidRDefault="00E50C55" w:rsidP="00E50C55">
      <w:pPr>
        <w:numPr>
          <w:ilvl w:val="0"/>
          <w:numId w:val="4"/>
        </w:numPr>
        <w:spacing w:after="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MSE focuses on larger errors, as when we are squaring the error the effect of large errors becomes more prominent.</w:t>
      </w:r>
    </w:p>
    <w:p w14:paraId="2C9DEE9F" w14:textId="77777777" w:rsidR="00E50C55" w:rsidRPr="00E50C55" w:rsidRDefault="00E50C55" w:rsidP="00E50C55">
      <w:pPr>
        <w:numPr>
          <w:ilvl w:val="0"/>
          <w:numId w:val="4"/>
        </w:numPr>
        <w:spacing w:after="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If the errors are low, lower than one, then it leads to underestimating the model’s error.</w:t>
      </w:r>
    </w:p>
    <w:p w14:paraId="41D80661" w14:textId="77777777" w:rsidR="00E50C55" w:rsidRPr="00E50C55" w:rsidRDefault="00E50C55" w:rsidP="00E50C55">
      <w:pPr>
        <w:spacing w:before="600" w:after="300" w:line="750" w:lineRule="atLeast"/>
        <w:textAlignment w:val="baseline"/>
        <w:outlineLvl w:val="2"/>
        <w:rPr>
          <w:rFonts w:ascii="Merriweather" w:eastAsia="Times New Roman" w:hAnsi="Merriweather" w:cs="Helvetica"/>
          <w:caps/>
          <w:color w:val="2A2A2A"/>
          <w:sz w:val="24"/>
          <w:szCs w:val="24"/>
          <w:lang w:eastAsia="en-IN"/>
        </w:rPr>
      </w:pPr>
      <w:r w:rsidRPr="00E50C55">
        <w:rPr>
          <w:rFonts w:ascii="Merriweather" w:eastAsia="Times New Roman" w:hAnsi="Merriweather" w:cs="Helvetica"/>
          <w:caps/>
          <w:color w:val="2A2A2A"/>
          <w:sz w:val="24"/>
          <w:szCs w:val="24"/>
          <w:lang w:eastAsia="en-IN"/>
        </w:rPr>
        <w:t>ROOT MEAN SQUARED ERROR:</w:t>
      </w:r>
    </w:p>
    <w:p w14:paraId="17798F0F"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It is the mean of root squared subtraction between the actual value in the dataset and the value predicted by the model.</w:t>
      </w:r>
    </w:p>
    <w:p w14:paraId="2D71E16E"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It’s the same as MSE, we are just taking the root of it.</w:t>
      </w:r>
    </w:p>
    <w:p w14:paraId="04E20E88"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lastRenderedPageBreak/>
        <w:t>The smaller the value of root mean squared error, the more accurate the model is.</w:t>
      </w:r>
    </w:p>
    <w:p w14:paraId="6F543B83" w14:textId="1B87A044"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noProof/>
          <w:color w:val="2A2A2A"/>
          <w:sz w:val="24"/>
          <w:szCs w:val="24"/>
          <w:lang w:eastAsia="en-IN"/>
        </w:rPr>
        <w:drawing>
          <wp:inline distT="0" distB="0" distL="0" distR="0" wp14:anchorId="3243C038" wp14:editId="51ED984A">
            <wp:extent cx="4284980" cy="691515"/>
            <wp:effectExtent l="0" t="0" r="127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980" cy="691515"/>
                    </a:xfrm>
                    <a:prstGeom prst="rect">
                      <a:avLst/>
                    </a:prstGeom>
                    <a:noFill/>
                    <a:ln>
                      <a:noFill/>
                    </a:ln>
                  </pic:spPr>
                </pic:pic>
              </a:graphicData>
            </a:graphic>
          </wp:inline>
        </w:drawing>
      </w:r>
      <w:r w:rsidRPr="00E50C55">
        <w:rPr>
          <w:rFonts w:ascii="Merriweather" w:eastAsia="Times New Roman" w:hAnsi="Merriweather" w:cs="Times New Roman"/>
          <w:color w:val="2A2A2A"/>
          <w:sz w:val="24"/>
          <w:szCs w:val="24"/>
          <w:lang w:eastAsia="en-IN"/>
        </w:rPr>
        <w:br/>
      </w:r>
    </w:p>
    <w:p w14:paraId="0D7C1511"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**R Square: **</w:t>
      </w:r>
    </w:p>
    <w:p w14:paraId="6C40E60B"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It estimates the ratio of the variance of the dependent element described by the target element.</w:t>
      </w:r>
    </w:p>
    <w:p w14:paraId="10C62F08"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It’s used for finding the accuracy of the model. It depicts the closeness of the data points to the trend line made by the model. This helps to make a link between the independent element and the target element.</w:t>
      </w:r>
    </w:p>
    <w:p w14:paraId="1E070346"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R square is from zero to one. The nearer R square is to one, the more accurate the model.</w:t>
      </w:r>
    </w:p>
    <w:p w14:paraId="0E156535" w14:textId="3AA859A4"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noProof/>
          <w:color w:val="2A2A2A"/>
          <w:sz w:val="24"/>
          <w:szCs w:val="24"/>
          <w:lang w:eastAsia="en-IN"/>
        </w:rPr>
        <w:drawing>
          <wp:inline distT="0" distB="0" distL="0" distR="0" wp14:anchorId="6C31F3B1" wp14:editId="1886A178">
            <wp:extent cx="1617980" cy="621030"/>
            <wp:effectExtent l="0" t="0" r="127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980" cy="621030"/>
                    </a:xfrm>
                    <a:prstGeom prst="rect">
                      <a:avLst/>
                    </a:prstGeom>
                    <a:noFill/>
                    <a:ln>
                      <a:noFill/>
                    </a:ln>
                  </pic:spPr>
                </pic:pic>
              </a:graphicData>
            </a:graphic>
          </wp:inline>
        </w:drawing>
      </w:r>
      <w:r w:rsidRPr="00E50C55">
        <w:rPr>
          <w:rFonts w:ascii="Merriweather" w:eastAsia="Times New Roman" w:hAnsi="Merriweather" w:cs="Times New Roman"/>
          <w:color w:val="2A2A2A"/>
          <w:sz w:val="24"/>
          <w:szCs w:val="24"/>
          <w:lang w:eastAsia="en-IN"/>
        </w:rPr>
        <w:br/>
      </w:r>
    </w:p>
    <w:p w14:paraId="65D84E62"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SSE is the sum of the square difference of the residuals.</w:t>
      </w:r>
    </w:p>
    <w:p w14:paraId="36440548" w14:textId="4AAC12CB"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noProof/>
          <w:color w:val="2A2A2A"/>
          <w:sz w:val="24"/>
          <w:szCs w:val="24"/>
          <w:lang w:eastAsia="en-IN"/>
        </w:rPr>
        <w:drawing>
          <wp:inline distT="0" distB="0" distL="0" distR="0" wp14:anchorId="535EB4DA" wp14:editId="40E8D22A">
            <wp:extent cx="3475990" cy="627380"/>
            <wp:effectExtent l="0" t="0" r="0" b="12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5990" cy="627380"/>
                    </a:xfrm>
                    <a:prstGeom prst="rect">
                      <a:avLst/>
                    </a:prstGeom>
                    <a:noFill/>
                    <a:ln>
                      <a:noFill/>
                    </a:ln>
                  </pic:spPr>
                </pic:pic>
              </a:graphicData>
            </a:graphic>
          </wp:inline>
        </w:drawing>
      </w:r>
      <w:r w:rsidRPr="00E50C55">
        <w:rPr>
          <w:rFonts w:ascii="Merriweather" w:eastAsia="Times New Roman" w:hAnsi="Merriweather" w:cs="Times New Roman"/>
          <w:color w:val="2A2A2A"/>
          <w:sz w:val="24"/>
          <w:szCs w:val="24"/>
          <w:lang w:eastAsia="en-IN"/>
        </w:rPr>
        <w:br/>
      </w:r>
    </w:p>
    <w:p w14:paraId="6A8B6269"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SST is the sum of the difference of the actual value of the data and the mean of all the actual values in data.</w:t>
      </w:r>
    </w:p>
    <w:p w14:paraId="004B4C63" w14:textId="563E5C81"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noProof/>
          <w:color w:val="2A2A2A"/>
          <w:sz w:val="24"/>
          <w:szCs w:val="24"/>
          <w:lang w:eastAsia="en-IN"/>
        </w:rPr>
        <w:drawing>
          <wp:inline distT="0" distB="0" distL="0" distR="0" wp14:anchorId="734CEA3B" wp14:editId="50CBA834">
            <wp:extent cx="3341370" cy="58039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1370" cy="580390"/>
                    </a:xfrm>
                    <a:prstGeom prst="rect">
                      <a:avLst/>
                    </a:prstGeom>
                    <a:noFill/>
                    <a:ln>
                      <a:noFill/>
                    </a:ln>
                  </pic:spPr>
                </pic:pic>
              </a:graphicData>
            </a:graphic>
          </wp:inline>
        </w:drawing>
      </w:r>
      <w:r w:rsidRPr="00E50C55">
        <w:rPr>
          <w:rFonts w:ascii="Merriweather" w:eastAsia="Times New Roman" w:hAnsi="Merriweather" w:cs="Times New Roman"/>
          <w:color w:val="2A2A2A"/>
          <w:sz w:val="24"/>
          <w:szCs w:val="24"/>
          <w:lang w:eastAsia="en-IN"/>
        </w:rPr>
        <w:br/>
      </w:r>
    </w:p>
    <w:p w14:paraId="63BE1734"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lastRenderedPageBreak/>
        <w:t>When we add more elements in the data then R square increases, for this we can use adjusted R square.</w:t>
      </w:r>
    </w:p>
    <w:p w14:paraId="0E8D0A4D" w14:textId="77777777" w:rsidR="00E50C55" w:rsidRPr="00E50C55" w:rsidRDefault="00E50C55" w:rsidP="00E50C55">
      <w:pPr>
        <w:spacing w:after="300" w:line="390" w:lineRule="atLeast"/>
        <w:textAlignment w:val="baseline"/>
        <w:rPr>
          <w:rFonts w:ascii="Merriweather" w:eastAsia="Times New Roman" w:hAnsi="Merriweather" w:cs="Times New Roman"/>
          <w:color w:val="2A2A2A"/>
          <w:sz w:val="24"/>
          <w:szCs w:val="24"/>
          <w:lang w:eastAsia="en-IN"/>
        </w:rPr>
      </w:pPr>
      <w:r w:rsidRPr="00E50C55">
        <w:rPr>
          <w:rFonts w:ascii="Merriweather" w:eastAsia="Times New Roman" w:hAnsi="Merriweather" w:cs="Times New Roman"/>
          <w:color w:val="2A2A2A"/>
          <w:sz w:val="24"/>
          <w:szCs w:val="24"/>
          <w:lang w:eastAsia="en-IN"/>
        </w:rPr>
        <w:t>I hope you now have ideas of different metrics of evaluating a regression model.</w:t>
      </w:r>
    </w:p>
    <w:p w14:paraId="097F5D34" w14:textId="53D0D6C1" w:rsidR="00273CDD" w:rsidRPr="00E50C55" w:rsidRDefault="00273CDD">
      <w:pPr>
        <w:rPr>
          <w:rFonts w:ascii="Merriweather" w:hAnsi="Merriweather" w:cs="Arial"/>
          <w:b/>
          <w:bCs/>
          <w:color w:val="202124"/>
          <w:sz w:val="24"/>
          <w:szCs w:val="24"/>
          <w:shd w:val="clear" w:color="auto" w:fill="FFFFFF"/>
        </w:rPr>
      </w:pPr>
    </w:p>
    <w:p w14:paraId="038DFFEF" w14:textId="77777777" w:rsidR="00273CDD" w:rsidRPr="00E50C55" w:rsidRDefault="00273CDD">
      <w:pPr>
        <w:rPr>
          <w:rFonts w:ascii="Merriweather" w:hAnsi="Merriweather"/>
          <w:b/>
          <w:bCs/>
          <w:sz w:val="24"/>
          <w:szCs w:val="24"/>
          <w:lang w:val="en-US"/>
        </w:rPr>
      </w:pPr>
    </w:p>
    <w:p w14:paraId="3A301C69" w14:textId="77777777" w:rsidR="00E50C55" w:rsidRPr="00E50C55" w:rsidRDefault="00E50C55">
      <w:pPr>
        <w:rPr>
          <w:rFonts w:ascii="Merriweather" w:hAnsi="Merriweather"/>
          <w:b/>
          <w:bCs/>
          <w:sz w:val="24"/>
          <w:szCs w:val="24"/>
          <w:lang w:val="en-US"/>
        </w:rPr>
      </w:pPr>
    </w:p>
    <w:sectPr w:rsidR="00E50C55" w:rsidRPr="00E50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B71"/>
    <w:multiLevelType w:val="multilevel"/>
    <w:tmpl w:val="EDAC78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A4866"/>
    <w:multiLevelType w:val="multilevel"/>
    <w:tmpl w:val="655AC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22534"/>
    <w:multiLevelType w:val="multilevel"/>
    <w:tmpl w:val="E93E7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9745C5"/>
    <w:multiLevelType w:val="multilevel"/>
    <w:tmpl w:val="C5E473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19924865">
    <w:abstractNumId w:val="2"/>
  </w:num>
  <w:num w:numId="2" w16cid:durableId="1389308149">
    <w:abstractNumId w:val="1"/>
  </w:num>
  <w:num w:numId="3" w16cid:durableId="1712919790">
    <w:abstractNumId w:val="3"/>
  </w:num>
  <w:num w:numId="4" w16cid:durableId="68583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47"/>
    <w:rsid w:val="0003633C"/>
    <w:rsid w:val="00273CDD"/>
    <w:rsid w:val="005737A8"/>
    <w:rsid w:val="00970F39"/>
    <w:rsid w:val="00E50C55"/>
    <w:rsid w:val="00EF339D"/>
    <w:rsid w:val="00F76247"/>
    <w:rsid w:val="00FC5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504"/>
  <w15:chartTrackingRefBased/>
  <w15:docId w15:val="{2FC27EF1-6663-4916-97AF-9A896EEB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C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F762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73C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53DC"/>
    <w:rPr>
      <w:color w:val="0000FF"/>
      <w:u w:val="single"/>
    </w:rPr>
  </w:style>
  <w:style w:type="character" w:customStyle="1" w:styleId="Heading3Char">
    <w:name w:val="Heading 3 Char"/>
    <w:basedOn w:val="DefaultParagraphFont"/>
    <w:link w:val="Heading3"/>
    <w:uiPriority w:val="9"/>
    <w:rsid w:val="00E50C5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8913">
      <w:bodyDiv w:val="1"/>
      <w:marLeft w:val="0"/>
      <w:marRight w:val="0"/>
      <w:marTop w:val="0"/>
      <w:marBottom w:val="0"/>
      <w:divBdr>
        <w:top w:val="none" w:sz="0" w:space="0" w:color="auto"/>
        <w:left w:val="none" w:sz="0" w:space="0" w:color="auto"/>
        <w:bottom w:val="none" w:sz="0" w:space="0" w:color="auto"/>
        <w:right w:val="none" w:sz="0" w:space="0" w:color="auto"/>
      </w:divBdr>
    </w:div>
    <w:div w:id="254173654">
      <w:bodyDiv w:val="1"/>
      <w:marLeft w:val="0"/>
      <w:marRight w:val="0"/>
      <w:marTop w:val="0"/>
      <w:marBottom w:val="0"/>
      <w:divBdr>
        <w:top w:val="none" w:sz="0" w:space="0" w:color="auto"/>
        <w:left w:val="none" w:sz="0" w:space="0" w:color="auto"/>
        <w:bottom w:val="none" w:sz="0" w:space="0" w:color="auto"/>
        <w:right w:val="none" w:sz="0" w:space="0" w:color="auto"/>
      </w:divBdr>
    </w:div>
    <w:div w:id="261574779">
      <w:bodyDiv w:val="1"/>
      <w:marLeft w:val="0"/>
      <w:marRight w:val="0"/>
      <w:marTop w:val="0"/>
      <w:marBottom w:val="0"/>
      <w:divBdr>
        <w:top w:val="none" w:sz="0" w:space="0" w:color="auto"/>
        <w:left w:val="none" w:sz="0" w:space="0" w:color="auto"/>
        <w:bottom w:val="none" w:sz="0" w:space="0" w:color="auto"/>
        <w:right w:val="none" w:sz="0" w:space="0" w:color="auto"/>
      </w:divBdr>
      <w:divsChild>
        <w:div w:id="1195994359">
          <w:marLeft w:val="0"/>
          <w:marRight w:val="0"/>
          <w:marTop w:val="0"/>
          <w:marBottom w:val="432"/>
          <w:divBdr>
            <w:top w:val="none" w:sz="0" w:space="0" w:color="auto"/>
            <w:left w:val="none" w:sz="0" w:space="0" w:color="auto"/>
            <w:bottom w:val="none" w:sz="0" w:space="0" w:color="auto"/>
            <w:right w:val="none" w:sz="0" w:space="0" w:color="auto"/>
          </w:divBdr>
        </w:div>
        <w:div w:id="1679694712">
          <w:marLeft w:val="-75"/>
          <w:marRight w:val="0"/>
          <w:marTop w:val="0"/>
          <w:marBottom w:val="75"/>
          <w:divBdr>
            <w:top w:val="none" w:sz="0" w:space="0" w:color="auto"/>
            <w:left w:val="none" w:sz="0" w:space="0" w:color="auto"/>
            <w:bottom w:val="none" w:sz="0" w:space="0" w:color="auto"/>
            <w:right w:val="none" w:sz="0" w:space="0" w:color="auto"/>
          </w:divBdr>
        </w:div>
        <w:div w:id="162807574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407384283">
      <w:bodyDiv w:val="1"/>
      <w:marLeft w:val="0"/>
      <w:marRight w:val="0"/>
      <w:marTop w:val="0"/>
      <w:marBottom w:val="0"/>
      <w:divBdr>
        <w:top w:val="none" w:sz="0" w:space="0" w:color="auto"/>
        <w:left w:val="none" w:sz="0" w:space="0" w:color="auto"/>
        <w:bottom w:val="none" w:sz="0" w:space="0" w:color="auto"/>
        <w:right w:val="none" w:sz="0" w:space="0" w:color="auto"/>
      </w:divBdr>
    </w:div>
    <w:div w:id="1134835531">
      <w:bodyDiv w:val="1"/>
      <w:marLeft w:val="0"/>
      <w:marRight w:val="0"/>
      <w:marTop w:val="0"/>
      <w:marBottom w:val="0"/>
      <w:divBdr>
        <w:top w:val="none" w:sz="0" w:space="0" w:color="auto"/>
        <w:left w:val="none" w:sz="0" w:space="0" w:color="auto"/>
        <w:bottom w:val="none" w:sz="0" w:space="0" w:color="auto"/>
        <w:right w:val="none" w:sz="0" w:space="0" w:color="auto"/>
      </w:divBdr>
    </w:div>
    <w:div w:id="1142117442">
      <w:bodyDiv w:val="1"/>
      <w:marLeft w:val="0"/>
      <w:marRight w:val="0"/>
      <w:marTop w:val="0"/>
      <w:marBottom w:val="0"/>
      <w:divBdr>
        <w:top w:val="none" w:sz="0" w:space="0" w:color="auto"/>
        <w:left w:val="none" w:sz="0" w:space="0" w:color="auto"/>
        <w:bottom w:val="none" w:sz="0" w:space="0" w:color="auto"/>
        <w:right w:val="none" w:sz="0" w:space="0" w:color="auto"/>
      </w:divBdr>
    </w:div>
    <w:div w:id="11647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chtarget.com/searchcio/definition/RO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dc:creator>
  <cp:keywords/>
  <dc:description/>
  <cp:lastModifiedBy>sudhir kumar</cp:lastModifiedBy>
  <cp:revision>1</cp:revision>
  <dcterms:created xsi:type="dcterms:W3CDTF">2022-05-12T07:11:00Z</dcterms:created>
  <dcterms:modified xsi:type="dcterms:W3CDTF">2022-05-12T07:39:00Z</dcterms:modified>
</cp:coreProperties>
</file>