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09A86" w14:textId="326B6D75" w:rsidR="00CE0D8C" w:rsidRDefault="00CE0D8C" w:rsidP="00CE0D8C">
      <w:pPr>
        <w:pStyle w:val="NormalWeb"/>
        <w:spacing w:before="150" w:beforeAutospacing="0" w:after="0" w:afterAutospacing="0" w:line="360" w:lineRule="atLeast"/>
        <w:rPr>
          <w:rFonts w:ascii="Verdana" w:hAnsi="Verdana"/>
          <w:b/>
          <w:bCs/>
          <w:color w:val="2B2B2B"/>
        </w:rPr>
      </w:pPr>
      <w:r w:rsidRPr="009A1FDC">
        <w:rPr>
          <w:rFonts w:ascii="Verdana" w:hAnsi="Verdana"/>
          <w:b/>
          <w:bCs/>
          <w:color w:val="2B2B2B"/>
        </w:rPr>
        <w:t xml:space="preserve">Report </w:t>
      </w:r>
    </w:p>
    <w:p w14:paraId="0C619D48" w14:textId="5ABA51CB" w:rsidR="009A1FDC" w:rsidRPr="009A1FDC" w:rsidRDefault="009A1FDC" w:rsidP="00CE0D8C">
      <w:pPr>
        <w:pStyle w:val="NormalWeb"/>
        <w:spacing w:before="150" w:beforeAutospacing="0" w:after="0" w:afterAutospacing="0" w:line="360" w:lineRule="atLeast"/>
        <w:rPr>
          <w:rFonts w:ascii="Verdana" w:hAnsi="Verdana"/>
          <w:b/>
          <w:bCs/>
          <w:color w:val="2B2B2B"/>
        </w:rPr>
      </w:pPr>
      <w:r>
        <w:rPr>
          <w:rFonts w:ascii="Verdana" w:hAnsi="Verdana"/>
          <w:b/>
          <w:bCs/>
          <w:color w:val="2B2B2B"/>
        </w:rPr>
        <w:t>Cole Sherwin</w:t>
      </w:r>
    </w:p>
    <w:p w14:paraId="730BDFBA" w14:textId="77777777" w:rsidR="00CE0D8C" w:rsidRPr="009A1FDC" w:rsidRDefault="00CE0D8C" w:rsidP="00CE0D8C">
      <w:pPr>
        <w:pStyle w:val="NormalWeb"/>
        <w:spacing w:before="150" w:beforeAutospacing="0" w:after="0" w:afterAutospacing="0" w:line="360" w:lineRule="atLeast"/>
        <w:rPr>
          <w:rFonts w:ascii="Verdana" w:hAnsi="Verdana"/>
          <w:b/>
          <w:bCs/>
          <w:color w:val="2B2B2B"/>
        </w:rPr>
      </w:pPr>
    </w:p>
    <w:p w14:paraId="600F9618" w14:textId="0264E0AC" w:rsidR="00CE0D8C" w:rsidRPr="009A1FDC" w:rsidRDefault="00CE0D8C" w:rsidP="00CE0D8C">
      <w:pPr>
        <w:pStyle w:val="NormalWeb"/>
        <w:spacing w:before="150" w:beforeAutospacing="0" w:after="0" w:afterAutospacing="0" w:line="360" w:lineRule="atLeast"/>
        <w:rPr>
          <w:rFonts w:ascii="Verdana" w:hAnsi="Verdana"/>
          <w:b/>
          <w:bCs/>
          <w:color w:val="2B2B2B"/>
        </w:rPr>
      </w:pPr>
      <w:r w:rsidRPr="009A1FDC">
        <w:rPr>
          <w:rFonts w:ascii="Verdana" w:hAnsi="Verdana"/>
          <w:b/>
          <w:bCs/>
          <w:color w:val="2B2B2B"/>
        </w:rPr>
        <w:t>Given the provided data, what are three conclusions that we can draw about crowdfunding campaigns?</w:t>
      </w:r>
    </w:p>
    <w:p w14:paraId="204DACF3" w14:textId="77777777" w:rsidR="00AB3731" w:rsidRPr="009A1FDC" w:rsidRDefault="00AB3731" w:rsidP="00CE0D8C">
      <w:pPr>
        <w:pStyle w:val="NormalWeb"/>
        <w:spacing w:before="150" w:beforeAutospacing="0" w:after="0" w:afterAutospacing="0" w:line="360" w:lineRule="atLeast"/>
        <w:rPr>
          <w:rFonts w:ascii="Verdana" w:hAnsi="Verdana"/>
          <w:b/>
          <w:bCs/>
          <w:color w:val="2B2B2B"/>
        </w:rPr>
      </w:pPr>
    </w:p>
    <w:p w14:paraId="2CA73D00" w14:textId="033EDC01" w:rsidR="00CE0D8C" w:rsidRPr="009A1FDC" w:rsidRDefault="000B7582" w:rsidP="00AB55EE">
      <w:pPr>
        <w:pStyle w:val="NormalWeb"/>
        <w:numPr>
          <w:ilvl w:val="0"/>
          <w:numId w:val="2"/>
        </w:numPr>
        <w:spacing w:before="150" w:beforeAutospacing="0" w:after="0" w:afterAutospacing="0" w:line="360" w:lineRule="atLeast"/>
        <w:rPr>
          <w:rFonts w:ascii="Verdana" w:hAnsi="Verdana"/>
          <w:color w:val="2B2B2B"/>
        </w:rPr>
      </w:pPr>
      <w:r w:rsidRPr="009A1FDC">
        <w:rPr>
          <w:rFonts w:ascii="Verdana" w:hAnsi="Verdana"/>
          <w:color w:val="2B2B2B"/>
        </w:rPr>
        <w:t xml:space="preserve">It Appears campaigns that had events that were engaging tending to yield a better outcome. Those events like Plays, Theater, </w:t>
      </w:r>
      <w:r w:rsidR="00AB3731" w:rsidRPr="009A1FDC">
        <w:rPr>
          <w:rFonts w:ascii="Verdana" w:hAnsi="Verdana"/>
          <w:color w:val="2B2B2B"/>
        </w:rPr>
        <w:t xml:space="preserve">Concerts, </w:t>
      </w:r>
      <w:r w:rsidRPr="009A1FDC">
        <w:rPr>
          <w:rFonts w:ascii="Verdana" w:hAnsi="Verdana"/>
          <w:color w:val="2B2B2B"/>
        </w:rPr>
        <w:t xml:space="preserve">and Movies. </w:t>
      </w:r>
    </w:p>
    <w:p w14:paraId="57443BF4" w14:textId="5AD914D5" w:rsidR="000B7582" w:rsidRPr="009A1FDC" w:rsidRDefault="000B7582" w:rsidP="00AB55EE">
      <w:pPr>
        <w:pStyle w:val="NormalWeb"/>
        <w:numPr>
          <w:ilvl w:val="0"/>
          <w:numId w:val="2"/>
        </w:numPr>
        <w:spacing w:before="150" w:beforeAutospacing="0" w:after="0" w:afterAutospacing="0" w:line="360" w:lineRule="atLeast"/>
        <w:rPr>
          <w:rFonts w:ascii="Verdana" w:hAnsi="Verdana"/>
          <w:color w:val="2B2B2B"/>
        </w:rPr>
      </w:pPr>
      <w:r w:rsidRPr="009A1FDC">
        <w:rPr>
          <w:rFonts w:ascii="Verdana" w:hAnsi="Verdana"/>
          <w:color w:val="2B2B2B"/>
        </w:rPr>
        <w:t xml:space="preserve">Campaigns that were run in the summer months like May through August lead to better outcomes than those run during the winter months on average. </w:t>
      </w:r>
    </w:p>
    <w:p w14:paraId="1C9CF609" w14:textId="167E43FB" w:rsidR="000B7582" w:rsidRPr="009A1FDC" w:rsidRDefault="000B7582" w:rsidP="00AB55EE">
      <w:pPr>
        <w:pStyle w:val="NormalWeb"/>
        <w:numPr>
          <w:ilvl w:val="0"/>
          <w:numId w:val="2"/>
        </w:numPr>
        <w:spacing w:before="150" w:beforeAutospacing="0" w:after="0" w:afterAutospacing="0" w:line="360" w:lineRule="atLeast"/>
        <w:rPr>
          <w:rFonts w:ascii="Verdana" w:hAnsi="Verdana"/>
          <w:color w:val="2B2B2B"/>
        </w:rPr>
      </w:pPr>
      <w:r w:rsidRPr="009A1FDC">
        <w:rPr>
          <w:rFonts w:ascii="Verdana" w:hAnsi="Verdana"/>
          <w:color w:val="2B2B2B"/>
        </w:rPr>
        <w:t>Campaigns with more reasonable goals set tended to have a better outcome than campaigns that had large goals</w:t>
      </w:r>
      <w:r w:rsidR="00AB3731" w:rsidRPr="009A1FDC">
        <w:rPr>
          <w:rFonts w:ascii="Verdana" w:hAnsi="Verdana"/>
          <w:color w:val="2B2B2B"/>
        </w:rPr>
        <w:t xml:space="preserve">. Matching your goal to number of backers was important. Having many backers helped to reach larger goals </w:t>
      </w:r>
      <w:r w:rsidR="00256776" w:rsidRPr="009A1FDC">
        <w:rPr>
          <w:rFonts w:ascii="Verdana" w:hAnsi="Verdana"/>
          <w:color w:val="2B2B2B"/>
        </w:rPr>
        <w:t xml:space="preserve">better </w:t>
      </w:r>
      <w:r w:rsidR="00AB3731" w:rsidRPr="009A1FDC">
        <w:rPr>
          <w:rFonts w:ascii="Verdana" w:hAnsi="Verdana"/>
          <w:color w:val="2B2B2B"/>
        </w:rPr>
        <w:t xml:space="preserve">than relying on larger donations per backer. </w:t>
      </w:r>
    </w:p>
    <w:p w14:paraId="60716EC5" w14:textId="77777777" w:rsidR="00CE0D8C" w:rsidRPr="009A1FDC" w:rsidRDefault="00CE0D8C" w:rsidP="00CE0D8C">
      <w:pPr>
        <w:pStyle w:val="NormalWeb"/>
        <w:spacing w:before="150" w:beforeAutospacing="0" w:after="0" w:afterAutospacing="0" w:line="360" w:lineRule="atLeast"/>
        <w:rPr>
          <w:rFonts w:ascii="Verdana" w:hAnsi="Verdana"/>
          <w:color w:val="2B2B2B"/>
        </w:rPr>
      </w:pPr>
    </w:p>
    <w:p w14:paraId="50FDFB46" w14:textId="77777777" w:rsidR="00CE0D8C" w:rsidRPr="009A1FDC" w:rsidRDefault="00CE0D8C" w:rsidP="00CE0D8C">
      <w:pPr>
        <w:pStyle w:val="NormalWeb"/>
        <w:spacing w:before="150" w:beforeAutospacing="0" w:after="0" w:afterAutospacing="0" w:line="360" w:lineRule="atLeast"/>
        <w:rPr>
          <w:rFonts w:ascii="Verdana" w:hAnsi="Verdana"/>
          <w:b/>
          <w:bCs/>
          <w:color w:val="2B2B2B"/>
        </w:rPr>
      </w:pPr>
      <w:r w:rsidRPr="009A1FDC">
        <w:rPr>
          <w:rFonts w:ascii="Verdana" w:hAnsi="Verdana"/>
          <w:b/>
          <w:bCs/>
          <w:color w:val="2B2B2B"/>
        </w:rPr>
        <w:t>What are some limitations of this dataset?</w:t>
      </w:r>
    </w:p>
    <w:p w14:paraId="4D8FA090" w14:textId="77777777" w:rsidR="00CE0D8C" w:rsidRPr="009A1FDC" w:rsidRDefault="00CE0D8C" w:rsidP="00CE0D8C">
      <w:pPr>
        <w:pStyle w:val="NormalWeb"/>
        <w:spacing w:before="150" w:beforeAutospacing="0" w:after="0" w:afterAutospacing="0" w:line="360" w:lineRule="atLeast"/>
        <w:rPr>
          <w:rFonts w:ascii="Verdana" w:hAnsi="Verdana"/>
          <w:color w:val="2B2B2B"/>
        </w:rPr>
      </w:pPr>
    </w:p>
    <w:p w14:paraId="529BE7EB" w14:textId="34688141" w:rsidR="00256776" w:rsidRPr="009A1FDC" w:rsidRDefault="00256776" w:rsidP="00CE0D8C">
      <w:pPr>
        <w:pStyle w:val="NormalWeb"/>
        <w:spacing w:before="150" w:beforeAutospacing="0" w:after="0" w:afterAutospacing="0" w:line="360" w:lineRule="atLeast"/>
        <w:rPr>
          <w:rFonts w:ascii="Verdana" w:hAnsi="Verdana"/>
          <w:color w:val="2B2B2B"/>
        </w:rPr>
      </w:pPr>
      <w:r w:rsidRPr="009A1FDC">
        <w:rPr>
          <w:rFonts w:ascii="Verdana" w:hAnsi="Verdana"/>
          <w:color w:val="2B2B2B"/>
        </w:rPr>
        <w:t xml:space="preserve">This sample size may not be significant enough to draw reliable conclusions from </w:t>
      </w:r>
      <w:proofErr w:type="gramStart"/>
      <w:r w:rsidRPr="009A1FDC">
        <w:rPr>
          <w:rFonts w:ascii="Verdana" w:hAnsi="Verdana"/>
          <w:color w:val="2B2B2B"/>
        </w:rPr>
        <w:t>in order to</w:t>
      </w:r>
      <w:proofErr w:type="gramEnd"/>
      <w:r w:rsidRPr="009A1FDC">
        <w:rPr>
          <w:rFonts w:ascii="Verdana" w:hAnsi="Verdana"/>
          <w:color w:val="2B2B2B"/>
        </w:rPr>
        <w:t xml:space="preserve"> make changes for future campaigns. A larger data set would lead to more reliable results. Having a bit more context to who these backers are, Age, Income, Sex, and Repeat donations could be helpful to pinpoint target markets or demographics. </w:t>
      </w:r>
    </w:p>
    <w:p w14:paraId="645122DE" w14:textId="12D472F3" w:rsidR="00CE0D8C" w:rsidRPr="009A1FDC" w:rsidRDefault="00CE0D8C" w:rsidP="00CE0D8C">
      <w:pPr>
        <w:pStyle w:val="NormalWeb"/>
        <w:spacing w:before="150" w:beforeAutospacing="0" w:after="0" w:afterAutospacing="0" w:line="360" w:lineRule="atLeast"/>
        <w:rPr>
          <w:rFonts w:ascii="Verdana" w:hAnsi="Verdana"/>
          <w:color w:val="2B2B2B"/>
        </w:rPr>
      </w:pPr>
    </w:p>
    <w:p w14:paraId="3A9D7D21" w14:textId="77777777" w:rsidR="00CE0D8C" w:rsidRPr="009A1FDC" w:rsidRDefault="00CE0D8C" w:rsidP="00CE0D8C">
      <w:pPr>
        <w:pStyle w:val="NormalWeb"/>
        <w:spacing w:before="150" w:beforeAutospacing="0" w:after="0" w:afterAutospacing="0" w:line="360" w:lineRule="atLeast"/>
        <w:rPr>
          <w:rFonts w:ascii="Verdana" w:hAnsi="Verdana"/>
          <w:b/>
          <w:bCs/>
          <w:color w:val="2B2B2B"/>
        </w:rPr>
      </w:pPr>
      <w:r w:rsidRPr="009A1FDC">
        <w:rPr>
          <w:rFonts w:ascii="Verdana" w:hAnsi="Verdana"/>
          <w:b/>
          <w:bCs/>
          <w:color w:val="2B2B2B"/>
        </w:rPr>
        <w:t>What are some other possible tables and/or graphs that we could create, and what additional value would they provide?</w:t>
      </w:r>
    </w:p>
    <w:p w14:paraId="3FE1988B" w14:textId="77777777" w:rsidR="00FB13ED" w:rsidRPr="009A1FDC" w:rsidRDefault="00FB13ED">
      <w:pPr>
        <w:rPr>
          <w:rFonts w:ascii="Verdana" w:hAnsi="Verdana"/>
          <w:b/>
          <w:bCs/>
        </w:rPr>
      </w:pPr>
    </w:p>
    <w:p w14:paraId="02EC3FF3" w14:textId="470A7906" w:rsidR="00256776" w:rsidRPr="009A1FDC" w:rsidRDefault="009A1FDC">
      <w:pPr>
        <w:rPr>
          <w:rFonts w:ascii="Verdana" w:hAnsi="Verdana"/>
        </w:rPr>
      </w:pPr>
      <w:r w:rsidRPr="009A1FDC">
        <w:rPr>
          <w:rFonts w:ascii="Verdana" w:hAnsi="Verdana"/>
        </w:rPr>
        <w:t xml:space="preserve">I would like a graph that takes the conversions of all these different </w:t>
      </w:r>
      <w:r w:rsidR="0017515F" w:rsidRPr="009A1FDC">
        <w:rPr>
          <w:rFonts w:ascii="Verdana" w:hAnsi="Verdana"/>
        </w:rPr>
        <w:t>currencies</w:t>
      </w:r>
      <w:r w:rsidRPr="009A1FDC">
        <w:rPr>
          <w:rFonts w:ascii="Verdana" w:hAnsi="Verdana"/>
        </w:rPr>
        <w:t xml:space="preserve"> to USD so that we can compare how much they are generating by </w:t>
      </w:r>
      <w:r w:rsidRPr="009A1FDC">
        <w:rPr>
          <w:rFonts w:ascii="Verdana" w:hAnsi="Verdana"/>
        </w:rPr>
        <w:lastRenderedPageBreak/>
        <w:t xml:space="preserve">comparing apples to apples. This way we can better judge levels of success. Then compare those conversions with type of campaign to see which events are generating the most funds by event type. </w:t>
      </w:r>
    </w:p>
    <w:p w14:paraId="7BA0912F" w14:textId="77777777" w:rsidR="00256776" w:rsidRPr="009A1FDC" w:rsidRDefault="00256776">
      <w:pPr>
        <w:rPr>
          <w:rFonts w:ascii="Verdana" w:hAnsi="Verdana"/>
        </w:rPr>
      </w:pPr>
    </w:p>
    <w:sectPr w:rsidR="00256776" w:rsidRPr="009A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D79FD"/>
    <w:multiLevelType w:val="hybridMultilevel"/>
    <w:tmpl w:val="3B7A2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B5A14"/>
    <w:multiLevelType w:val="multilevel"/>
    <w:tmpl w:val="D1A2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474493">
    <w:abstractNumId w:val="1"/>
  </w:num>
  <w:num w:numId="2" w16cid:durableId="155237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ED"/>
    <w:rsid w:val="000B7582"/>
    <w:rsid w:val="000D29B9"/>
    <w:rsid w:val="00145A86"/>
    <w:rsid w:val="0017515F"/>
    <w:rsid w:val="00256776"/>
    <w:rsid w:val="009A1FDC"/>
    <w:rsid w:val="00AB3731"/>
    <w:rsid w:val="00AB55EE"/>
    <w:rsid w:val="00CE0D8C"/>
    <w:rsid w:val="00FB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2F138"/>
  <w15:chartTrackingRefBased/>
  <w15:docId w15:val="{5FD9AE3F-D83F-1A46-B4BF-58CA1AE7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3ED"/>
    <w:rPr>
      <w:rFonts w:eastAsiaTheme="majorEastAsia" w:cstheme="majorBidi"/>
      <w:color w:val="272727" w:themeColor="text1" w:themeTint="D8"/>
    </w:rPr>
  </w:style>
  <w:style w:type="paragraph" w:styleId="Title">
    <w:name w:val="Title"/>
    <w:basedOn w:val="Normal"/>
    <w:next w:val="Normal"/>
    <w:link w:val="TitleChar"/>
    <w:uiPriority w:val="10"/>
    <w:qFormat/>
    <w:rsid w:val="00FB1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3ED"/>
    <w:pPr>
      <w:spacing w:before="160"/>
      <w:jc w:val="center"/>
    </w:pPr>
    <w:rPr>
      <w:i/>
      <w:iCs/>
      <w:color w:val="404040" w:themeColor="text1" w:themeTint="BF"/>
    </w:rPr>
  </w:style>
  <w:style w:type="character" w:customStyle="1" w:styleId="QuoteChar">
    <w:name w:val="Quote Char"/>
    <w:basedOn w:val="DefaultParagraphFont"/>
    <w:link w:val="Quote"/>
    <w:uiPriority w:val="29"/>
    <w:rsid w:val="00FB13ED"/>
    <w:rPr>
      <w:i/>
      <w:iCs/>
      <w:color w:val="404040" w:themeColor="text1" w:themeTint="BF"/>
    </w:rPr>
  </w:style>
  <w:style w:type="paragraph" w:styleId="ListParagraph">
    <w:name w:val="List Paragraph"/>
    <w:basedOn w:val="Normal"/>
    <w:uiPriority w:val="34"/>
    <w:qFormat/>
    <w:rsid w:val="00FB13ED"/>
    <w:pPr>
      <w:ind w:left="720"/>
      <w:contextualSpacing/>
    </w:pPr>
  </w:style>
  <w:style w:type="character" w:styleId="IntenseEmphasis">
    <w:name w:val="Intense Emphasis"/>
    <w:basedOn w:val="DefaultParagraphFont"/>
    <w:uiPriority w:val="21"/>
    <w:qFormat/>
    <w:rsid w:val="00FB13ED"/>
    <w:rPr>
      <w:i/>
      <w:iCs/>
      <w:color w:val="0F4761" w:themeColor="accent1" w:themeShade="BF"/>
    </w:rPr>
  </w:style>
  <w:style w:type="paragraph" w:styleId="IntenseQuote">
    <w:name w:val="Intense Quote"/>
    <w:basedOn w:val="Normal"/>
    <w:next w:val="Normal"/>
    <w:link w:val="IntenseQuoteChar"/>
    <w:uiPriority w:val="30"/>
    <w:qFormat/>
    <w:rsid w:val="00FB1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3ED"/>
    <w:rPr>
      <w:i/>
      <w:iCs/>
      <w:color w:val="0F4761" w:themeColor="accent1" w:themeShade="BF"/>
    </w:rPr>
  </w:style>
  <w:style w:type="character" w:styleId="IntenseReference">
    <w:name w:val="Intense Reference"/>
    <w:basedOn w:val="DefaultParagraphFont"/>
    <w:uiPriority w:val="32"/>
    <w:qFormat/>
    <w:rsid w:val="00FB13ED"/>
    <w:rPr>
      <w:b/>
      <w:bCs/>
      <w:smallCaps/>
      <w:color w:val="0F4761" w:themeColor="accent1" w:themeShade="BF"/>
      <w:spacing w:val="5"/>
    </w:rPr>
  </w:style>
  <w:style w:type="paragraph" w:styleId="NormalWeb">
    <w:name w:val="Normal (Web)"/>
    <w:basedOn w:val="Normal"/>
    <w:uiPriority w:val="99"/>
    <w:semiHidden/>
    <w:unhideWhenUsed/>
    <w:rsid w:val="00CE0D8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76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Sherwin</dc:creator>
  <cp:keywords/>
  <dc:description/>
  <cp:lastModifiedBy>Cole Sherwin</cp:lastModifiedBy>
  <cp:revision>2</cp:revision>
  <dcterms:created xsi:type="dcterms:W3CDTF">2024-12-19T20:09:00Z</dcterms:created>
  <dcterms:modified xsi:type="dcterms:W3CDTF">2024-12-19T20:09:00Z</dcterms:modified>
</cp:coreProperties>
</file>