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4AF70" w14:textId="77777777" w:rsidR="00E37E42" w:rsidRPr="00E27D0B" w:rsidRDefault="00E37E42" w:rsidP="00E37E42">
      <w:pPr>
        <w:rPr>
          <w:rFonts w:ascii="Verdana" w:hAnsi="Verdana"/>
          <w:b/>
          <w:bCs/>
          <w:sz w:val="44"/>
          <w:szCs w:val="44"/>
        </w:rPr>
      </w:pPr>
      <w:r w:rsidRPr="00E27D0B">
        <w:rPr>
          <w:rFonts w:ascii="Verdana" w:hAnsi="Verdana"/>
          <w:b/>
          <w:bCs/>
          <w:sz w:val="44"/>
          <w:szCs w:val="44"/>
        </w:rPr>
        <w:t xml:space="preserve">Coursera </w:t>
      </w:r>
    </w:p>
    <w:p w14:paraId="03DB2C77" w14:textId="77777777" w:rsidR="00E37E42" w:rsidRPr="00E27D0B" w:rsidRDefault="00E37E42" w:rsidP="00E37E42">
      <w:pPr>
        <w:rPr>
          <w:rFonts w:ascii="Verdana" w:hAnsi="Verdana"/>
          <w:b/>
          <w:bCs/>
          <w:sz w:val="44"/>
          <w:szCs w:val="44"/>
        </w:rPr>
      </w:pPr>
      <w:r w:rsidRPr="00E27D0B">
        <w:rPr>
          <w:rFonts w:ascii="Verdana" w:hAnsi="Verdana"/>
          <w:b/>
          <w:bCs/>
          <w:sz w:val="44"/>
          <w:szCs w:val="44"/>
        </w:rPr>
        <w:t>IBM Data Science Capstone Project</w:t>
      </w:r>
    </w:p>
    <w:p w14:paraId="0A457D5E" w14:textId="77777777" w:rsidR="00E37E42" w:rsidRPr="00E27D0B" w:rsidRDefault="00E37E42" w:rsidP="00E37E42">
      <w:pPr>
        <w:rPr>
          <w:rFonts w:ascii="Verdana" w:hAnsi="Verdana"/>
          <w:b/>
          <w:bCs/>
          <w:sz w:val="30"/>
          <w:szCs w:val="30"/>
        </w:rPr>
      </w:pPr>
    </w:p>
    <w:p w14:paraId="26E7321A" w14:textId="77777777" w:rsidR="004D567B" w:rsidRPr="00E27D0B" w:rsidRDefault="00E37E42">
      <w:pPr>
        <w:rPr>
          <w:rFonts w:ascii="Verdana" w:hAnsi="Verdana"/>
          <w:b/>
          <w:bCs/>
          <w:sz w:val="30"/>
          <w:szCs w:val="30"/>
        </w:rPr>
      </w:pPr>
      <w:r w:rsidRPr="00E27D0B">
        <w:rPr>
          <w:rFonts w:ascii="Verdana" w:hAnsi="Verdana"/>
          <w:b/>
          <w:bCs/>
          <w:sz w:val="30"/>
          <w:szCs w:val="30"/>
        </w:rPr>
        <w:t xml:space="preserve">Problem Definition &amp; Data </w:t>
      </w:r>
    </w:p>
    <w:p w14:paraId="0E79D6B5" w14:textId="77777777" w:rsidR="00E37E42" w:rsidRPr="00E27D0B" w:rsidRDefault="00E37E42">
      <w:pPr>
        <w:rPr>
          <w:rFonts w:ascii="Verdana" w:hAnsi="Verdana"/>
          <w:b/>
          <w:bCs/>
          <w:sz w:val="30"/>
          <w:szCs w:val="30"/>
        </w:rPr>
      </w:pPr>
    </w:p>
    <w:p w14:paraId="732E8743" w14:textId="77777777" w:rsidR="00E37E42" w:rsidRDefault="00E37E42" w:rsidP="00E37E42">
      <w:pPr>
        <w:pStyle w:val="Heading2"/>
        <w:rPr>
          <w:rFonts w:ascii="Verdana" w:hAnsi="Verdana"/>
        </w:rPr>
      </w:pPr>
      <w:r w:rsidRPr="00E27D0B">
        <w:rPr>
          <w:rFonts w:ascii="Verdana" w:hAnsi="Verdana"/>
        </w:rPr>
        <w:t>Background</w:t>
      </w:r>
    </w:p>
    <w:p w14:paraId="5B08074E" w14:textId="77777777" w:rsidR="00E41755" w:rsidRDefault="008A3B49" w:rsidP="00F83148">
      <w:pPr>
        <w:rPr>
          <w:rFonts w:ascii="Verdana" w:hAnsi="Verdana"/>
        </w:rPr>
      </w:pPr>
      <w:r w:rsidRPr="00F83148">
        <w:rPr>
          <w:rFonts w:ascii="Verdana" w:hAnsi="Verdana"/>
        </w:rPr>
        <w:t xml:space="preserve">The Coursera IBM Data Science Professional Certification course </w:t>
      </w:r>
      <w:r w:rsidR="00E866BB" w:rsidRPr="00F83148">
        <w:rPr>
          <w:rFonts w:ascii="Verdana" w:hAnsi="Verdana"/>
        </w:rPr>
        <w:t xml:space="preserve">consists of 9 online courses that covers topics including </w:t>
      </w:r>
      <w:r w:rsidR="00F76980" w:rsidRPr="00F83148">
        <w:rPr>
          <w:rFonts w:ascii="Verdana" w:hAnsi="Verdana"/>
        </w:rPr>
        <w:t>open-source</w:t>
      </w:r>
      <w:r w:rsidR="00E866BB" w:rsidRPr="00F83148">
        <w:rPr>
          <w:rFonts w:ascii="Verdana" w:hAnsi="Verdana"/>
        </w:rPr>
        <w:t xml:space="preserve"> tools and libraries, Python, databases, SQL, data visualization, data analysis, statistical analysis, predictive modeling, and machine learning algorithms. The course finishes with a </w:t>
      </w:r>
      <w:r w:rsidRPr="00F83148">
        <w:rPr>
          <w:rFonts w:ascii="Verdana" w:hAnsi="Verdana"/>
        </w:rPr>
        <w:t xml:space="preserve">Capstone project. </w:t>
      </w:r>
    </w:p>
    <w:p w14:paraId="5E0D1FD0" w14:textId="77777777" w:rsidR="008A3B49" w:rsidRPr="00F83148" w:rsidRDefault="008A3B49" w:rsidP="00F83148">
      <w:pPr>
        <w:rPr>
          <w:rFonts w:ascii="Verdana" w:hAnsi="Verdana"/>
        </w:rPr>
      </w:pPr>
      <w:r w:rsidRPr="00F83148">
        <w:rPr>
          <w:rFonts w:ascii="Verdana" w:hAnsi="Verdana"/>
        </w:rPr>
        <w:t xml:space="preserve">The purpose of this Capstone project is to demonstrate the use of the data science toolsets, methodologies, and skills that have been acquired during this course to </w:t>
      </w:r>
      <w:r w:rsidR="00E866BB" w:rsidRPr="00F83148">
        <w:rPr>
          <w:rFonts w:ascii="Verdana" w:hAnsi="Verdana"/>
        </w:rPr>
        <w:t xml:space="preserve">help </w:t>
      </w:r>
      <w:r w:rsidRPr="00F83148">
        <w:rPr>
          <w:rFonts w:ascii="Verdana" w:hAnsi="Verdana"/>
        </w:rPr>
        <w:t>solve a business problem.</w:t>
      </w:r>
    </w:p>
    <w:p w14:paraId="388A5EA8" w14:textId="77777777" w:rsidR="00E41755" w:rsidRDefault="00E41755" w:rsidP="00E37E42">
      <w:pPr>
        <w:pStyle w:val="Heading2"/>
        <w:rPr>
          <w:rFonts w:ascii="Verdana" w:hAnsi="Verdana"/>
        </w:rPr>
      </w:pPr>
    </w:p>
    <w:p w14:paraId="2F5E22AE" w14:textId="77777777" w:rsidR="00E37E42" w:rsidRDefault="00E37E42" w:rsidP="00E37E42">
      <w:pPr>
        <w:pStyle w:val="Heading2"/>
        <w:rPr>
          <w:rFonts w:ascii="Verdana" w:hAnsi="Verdana"/>
        </w:rPr>
      </w:pPr>
      <w:r w:rsidRPr="00E27D0B">
        <w:rPr>
          <w:rFonts w:ascii="Verdana" w:hAnsi="Verdana"/>
        </w:rPr>
        <w:t>Problem</w:t>
      </w:r>
    </w:p>
    <w:p w14:paraId="49654A46" w14:textId="77777777" w:rsidR="00074A3B" w:rsidRDefault="00074A3B" w:rsidP="00074A3B">
      <w:pPr>
        <w:rPr>
          <w:rFonts w:ascii="Verdana" w:hAnsi="Verdana"/>
        </w:rPr>
      </w:pPr>
      <w:r w:rsidRPr="00F76980">
        <w:rPr>
          <w:rFonts w:ascii="Verdana" w:hAnsi="Verdana"/>
        </w:rPr>
        <w:t xml:space="preserve">In this project I am </w:t>
      </w:r>
      <w:r>
        <w:rPr>
          <w:rFonts w:ascii="Verdana" w:hAnsi="Verdana"/>
        </w:rPr>
        <w:t xml:space="preserve">a hypothetical bike GPS location device and services vendor looking to introduce the new GPS location device that is hidden within the seat tube and a subscription-based service that monitors the location of </w:t>
      </w:r>
      <w:r w:rsidR="00035956">
        <w:rPr>
          <w:rFonts w:ascii="Verdana" w:hAnsi="Verdana"/>
        </w:rPr>
        <w:t>the</w:t>
      </w:r>
      <w:r>
        <w:rPr>
          <w:rFonts w:ascii="Verdana" w:hAnsi="Verdana"/>
        </w:rPr>
        <w:t xml:space="preserve"> bike in real time. </w:t>
      </w:r>
    </w:p>
    <w:p w14:paraId="4DDF29D5" w14:textId="77777777" w:rsidR="00074A3B" w:rsidRDefault="00074A3B" w:rsidP="00F76980">
      <w:pPr>
        <w:rPr>
          <w:rFonts w:ascii="Verdana" w:hAnsi="Verdana"/>
        </w:rPr>
      </w:pPr>
      <w:r w:rsidRPr="00074A3B">
        <w:rPr>
          <w:rFonts w:ascii="Verdana" w:hAnsi="Verdana"/>
        </w:rPr>
        <w:t>Although bike theft has always been </w:t>
      </w:r>
      <w:hyperlink r:id="rId5" w:history="1">
        <w:r w:rsidRPr="00074A3B">
          <w:rPr>
            <w:rFonts w:ascii="Verdana" w:hAnsi="Verdana"/>
          </w:rPr>
          <w:t>a common issue</w:t>
        </w:r>
      </w:hyperlink>
      <w:r w:rsidRPr="00074A3B">
        <w:rPr>
          <w:rFonts w:ascii="Verdana" w:hAnsi="Verdana"/>
        </w:rPr>
        <w:t xml:space="preserve">, especially in urban areas, it </w:t>
      </w:r>
      <w:r>
        <w:rPr>
          <w:rFonts w:ascii="Verdana" w:hAnsi="Verdana"/>
        </w:rPr>
        <w:t xml:space="preserve">has </w:t>
      </w:r>
      <w:r w:rsidRPr="00074A3B">
        <w:rPr>
          <w:rFonts w:ascii="Verdana" w:hAnsi="Verdana"/>
        </w:rPr>
        <w:t>increased during the pandemic in a number of cities. The pandemic led to an unprecedented boom in bikes sales. The rising demand, increase in ridership, and shortage of </w:t>
      </w:r>
      <w:hyperlink r:id="rId6" w:history="1">
        <w:r w:rsidRPr="00074A3B">
          <w:rPr>
            <w:rFonts w:ascii="Verdana" w:hAnsi="Verdana"/>
          </w:rPr>
          <w:t>bikes nationwide </w:t>
        </w:r>
      </w:hyperlink>
      <w:r w:rsidRPr="00074A3B">
        <w:rPr>
          <w:rFonts w:ascii="Verdana" w:hAnsi="Verdana"/>
        </w:rPr>
        <w:t xml:space="preserve">among other factors, has likely contributed to a rise in </w:t>
      </w:r>
      <w:r w:rsidR="00035956">
        <w:rPr>
          <w:rFonts w:ascii="Verdana" w:hAnsi="Verdana"/>
        </w:rPr>
        <w:t xml:space="preserve">bike </w:t>
      </w:r>
      <w:r w:rsidRPr="00074A3B">
        <w:rPr>
          <w:rFonts w:ascii="Verdana" w:hAnsi="Verdana"/>
        </w:rPr>
        <w:t>theft</w:t>
      </w:r>
      <w:r w:rsidR="00035956">
        <w:rPr>
          <w:rFonts w:ascii="Verdana" w:hAnsi="Verdana"/>
        </w:rPr>
        <w:t>.</w:t>
      </w:r>
    </w:p>
    <w:p w14:paraId="0554B862" w14:textId="77777777" w:rsidR="00253E7D" w:rsidRDefault="00035956" w:rsidP="00F76980">
      <w:pPr>
        <w:rPr>
          <w:rFonts w:ascii="Verdana" w:hAnsi="Verdana"/>
        </w:rPr>
      </w:pPr>
      <w:r>
        <w:rPr>
          <w:rFonts w:ascii="Verdana" w:hAnsi="Verdana"/>
        </w:rPr>
        <w:t xml:space="preserve">With the introduction of this new product, I will be </w:t>
      </w:r>
      <w:r w:rsidR="00253E7D">
        <w:rPr>
          <w:rFonts w:ascii="Verdana" w:hAnsi="Verdana"/>
        </w:rPr>
        <w:t>using the theft data and known bike shop locations to target my approach to market with this new product.</w:t>
      </w:r>
    </w:p>
    <w:p w14:paraId="1E323F93" w14:textId="77777777" w:rsidR="00B36E2C" w:rsidRDefault="00B36E2C" w:rsidP="00F76980">
      <w:pPr>
        <w:rPr>
          <w:rFonts w:ascii="Verdana" w:hAnsi="Verdana"/>
        </w:rPr>
      </w:pPr>
    </w:p>
    <w:p w14:paraId="08BDB82E" w14:textId="77777777" w:rsidR="00B36E2C" w:rsidRDefault="00B36E2C" w:rsidP="00B36E2C">
      <w:pPr>
        <w:pStyle w:val="Heading2"/>
        <w:rPr>
          <w:rFonts w:ascii="Verdana" w:hAnsi="Verdana"/>
        </w:rPr>
      </w:pPr>
      <w:r>
        <w:rPr>
          <w:rFonts w:ascii="Verdana" w:hAnsi="Verdana"/>
        </w:rPr>
        <w:t>Audience</w:t>
      </w:r>
    </w:p>
    <w:p w14:paraId="714F8504" w14:textId="77777777" w:rsidR="00035956" w:rsidRDefault="006B3CD0" w:rsidP="00B36E2C">
      <w:pPr>
        <w:rPr>
          <w:rFonts w:ascii="Verdana" w:hAnsi="Verdana"/>
        </w:rPr>
      </w:pPr>
      <w:r>
        <w:rPr>
          <w:rFonts w:ascii="Verdana" w:hAnsi="Verdana"/>
        </w:rPr>
        <w:t xml:space="preserve">This is hypothetical, but </w:t>
      </w:r>
      <w:r w:rsidR="00074A3B">
        <w:rPr>
          <w:rFonts w:ascii="Verdana" w:hAnsi="Verdana"/>
        </w:rPr>
        <w:t xml:space="preserve">the target audience for the outcome of this project </w:t>
      </w:r>
      <w:r w:rsidR="00B36E2C">
        <w:rPr>
          <w:rFonts w:ascii="Verdana" w:hAnsi="Verdana"/>
        </w:rPr>
        <w:t>could</w:t>
      </w:r>
      <w:r>
        <w:rPr>
          <w:rFonts w:ascii="Verdana" w:hAnsi="Verdana"/>
        </w:rPr>
        <w:t xml:space="preserve"> </w:t>
      </w:r>
      <w:r w:rsidR="00B36E2C">
        <w:rPr>
          <w:rFonts w:ascii="Verdana" w:hAnsi="Verdana"/>
        </w:rPr>
        <w:t>be a real manufacturer of bike products that are promoted to reduce bike thefts</w:t>
      </w:r>
      <w:r>
        <w:rPr>
          <w:rFonts w:ascii="Verdana" w:hAnsi="Verdana"/>
        </w:rPr>
        <w:t>.</w:t>
      </w:r>
      <w:r w:rsidR="00035956">
        <w:rPr>
          <w:rFonts w:ascii="Verdana" w:hAnsi="Verdana"/>
        </w:rPr>
        <w:t xml:space="preserve"> </w:t>
      </w:r>
    </w:p>
    <w:p w14:paraId="12AECF29" w14:textId="77777777" w:rsidR="00B36E2C" w:rsidRDefault="00035956" w:rsidP="00B36E2C">
      <w:pPr>
        <w:rPr>
          <w:rFonts w:ascii="Verdana" w:hAnsi="Verdana"/>
        </w:rPr>
      </w:pPr>
      <w:r>
        <w:rPr>
          <w:rFonts w:ascii="Verdana" w:hAnsi="Verdana"/>
        </w:rPr>
        <w:t>This could be used to determine potential local businesses so that marketing campaigns can targeted to promote their products/services.</w:t>
      </w:r>
    </w:p>
    <w:p w14:paraId="574E102A" w14:textId="77777777" w:rsidR="00F76980" w:rsidRPr="00F76980" w:rsidRDefault="00F76980" w:rsidP="00F76980">
      <w:pPr>
        <w:rPr>
          <w:rFonts w:ascii="Verdana" w:hAnsi="Verdana"/>
        </w:rPr>
      </w:pPr>
    </w:p>
    <w:p w14:paraId="68CF04E8" w14:textId="77777777" w:rsidR="00E37E42" w:rsidRDefault="00E37E42" w:rsidP="00E37E42">
      <w:pPr>
        <w:pStyle w:val="Heading2"/>
        <w:rPr>
          <w:rFonts w:ascii="Verdana" w:hAnsi="Verdana"/>
        </w:rPr>
      </w:pPr>
      <w:r w:rsidRPr="00E27D0B">
        <w:rPr>
          <w:rFonts w:ascii="Verdana" w:hAnsi="Verdana"/>
        </w:rPr>
        <w:lastRenderedPageBreak/>
        <w:t>Data</w:t>
      </w:r>
    </w:p>
    <w:p w14:paraId="68FC1677" w14:textId="77777777" w:rsidR="00F83148" w:rsidRPr="00F83148" w:rsidRDefault="00F83148" w:rsidP="00F83148"/>
    <w:p w14:paraId="29F6B96F" w14:textId="77777777" w:rsidR="00E37E42" w:rsidRDefault="001C53E6" w:rsidP="00E27D0B">
      <w:pPr>
        <w:rPr>
          <w:rFonts w:ascii="Verdana" w:hAnsi="Verdana"/>
        </w:rPr>
      </w:pPr>
      <w:r>
        <w:rPr>
          <w:rFonts w:ascii="Verdana" w:hAnsi="Verdana"/>
        </w:rPr>
        <w:t>For this project, the data that will be used:</w:t>
      </w:r>
    </w:p>
    <w:p w14:paraId="7934A7DE" w14:textId="77777777" w:rsidR="00F83148" w:rsidRDefault="001C53E6" w:rsidP="00F83148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List of districts on Toronto</w:t>
      </w:r>
    </w:p>
    <w:p w14:paraId="7418F9F7" w14:textId="77777777" w:rsidR="001C53E6" w:rsidRPr="00F83148" w:rsidRDefault="001C53E6" w:rsidP="00F83148">
      <w:pPr>
        <w:pStyle w:val="ListParagraph"/>
        <w:numPr>
          <w:ilvl w:val="1"/>
          <w:numId w:val="1"/>
        </w:numPr>
        <w:rPr>
          <w:rFonts w:ascii="Verdana" w:hAnsi="Verdana"/>
        </w:rPr>
      </w:pPr>
      <w:r w:rsidRPr="00F83148">
        <w:rPr>
          <w:rFonts w:ascii="Verdana" w:hAnsi="Verdana"/>
        </w:rPr>
        <w:t>Data will be acquired through web scraping the Canadian Postal Code's Wikipedia page (</w:t>
      </w:r>
      <w:r w:rsidR="00F83148" w:rsidRPr="00F83148">
        <w:rPr>
          <w:rFonts w:ascii="Verdana" w:hAnsi="Verdana"/>
          <w:sz w:val="20"/>
          <w:szCs w:val="20"/>
        </w:rPr>
        <w:t>https://en.wikipedia.org/wiki/List_of_postal_codes_of_Canada:_M)</w:t>
      </w:r>
    </w:p>
    <w:p w14:paraId="7D3A5E8E" w14:textId="77777777" w:rsidR="00B36E2C" w:rsidRDefault="00B36E2C" w:rsidP="00B36E2C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Geospatial coordinates of the neighborhoods and boroughs of Toronto</w:t>
      </w:r>
    </w:p>
    <w:p w14:paraId="434A6818" w14:textId="77777777" w:rsidR="00B36E2C" w:rsidRDefault="00B36E2C" w:rsidP="00B36E2C">
      <w:pPr>
        <w:pStyle w:val="ListParagraph"/>
        <w:numPr>
          <w:ilvl w:val="1"/>
          <w:numId w:val="1"/>
        </w:numPr>
        <w:rPr>
          <w:rFonts w:ascii="Verdana" w:hAnsi="Verdana"/>
        </w:rPr>
      </w:pPr>
      <w:r>
        <w:rPr>
          <w:rFonts w:ascii="Verdana" w:hAnsi="Verdana"/>
        </w:rPr>
        <w:t>Data will be captured using the Geocoder package and stored into a csv file for easy consumption – the use of the Geocoder package is no longer free</w:t>
      </w:r>
    </w:p>
    <w:p w14:paraId="188839F6" w14:textId="77777777" w:rsidR="00B36E2C" w:rsidRDefault="00B36E2C" w:rsidP="00B36E2C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Bicycle theft data will be used to ascertain high theft areas using the coordinates of the neighborhoods and boroughs of Toronto</w:t>
      </w:r>
    </w:p>
    <w:p w14:paraId="3D2452A8" w14:textId="77777777" w:rsidR="00B36E2C" w:rsidRDefault="00B36E2C" w:rsidP="00B36E2C">
      <w:pPr>
        <w:pStyle w:val="ListParagraph"/>
        <w:numPr>
          <w:ilvl w:val="1"/>
          <w:numId w:val="1"/>
        </w:numPr>
        <w:rPr>
          <w:rFonts w:ascii="Verdana" w:hAnsi="Verdana"/>
        </w:rPr>
      </w:pPr>
      <w:r>
        <w:rPr>
          <w:rFonts w:ascii="Verdana" w:hAnsi="Verdana"/>
        </w:rPr>
        <w:t>Data will be captured from the Toronto Police Services website and stored into a csv file for easy consumption</w:t>
      </w:r>
    </w:p>
    <w:p w14:paraId="3583CB07" w14:textId="77777777" w:rsidR="006B3CD0" w:rsidRDefault="006B3CD0" w:rsidP="006B3CD0">
      <w:pPr>
        <w:pStyle w:val="ListParagraph"/>
        <w:ind w:left="1440"/>
        <w:rPr>
          <w:rFonts w:ascii="Verdana" w:hAnsi="Verdana"/>
        </w:rPr>
      </w:pPr>
      <w:r>
        <w:rPr>
          <w:rFonts w:ascii="Verdana" w:hAnsi="Verdana"/>
        </w:rPr>
        <w:t>(</w:t>
      </w:r>
      <w:hyperlink r:id="rId7" w:history="1">
        <w:r w:rsidRPr="006B3CD0">
          <w:rPr>
            <w:rFonts w:ascii="Verdana" w:hAnsi="Verdana"/>
            <w:sz w:val="20"/>
            <w:szCs w:val="20"/>
          </w:rPr>
          <w:t>https://data.torontopolice.on.ca/datasets/TorontoPS::bicycle-thefts/about</w:t>
        </w:r>
      </w:hyperlink>
      <w:r w:rsidRPr="006B3CD0">
        <w:rPr>
          <w:rFonts w:ascii="Verdana" w:hAnsi="Verdana"/>
          <w:sz w:val="20"/>
          <w:szCs w:val="20"/>
        </w:rPr>
        <w:t>)</w:t>
      </w:r>
    </w:p>
    <w:p w14:paraId="1C1096C6" w14:textId="77777777" w:rsidR="001C53E6" w:rsidRDefault="00B36E2C" w:rsidP="001C53E6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Bike Shop</w:t>
      </w:r>
      <w:r w:rsidR="001C53E6">
        <w:rPr>
          <w:rFonts w:ascii="Verdana" w:hAnsi="Verdana"/>
        </w:rPr>
        <w:t xml:space="preserve"> venues </w:t>
      </w:r>
      <w:r>
        <w:rPr>
          <w:rFonts w:ascii="Verdana" w:hAnsi="Verdana"/>
        </w:rPr>
        <w:t>within the</w:t>
      </w:r>
      <w:r w:rsidR="001C53E6">
        <w:rPr>
          <w:rFonts w:ascii="Verdana" w:hAnsi="Verdana"/>
        </w:rPr>
        <w:t xml:space="preserve"> neighborhoods and boroughs of Toronto</w:t>
      </w:r>
    </w:p>
    <w:p w14:paraId="4374EB7E" w14:textId="77777777" w:rsidR="001C53E6" w:rsidRDefault="001C53E6" w:rsidP="001C53E6">
      <w:pPr>
        <w:pStyle w:val="ListParagraph"/>
        <w:numPr>
          <w:ilvl w:val="1"/>
          <w:numId w:val="1"/>
        </w:numPr>
        <w:rPr>
          <w:rFonts w:ascii="Verdana" w:hAnsi="Verdana"/>
        </w:rPr>
      </w:pPr>
      <w:r>
        <w:rPr>
          <w:rFonts w:ascii="Verdana" w:hAnsi="Verdana"/>
        </w:rPr>
        <w:t>Data will be acquired through the use of the Foursquare API</w:t>
      </w:r>
    </w:p>
    <w:p w14:paraId="777B1823" w14:textId="77777777" w:rsidR="003D1AA4" w:rsidRPr="003D1AA4" w:rsidRDefault="003D1AA4" w:rsidP="003D1AA4">
      <w:pPr>
        <w:rPr>
          <w:rFonts w:ascii="Verdana" w:hAnsi="Verdana"/>
        </w:rPr>
      </w:pPr>
    </w:p>
    <w:p w14:paraId="4859EEF9" w14:textId="77777777" w:rsidR="00E41755" w:rsidRDefault="00E41755" w:rsidP="00E37E42">
      <w:pPr>
        <w:pStyle w:val="Heading2"/>
        <w:rPr>
          <w:rFonts w:ascii="Verdana" w:hAnsi="Verdana"/>
        </w:rPr>
      </w:pPr>
    </w:p>
    <w:p w14:paraId="3D31B4D4" w14:textId="77777777" w:rsidR="00E37E42" w:rsidRDefault="00E37E42" w:rsidP="00E37E42">
      <w:pPr>
        <w:pStyle w:val="Heading2"/>
        <w:rPr>
          <w:rFonts w:ascii="Verdana" w:hAnsi="Verdana"/>
        </w:rPr>
      </w:pPr>
      <w:r w:rsidRPr="00E27D0B">
        <w:rPr>
          <w:rFonts w:ascii="Verdana" w:hAnsi="Verdana"/>
        </w:rPr>
        <w:t>Methodology</w:t>
      </w:r>
    </w:p>
    <w:p w14:paraId="36F2F1D9" w14:textId="77777777" w:rsidR="00F83148" w:rsidRPr="00F83148" w:rsidRDefault="00F83148" w:rsidP="00F83148"/>
    <w:p w14:paraId="2134DA97" w14:textId="77777777" w:rsidR="00F83148" w:rsidRPr="00F76980" w:rsidRDefault="00F83148" w:rsidP="00F831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Helvetica"/>
          <w:color w:val="000000"/>
          <w:sz w:val="22"/>
          <w:szCs w:val="22"/>
        </w:rPr>
      </w:pPr>
      <w:r w:rsidRPr="00F76980">
        <w:rPr>
          <w:rFonts w:ascii="Verdana" w:hAnsi="Verdana" w:cs="Helvetica"/>
          <w:color w:val="000000"/>
          <w:sz w:val="22"/>
          <w:szCs w:val="22"/>
        </w:rPr>
        <w:t>This project will compare suburbs and will determine similarities based on clustering techniques using location data services.</w:t>
      </w:r>
    </w:p>
    <w:p w14:paraId="03B294A6" w14:textId="77777777" w:rsidR="00F83148" w:rsidRPr="00F76980" w:rsidRDefault="00F83148" w:rsidP="00F83148">
      <w:pPr>
        <w:pStyle w:val="NormalWeb"/>
        <w:shd w:val="clear" w:color="auto" w:fill="FFFFFF"/>
        <w:spacing w:before="240" w:beforeAutospacing="0" w:after="0" w:afterAutospacing="0"/>
        <w:rPr>
          <w:rFonts w:ascii="Verdana" w:hAnsi="Verdana" w:cs="Helvetica"/>
          <w:color w:val="000000"/>
          <w:sz w:val="22"/>
          <w:szCs w:val="22"/>
        </w:rPr>
      </w:pPr>
      <w:r w:rsidRPr="00F76980">
        <w:rPr>
          <w:rFonts w:ascii="Verdana" w:hAnsi="Verdana" w:cs="Helvetica"/>
          <w:color w:val="000000"/>
          <w:sz w:val="22"/>
          <w:szCs w:val="22"/>
        </w:rPr>
        <w:t>This project uses web scraping techniques to retrieve data from the Canadian Postal Code's Wikipedia page.</w:t>
      </w:r>
    </w:p>
    <w:p w14:paraId="74FD43D9" w14:textId="77777777" w:rsidR="00F83148" w:rsidRPr="00F76980" w:rsidRDefault="00F83148" w:rsidP="00F83148">
      <w:pPr>
        <w:pStyle w:val="NormalWeb"/>
        <w:shd w:val="clear" w:color="auto" w:fill="FFFFFF"/>
        <w:spacing w:before="240" w:beforeAutospacing="0" w:after="0" w:afterAutospacing="0"/>
        <w:rPr>
          <w:rFonts w:ascii="Verdana" w:hAnsi="Verdana" w:cs="Helvetica"/>
          <w:color w:val="000000"/>
          <w:sz w:val="22"/>
          <w:szCs w:val="22"/>
        </w:rPr>
      </w:pPr>
      <w:r w:rsidRPr="00F76980">
        <w:rPr>
          <w:rFonts w:ascii="Verdana" w:hAnsi="Verdana" w:cs="Helvetica"/>
          <w:color w:val="000000"/>
          <w:sz w:val="22"/>
          <w:szCs w:val="22"/>
        </w:rPr>
        <w:t>The data is then acquired and cleansed in preparation for clustering.</w:t>
      </w:r>
    </w:p>
    <w:p w14:paraId="3320C7BB" w14:textId="77777777" w:rsidR="00253E7D" w:rsidRPr="00F76980" w:rsidRDefault="00253E7D" w:rsidP="00253E7D">
      <w:pPr>
        <w:pStyle w:val="NormalWeb"/>
        <w:shd w:val="clear" w:color="auto" w:fill="FFFFFF"/>
        <w:spacing w:before="240" w:beforeAutospacing="0" w:after="0" w:afterAutospacing="0"/>
        <w:rPr>
          <w:rFonts w:ascii="Verdana" w:hAnsi="Verdana" w:cs="Helvetica"/>
          <w:color w:val="000000"/>
          <w:sz w:val="22"/>
          <w:szCs w:val="22"/>
        </w:rPr>
      </w:pPr>
      <w:r w:rsidRPr="00F76980">
        <w:rPr>
          <w:rFonts w:ascii="Verdana" w:hAnsi="Verdana" w:cs="Helvetica"/>
          <w:color w:val="000000"/>
          <w:sz w:val="22"/>
          <w:szCs w:val="22"/>
        </w:rPr>
        <w:t>The geospatial locations data import will be merged with the post code data which will enable the data to be visualised over a map of the area.</w:t>
      </w:r>
    </w:p>
    <w:p w14:paraId="0B9B19FE" w14:textId="77777777" w:rsidR="00253E7D" w:rsidRPr="00F76980" w:rsidRDefault="00253E7D" w:rsidP="00253E7D">
      <w:pPr>
        <w:pStyle w:val="NormalWeb"/>
        <w:shd w:val="clear" w:color="auto" w:fill="FFFFFF"/>
        <w:spacing w:before="240" w:beforeAutospacing="0" w:after="0" w:afterAutospacing="0"/>
        <w:rPr>
          <w:rFonts w:ascii="Verdana" w:hAnsi="Verdana" w:cs="Helvetica"/>
          <w:color w:val="000000"/>
          <w:sz w:val="22"/>
          <w:szCs w:val="22"/>
        </w:rPr>
      </w:pPr>
      <w:r w:rsidRPr="00F76980">
        <w:rPr>
          <w:rFonts w:ascii="Verdana" w:hAnsi="Verdana" w:cs="Helvetica"/>
          <w:color w:val="000000"/>
          <w:sz w:val="22"/>
          <w:szCs w:val="22"/>
        </w:rPr>
        <w:t xml:space="preserve">The </w:t>
      </w:r>
      <w:r>
        <w:rPr>
          <w:rFonts w:ascii="Verdana" w:hAnsi="Verdana" w:cs="Helvetica"/>
          <w:color w:val="000000"/>
          <w:sz w:val="22"/>
          <w:szCs w:val="22"/>
        </w:rPr>
        <w:t>bicycle theft</w:t>
      </w:r>
      <w:r w:rsidRPr="00F76980">
        <w:rPr>
          <w:rFonts w:ascii="Verdana" w:hAnsi="Verdana" w:cs="Helvetica"/>
          <w:color w:val="000000"/>
          <w:sz w:val="22"/>
          <w:szCs w:val="22"/>
        </w:rPr>
        <w:t xml:space="preserve"> locations data import will </w:t>
      </w:r>
      <w:r w:rsidR="00215CEC">
        <w:rPr>
          <w:rFonts w:ascii="Verdana" w:hAnsi="Verdana" w:cs="Helvetica"/>
          <w:color w:val="000000"/>
          <w:sz w:val="22"/>
          <w:szCs w:val="22"/>
        </w:rPr>
        <w:t xml:space="preserve">also </w:t>
      </w:r>
      <w:r w:rsidRPr="00F76980">
        <w:rPr>
          <w:rFonts w:ascii="Verdana" w:hAnsi="Verdana" w:cs="Helvetica"/>
          <w:color w:val="000000"/>
          <w:sz w:val="22"/>
          <w:szCs w:val="22"/>
        </w:rPr>
        <w:t>be merged with the post code data which will enable the data to be visualised over a map of the area.</w:t>
      </w:r>
    </w:p>
    <w:p w14:paraId="5840DC92" w14:textId="77777777" w:rsidR="00F83148" w:rsidRPr="00F76980" w:rsidRDefault="00F83148" w:rsidP="00F83148">
      <w:pPr>
        <w:pStyle w:val="NormalWeb"/>
        <w:shd w:val="clear" w:color="auto" w:fill="FFFFFF"/>
        <w:spacing w:before="240" w:beforeAutospacing="0" w:after="0" w:afterAutospacing="0"/>
        <w:rPr>
          <w:rFonts w:ascii="Verdana" w:hAnsi="Verdana" w:cs="Helvetica"/>
          <w:color w:val="000000"/>
          <w:sz w:val="22"/>
          <w:szCs w:val="22"/>
        </w:rPr>
      </w:pPr>
      <w:r w:rsidRPr="00F76980">
        <w:rPr>
          <w:rFonts w:ascii="Verdana" w:hAnsi="Verdana" w:cs="Helvetica"/>
          <w:color w:val="000000"/>
          <w:sz w:val="22"/>
          <w:szCs w:val="22"/>
        </w:rPr>
        <w:t>The data will be clustered and plotted over the map.</w:t>
      </w:r>
    </w:p>
    <w:p w14:paraId="4B5AA8D3" w14:textId="77777777" w:rsidR="00F83148" w:rsidRPr="00F76980" w:rsidRDefault="00F83148" w:rsidP="00F83148">
      <w:pPr>
        <w:pStyle w:val="NormalWeb"/>
        <w:shd w:val="clear" w:color="auto" w:fill="FFFFFF"/>
        <w:spacing w:before="240" w:beforeAutospacing="0" w:after="0" w:afterAutospacing="0"/>
        <w:rPr>
          <w:rFonts w:ascii="Verdana" w:hAnsi="Verdana" w:cs="Helvetica"/>
          <w:color w:val="000000"/>
          <w:sz w:val="22"/>
          <w:szCs w:val="22"/>
        </w:rPr>
      </w:pPr>
      <w:r w:rsidRPr="00F76980">
        <w:rPr>
          <w:rFonts w:ascii="Verdana" w:hAnsi="Verdana" w:cs="Helvetica"/>
          <w:color w:val="000000"/>
          <w:sz w:val="22"/>
          <w:szCs w:val="22"/>
        </w:rPr>
        <w:t>The clustering is carried out by K Means and the clusters are plotted using the Folium Library.</w:t>
      </w:r>
    </w:p>
    <w:p w14:paraId="700B940C" w14:textId="7D6DD1F2" w:rsidR="00E37E42" w:rsidRPr="004D27C0" w:rsidRDefault="00F83148" w:rsidP="004D27C0">
      <w:pPr>
        <w:pStyle w:val="NormalWeb"/>
        <w:shd w:val="clear" w:color="auto" w:fill="FFFFFF"/>
        <w:spacing w:before="240" w:beforeAutospacing="0" w:after="0" w:afterAutospacing="0"/>
        <w:rPr>
          <w:rFonts w:ascii="Verdana" w:hAnsi="Verdana" w:cs="Helvetica"/>
          <w:color w:val="000000"/>
          <w:sz w:val="22"/>
          <w:szCs w:val="22"/>
        </w:rPr>
      </w:pPr>
      <w:r w:rsidRPr="00F76980">
        <w:rPr>
          <w:rFonts w:ascii="Verdana" w:hAnsi="Verdana" w:cs="Helvetica"/>
          <w:color w:val="000000"/>
          <w:sz w:val="22"/>
          <w:szCs w:val="22"/>
        </w:rPr>
        <w:t>The data will be mapped across Toronto and then focused/clustered in on boroughs.</w:t>
      </w:r>
    </w:p>
    <w:sectPr w:rsidR="00E37E42" w:rsidRPr="004D2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64D88"/>
    <w:multiLevelType w:val="hybridMultilevel"/>
    <w:tmpl w:val="652A54C6"/>
    <w:lvl w:ilvl="0" w:tplc="0F429FE4">
      <w:start w:val="1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566"/>
    <w:rsid w:val="00004964"/>
    <w:rsid w:val="00035956"/>
    <w:rsid w:val="00074A3B"/>
    <w:rsid w:val="001C53E6"/>
    <w:rsid w:val="00215CEC"/>
    <w:rsid w:val="00224566"/>
    <w:rsid w:val="00253E7D"/>
    <w:rsid w:val="003D1AA4"/>
    <w:rsid w:val="00485E9F"/>
    <w:rsid w:val="004D27C0"/>
    <w:rsid w:val="004D567B"/>
    <w:rsid w:val="005739C8"/>
    <w:rsid w:val="005B3086"/>
    <w:rsid w:val="006B3A46"/>
    <w:rsid w:val="006B3CD0"/>
    <w:rsid w:val="007632C6"/>
    <w:rsid w:val="008A3B49"/>
    <w:rsid w:val="00976D53"/>
    <w:rsid w:val="00B36E2C"/>
    <w:rsid w:val="00CF0413"/>
    <w:rsid w:val="00E27D0B"/>
    <w:rsid w:val="00E37E42"/>
    <w:rsid w:val="00E41755"/>
    <w:rsid w:val="00E866BB"/>
    <w:rsid w:val="00F76980"/>
    <w:rsid w:val="00F8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56B58"/>
  <w15:chartTrackingRefBased/>
  <w15:docId w15:val="{C587C9C1-DCAF-4388-B435-6C1696F76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E4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E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7E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E866BB"/>
    <w:rPr>
      <w:b/>
      <w:bCs/>
    </w:rPr>
  </w:style>
  <w:style w:type="paragraph" w:styleId="ListParagraph">
    <w:name w:val="List Paragraph"/>
    <w:basedOn w:val="Normal"/>
    <w:uiPriority w:val="34"/>
    <w:qFormat/>
    <w:rsid w:val="001C53E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831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AU"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3148"/>
    <w:rPr>
      <w:rFonts w:ascii="Courier New" w:eastAsia="Times New Roman" w:hAnsi="Courier New" w:cs="Courier New"/>
      <w:sz w:val="20"/>
      <w:szCs w:val="20"/>
      <w:lang w:val="en-AU" w:eastAsia="en-AU"/>
    </w:rPr>
  </w:style>
  <w:style w:type="character" w:customStyle="1" w:styleId="s1">
    <w:name w:val="s1"/>
    <w:basedOn w:val="DefaultParagraphFont"/>
    <w:rsid w:val="00F83148"/>
  </w:style>
  <w:style w:type="paragraph" w:styleId="NormalWeb">
    <w:name w:val="Normal (Web)"/>
    <w:basedOn w:val="Normal"/>
    <w:uiPriority w:val="99"/>
    <w:unhideWhenUsed/>
    <w:rsid w:val="00F83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styleId="Hyperlink">
    <w:name w:val="Hyperlink"/>
    <w:basedOn w:val="DefaultParagraphFont"/>
    <w:uiPriority w:val="99"/>
    <w:semiHidden/>
    <w:unhideWhenUsed/>
    <w:rsid w:val="006B3C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8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.torontopolice.on.ca/datasets/TorontoPS::bicycle-thefts/abou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pr.org/local/305/2020/08/21/904667532/d-c-s-bike-boom-shows-no-signs-of-slowing-down-amid-the-pandemic" TargetMode="External"/><Relationship Id="rId5" Type="http://schemas.openxmlformats.org/officeDocument/2006/relationships/hyperlink" Target="https://www.npr.org/local/309/2019/10/21/771435641/d-i-y-bike-detective-tips-for-tracking-down-your-stolen-bicycle-in-chicag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Sherwin</dc:creator>
  <cp:keywords/>
  <dc:description/>
  <cp:lastModifiedBy>Martin Sherwin</cp:lastModifiedBy>
  <cp:revision>2</cp:revision>
  <cp:lastPrinted>2021-08-08T23:38:00Z</cp:lastPrinted>
  <dcterms:created xsi:type="dcterms:W3CDTF">2021-08-13T22:32:00Z</dcterms:created>
  <dcterms:modified xsi:type="dcterms:W3CDTF">2021-08-13T22:32:00Z</dcterms:modified>
</cp:coreProperties>
</file>