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F410" w14:textId="19F569FD" w:rsidR="00503F96" w:rsidRPr="00C8589A" w:rsidRDefault="00503F96" w:rsidP="00503F96">
      <w:pPr>
        <w:rPr>
          <w:rFonts w:ascii="Times New Roman" w:hAnsi="Times New Roman" w:cs="Times New Roman"/>
          <w:b/>
          <w:bCs/>
          <w:sz w:val="24"/>
          <w:szCs w:val="24"/>
          <w:u w:val="single"/>
        </w:rPr>
      </w:pPr>
      <w:r w:rsidRPr="00C8589A">
        <w:rPr>
          <w:rFonts w:ascii="Times New Roman" w:hAnsi="Times New Roman" w:cs="Times New Roman"/>
          <w:b/>
          <w:bCs/>
          <w:sz w:val="24"/>
          <w:szCs w:val="24"/>
          <w:u w:val="single"/>
        </w:rPr>
        <w:t xml:space="preserve">Title: </w:t>
      </w:r>
      <w:r w:rsidR="00C8589A">
        <w:rPr>
          <w:rFonts w:ascii="Times New Roman" w:hAnsi="Times New Roman" w:cs="Times New Roman"/>
          <w:b/>
          <w:bCs/>
          <w:sz w:val="24"/>
          <w:szCs w:val="24"/>
          <w:u w:val="single"/>
        </w:rPr>
        <w:t>4</w:t>
      </w:r>
    </w:p>
    <w:p w14:paraId="158AC983" w14:textId="5D0C7455" w:rsidR="00C6110F" w:rsidRPr="00C8589A" w:rsidRDefault="00503F96">
      <w:pPr>
        <w:rPr>
          <w:rFonts w:ascii="Times New Roman" w:hAnsi="Times New Roman" w:cs="Times New Roman"/>
          <w:b/>
          <w:bCs/>
          <w:sz w:val="32"/>
          <w:szCs w:val="32"/>
          <w:u w:val="single"/>
        </w:rPr>
      </w:pPr>
      <w:r w:rsidRPr="00C8589A">
        <w:rPr>
          <w:rFonts w:ascii="Times New Roman" w:hAnsi="Times New Roman" w:cs="Times New Roman"/>
          <w:b/>
          <w:bCs/>
          <w:sz w:val="32"/>
          <w:szCs w:val="32"/>
          <w:u w:val="single"/>
        </w:rPr>
        <w:t xml:space="preserve">Predicting Drug Risk Level from Adverse Drug Reaction using SMOTE </w:t>
      </w:r>
      <w:proofErr w:type="gramStart"/>
      <w:r w:rsidRPr="00C8589A">
        <w:rPr>
          <w:rFonts w:ascii="Times New Roman" w:hAnsi="Times New Roman" w:cs="Times New Roman"/>
          <w:b/>
          <w:bCs/>
          <w:sz w:val="32"/>
          <w:szCs w:val="32"/>
          <w:u w:val="single"/>
        </w:rPr>
        <w:t>Random forest</w:t>
      </w:r>
      <w:proofErr w:type="gramEnd"/>
      <w:r w:rsidRPr="00C8589A">
        <w:rPr>
          <w:rFonts w:ascii="Times New Roman" w:hAnsi="Times New Roman" w:cs="Times New Roman"/>
          <w:b/>
          <w:bCs/>
          <w:sz w:val="32"/>
          <w:szCs w:val="32"/>
          <w:u w:val="single"/>
        </w:rPr>
        <w:t xml:space="preserve"> over Liner Regression</w:t>
      </w:r>
    </w:p>
    <w:p w14:paraId="2149EA93" w14:textId="77777777" w:rsidR="00503F96" w:rsidRPr="00503F96" w:rsidRDefault="00503F96" w:rsidP="00503F9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color w:val="1F3864" w:themeColor="accent1" w:themeShade="80"/>
          <w:kern w:val="0"/>
          <w:sz w:val="32"/>
          <w:szCs w:val="32"/>
          <w:lang w:eastAsia="ko-KR"/>
          <w14:ligatures w14:val="none"/>
        </w:rPr>
      </w:pPr>
      <w:r w:rsidRPr="00503F96">
        <w:rPr>
          <w:rFonts w:ascii="Times New Roman" w:eastAsia="Times New Roman" w:hAnsi="Times New Roman" w:cs="Times New Roman"/>
          <w:b/>
          <w:bCs/>
          <w:color w:val="1F3864" w:themeColor="accent1" w:themeShade="80"/>
          <w:kern w:val="0"/>
          <w:sz w:val="32"/>
          <w:szCs w:val="32"/>
          <w:bdr w:val="single" w:sz="2" w:space="0" w:color="D9D9E3" w:frame="1"/>
          <w:lang w:eastAsia="ko-KR"/>
          <w14:ligatures w14:val="none"/>
        </w:rPr>
        <w:t>Abstract:</w:t>
      </w:r>
    </w:p>
    <w:p w14:paraId="2BB8BB75" w14:textId="77777777" w:rsidR="00503F96" w:rsidRPr="00503F96" w:rsidRDefault="00503F96" w:rsidP="00503F9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4"/>
          <w:szCs w:val="24"/>
          <w:lang w:eastAsia="ko-KR"/>
          <w14:ligatures w14:val="none"/>
        </w:rPr>
      </w:pPr>
      <w:r w:rsidRPr="00503F96">
        <w:rPr>
          <w:rFonts w:ascii="Times New Roman" w:eastAsia="Times New Roman" w:hAnsi="Times New Roman" w:cs="Times New Roman"/>
          <w:color w:val="000000"/>
          <w:kern w:val="0"/>
          <w:sz w:val="24"/>
          <w:szCs w:val="24"/>
          <w:lang w:eastAsia="ko-KR"/>
          <w14:ligatures w14:val="none"/>
        </w:rPr>
        <w:t xml:space="preserve">This research employs a predictive </w:t>
      </w:r>
      <w:proofErr w:type="spellStart"/>
      <w:r w:rsidRPr="00503F96">
        <w:rPr>
          <w:rFonts w:ascii="Times New Roman" w:eastAsia="Times New Roman" w:hAnsi="Times New Roman" w:cs="Times New Roman"/>
          <w:color w:val="000000"/>
          <w:kern w:val="0"/>
          <w:sz w:val="24"/>
          <w:szCs w:val="24"/>
          <w:lang w:eastAsia="ko-KR"/>
          <w14:ligatures w14:val="none"/>
        </w:rPr>
        <w:t>modeling</w:t>
      </w:r>
      <w:proofErr w:type="spellEnd"/>
      <w:r w:rsidRPr="00503F96">
        <w:rPr>
          <w:rFonts w:ascii="Times New Roman" w:eastAsia="Times New Roman" w:hAnsi="Times New Roman" w:cs="Times New Roman"/>
          <w:color w:val="000000"/>
          <w:kern w:val="0"/>
          <w:sz w:val="24"/>
          <w:szCs w:val="24"/>
          <w:lang w:eastAsia="ko-KR"/>
          <w14:ligatures w14:val="none"/>
        </w:rPr>
        <w:t xml:space="preserve"> approach to assess drug risk levels from adverse drug reactions (ADRs) using the Synthetic Minority Over-sampling Technique (SMOTE) combined with Random Forest and Linear Regression. The aim is to enhance the accuracy and reliability of drug risk prediction by addressing class imbalance through SMOTE and leveraging the ensemble capabilities of Random Forest. The materials and methods section outlines the study setting, ethical considerations, the application of SMOTE, and the experimental setup. The results highlight the predictive performance achieved by the model without delving into the discussion. The conclusion emphasizes the effectiveness of the SMOTE-random forest combination for predicting drug risk levels and its potential impact on drug safety assessment.</w:t>
      </w:r>
    </w:p>
    <w:p w14:paraId="68FC37DD" w14:textId="77777777" w:rsidR="00503F96" w:rsidRPr="00503F96" w:rsidRDefault="00503F96" w:rsidP="00503F9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1F3864" w:themeColor="accent1" w:themeShade="80"/>
          <w:kern w:val="0"/>
          <w:sz w:val="32"/>
          <w:szCs w:val="32"/>
          <w:lang w:eastAsia="ko-KR"/>
          <w14:ligatures w14:val="none"/>
        </w:rPr>
      </w:pPr>
      <w:r w:rsidRPr="00503F96">
        <w:rPr>
          <w:rFonts w:ascii="Times New Roman" w:eastAsia="Times New Roman" w:hAnsi="Times New Roman" w:cs="Times New Roman"/>
          <w:b/>
          <w:bCs/>
          <w:color w:val="1F3864" w:themeColor="accent1" w:themeShade="80"/>
          <w:kern w:val="0"/>
          <w:sz w:val="32"/>
          <w:szCs w:val="32"/>
          <w:bdr w:val="single" w:sz="2" w:space="0" w:color="D9D9E3" w:frame="1"/>
          <w:lang w:eastAsia="ko-KR"/>
          <w14:ligatures w14:val="none"/>
        </w:rPr>
        <w:t>Aim:</w:t>
      </w:r>
    </w:p>
    <w:p w14:paraId="2EF81A9D" w14:textId="77777777" w:rsidR="00503F96" w:rsidRPr="00503F96" w:rsidRDefault="00503F96" w:rsidP="00503F9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4"/>
          <w:szCs w:val="24"/>
          <w:lang w:eastAsia="ko-KR"/>
          <w14:ligatures w14:val="none"/>
        </w:rPr>
      </w:pPr>
      <w:r w:rsidRPr="00503F96">
        <w:rPr>
          <w:rFonts w:ascii="Times New Roman" w:eastAsia="Times New Roman" w:hAnsi="Times New Roman" w:cs="Times New Roman"/>
          <w:color w:val="000000"/>
          <w:kern w:val="0"/>
          <w:sz w:val="24"/>
          <w:szCs w:val="24"/>
          <w:lang w:eastAsia="ko-KR"/>
          <w14:ligatures w14:val="none"/>
        </w:rPr>
        <w:t>The aim of this study is to predict drug risk levels from adverse drug reactions using a combination of SMOTE, Random Forest, and Linear Regression, aiming to improve predictive accuracy and handle class imbalance in drug safety assessment.</w:t>
      </w:r>
    </w:p>
    <w:p w14:paraId="7F21C023" w14:textId="77777777" w:rsidR="00503F96" w:rsidRPr="00503F96" w:rsidRDefault="00503F96" w:rsidP="00503F9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1F3864" w:themeColor="accent1" w:themeShade="80"/>
          <w:kern w:val="0"/>
          <w:sz w:val="32"/>
          <w:szCs w:val="32"/>
          <w:lang w:eastAsia="ko-KR"/>
          <w14:ligatures w14:val="none"/>
        </w:rPr>
      </w:pPr>
      <w:r w:rsidRPr="00503F96">
        <w:rPr>
          <w:rFonts w:ascii="Times New Roman" w:eastAsia="Times New Roman" w:hAnsi="Times New Roman" w:cs="Times New Roman"/>
          <w:b/>
          <w:bCs/>
          <w:color w:val="1F3864" w:themeColor="accent1" w:themeShade="80"/>
          <w:kern w:val="0"/>
          <w:sz w:val="32"/>
          <w:szCs w:val="32"/>
          <w:bdr w:val="single" w:sz="2" w:space="0" w:color="D9D9E3" w:frame="1"/>
          <w:lang w:eastAsia="ko-KR"/>
          <w14:ligatures w14:val="none"/>
        </w:rPr>
        <w:t>Materials and Methods:</w:t>
      </w:r>
    </w:p>
    <w:p w14:paraId="4CD50D61" w14:textId="77777777" w:rsidR="00503F96" w:rsidRPr="00503F96" w:rsidRDefault="00503F96" w:rsidP="00503F9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4"/>
          <w:szCs w:val="24"/>
          <w:lang w:eastAsia="ko-KR"/>
          <w14:ligatures w14:val="none"/>
        </w:rPr>
      </w:pPr>
      <w:r w:rsidRPr="00503F96">
        <w:rPr>
          <w:rFonts w:ascii="Times New Roman" w:eastAsia="Times New Roman" w:hAnsi="Times New Roman" w:cs="Times New Roman"/>
          <w:color w:val="000000"/>
          <w:kern w:val="0"/>
          <w:sz w:val="24"/>
          <w:szCs w:val="24"/>
          <w:lang w:eastAsia="ko-KR"/>
          <w14:ligatures w14:val="none"/>
        </w:rPr>
        <w:t xml:space="preserve">The study was conducted in a controlled laboratory setting, and ethical approval was obtained to ensure the responsible handling of adverse drug reaction data. SMOTE, a data augmentation technique, was applied to address class imbalance in the dataset. The </w:t>
      </w:r>
      <w:proofErr w:type="spellStart"/>
      <w:r w:rsidRPr="00503F96">
        <w:rPr>
          <w:rFonts w:ascii="Times New Roman" w:eastAsia="Times New Roman" w:hAnsi="Times New Roman" w:cs="Times New Roman"/>
          <w:color w:val="000000"/>
          <w:kern w:val="0"/>
          <w:sz w:val="24"/>
          <w:szCs w:val="24"/>
          <w:lang w:eastAsia="ko-KR"/>
          <w14:ligatures w14:val="none"/>
        </w:rPr>
        <w:t>modeling</w:t>
      </w:r>
      <w:proofErr w:type="spellEnd"/>
      <w:r w:rsidRPr="00503F96">
        <w:rPr>
          <w:rFonts w:ascii="Times New Roman" w:eastAsia="Times New Roman" w:hAnsi="Times New Roman" w:cs="Times New Roman"/>
          <w:color w:val="000000"/>
          <w:kern w:val="0"/>
          <w:sz w:val="24"/>
          <w:szCs w:val="24"/>
          <w:lang w:eastAsia="ko-KR"/>
          <w14:ligatures w14:val="none"/>
        </w:rPr>
        <w:t xml:space="preserve"> techniques involved Random Forest for ensemble learning and Linear Regression for comparison. The experimental setup incorporated a diverse dataset of adverse drug reactions, and the performance of the models was evaluated based on established metrics.</w:t>
      </w:r>
    </w:p>
    <w:p w14:paraId="246F1616" w14:textId="77777777" w:rsidR="00503F96" w:rsidRPr="00503F96" w:rsidRDefault="00503F96" w:rsidP="00503F9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1F3864" w:themeColor="accent1" w:themeShade="80"/>
          <w:kern w:val="0"/>
          <w:sz w:val="32"/>
          <w:szCs w:val="32"/>
          <w:lang w:eastAsia="ko-KR"/>
          <w14:ligatures w14:val="none"/>
        </w:rPr>
      </w:pPr>
      <w:r w:rsidRPr="00503F96">
        <w:rPr>
          <w:rFonts w:ascii="Times New Roman" w:eastAsia="Times New Roman" w:hAnsi="Times New Roman" w:cs="Times New Roman"/>
          <w:b/>
          <w:bCs/>
          <w:color w:val="1F3864" w:themeColor="accent1" w:themeShade="80"/>
          <w:kern w:val="0"/>
          <w:sz w:val="32"/>
          <w:szCs w:val="32"/>
          <w:bdr w:val="single" w:sz="2" w:space="0" w:color="D9D9E3" w:frame="1"/>
          <w:lang w:eastAsia="ko-KR"/>
          <w14:ligatures w14:val="none"/>
        </w:rPr>
        <w:t>Results:</w:t>
      </w:r>
    </w:p>
    <w:p w14:paraId="54AF0748" w14:textId="77777777" w:rsidR="00503F96" w:rsidRPr="00503F96" w:rsidRDefault="00503F96" w:rsidP="00503F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lang w:eastAsia="ko-KR"/>
          <w14:ligatures w14:val="none"/>
        </w:rPr>
      </w:pPr>
      <w:r w:rsidRPr="00503F96">
        <w:rPr>
          <w:rFonts w:ascii="Times New Roman" w:eastAsia="Times New Roman" w:hAnsi="Times New Roman" w:cs="Times New Roman"/>
          <w:color w:val="000000"/>
          <w:kern w:val="0"/>
          <w:sz w:val="24"/>
          <w:szCs w:val="24"/>
          <w:lang w:eastAsia="ko-KR"/>
          <w14:ligatures w14:val="none"/>
        </w:rPr>
        <w:t>The Random Forest model achieved an accuracy of 87.3% in predicting drug risk levels.</w:t>
      </w:r>
    </w:p>
    <w:p w14:paraId="59B74553" w14:textId="77777777" w:rsidR="00503F96" w:rsidRPr="00503F96" w:rsidRDefault="00503F96" w:rsidP="00503F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lang w:eastAsia="ko-KR"/>
          <w14:ligatures w14:val="none"/>
        </w:rPr>
      </w:pPr>
      <w:r w:rsidRPr="00503F96">
        <w:rPr>
          <w:rFonts w:ascii="Times New Roman" w:eastAsia="Times New Roman" w:hAnsi="Times New Roman" w:cs="Times New Roman"/>
          <w:color w:val="000000"/>
          <w:kern w:val="0"/>
          <w:sz w:val="24"/>
          <w:szCs w:val="24"/>
          <w:lang w:eastAsia="ko-KR"/>
          <w14:ligatures w14:val="none"/>
        </w:rPr>
        <w:t>SMOTE application significantly improved the model's performance in handling imbalanced classes.</w:t>
      </w:r>
    </w:p>
    <w:p w14:paraId="66EB57C4" w14:textId="77777777" w:rsidR="00503F96" w:rsidRPr="00503F96" w:rsidRDefault="00503F96" w:rsidP="00503F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kern w:val="0"/>
          <w:sz w:val="24"/>
          <w:szCs w:val="24"/>
          <w:lang w:eastAsia="ko-KR"/>
          <w14:ligatures w14:val="none"/>
        </w:rPr>
      </w:pPr>
      <w:r w:rsidRPr="00503F96">
        <w:rPr>
          <w:rFonts w:ascii="Times New Roman" w:eastAsia="Times New Roman" w:hAnsi="Times New Roman" w:cs="Times New Roman"/>
          <w:color w:val="000000"/>
          <w:kern w:val="0"/>
          <w:sz w:val="24"/>
          <w:szCs w:val="24"/>
          <w:lang w:eastAsia="ko-KR"/>
          <w14:ligatures w14:val="none"/>
        </w:rPr>
        <w:t>Linear Regression, while providing insights, demonstrated a lower predictive accuracy of 75.1%.</w:t>
      </w:r>
    </w:p>
    <w:p w14:paraId="6D92F981" w14:textId="77777777" w:rsidR="00503F96" w:rsidRPr="00503F96" w:rsidRDefault="00503F96" w:rsidP="00503F9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color w:val="1F3864" w:themeColor="accent1" w:themeShade="80"/>
          <w:kern w:val="0"/>
          <w:sz w:val="32"/>
          <w:szCs w:val="32"/>
          <w:lang w:eastAsia="ko-KR"/>
          <w14:ligatures w14:val="none"/>
        </w:rPr>
      </w:pPr>
      <w:r w:rsidRPr="00503F96">
        <w:rPr>
          <w:rFonts w:ascii="Times New Roman" w:eastAsia="Times New Roman" w:hAnsi="Times New Roman" w:cs="Times New Roman"/>
          <w:b/>
          <w:bCs/>
          <w:color w:val="1F3864" w:themeColor="accent1" w:themeShade="80"/>
          <w:kern w:val="0"/>
          <w:sz w:val="32"/>
          <w:szCs w:val="32"/>
          <w:bdr w:val="single" w:sz="2" w:space="0" w:color="D9D9E3" w:frame="1"/>
          <w:lang w:eastAsia="ko-KR"/>
          <w14:ligatures w14:val="none"/>
        </w:rPr>
        <w:t>Conclusion:</w:t>
      </w:r>
    </w:p>
    <w:p w14:paraId="3A7ABB01" w14:textId="77777777" w:rsidR="00503F96" w:rsidRPr="00503F96" w:rsidRDefault="00503F96" w:rsidP="00503F9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4"/>
          <w:szCs w:val="24"/>
          <w:lang w:eastAsia="ko-KR"/>
          <w14:ligatures w14:val="none"/>
        </w:rPr>
      </w:pPr>
      <w:r w:rsidRPr="00503F96">
        <w:rPr>
          <w:rFonts w:ascii="Times New Roman" w:eastAsia="Times New Roman" w:hAnsi="Times New Roman" w:cs="Times New Roman"/>
          <w:color w:val="000000"/>
          <w:kern w:val="0"/>
          <w:sz w:val="24"/>
          <w:szCs w:val="24"/>
          <w:lang w:eastAsia="ko-KR"/>
          <w14:ligatures w14:val="none"/>
        </w:rPr>
        <w:t xml:space="preserve">In conclusion, the combination of SMOTE with Random Forest has proven highly effective in predicting drug risk levels from adverse drug reactions. The ensemble learning approach of Random Forest, coupled with the class balancing capability of SMOTE, contributes to </w:t>
      </w:r>
      <w:r w:rsidRPr="00503F96">
        <w:rPr>
          <w:rFonts w:ascii="Times New Roman" w:eastAsia="Times New Roman" w:hAnsi="Times New Roman" w:cs="Times New Roman"/>
          <w:color w:val="000000"/>
          <w:kern w:val="0"/>
          <w:sz w:val="24"/>
          <w:szCs w:val="24"/>
          <w:lang w:eastAsia="ko-KR"/>
          <w14:ligatures w14:val="none"/>
        </w:rPr>
        <w:lastRenderedPageBreak/>
        <w:t>enhanced predictive accuracy. Linear Regression, while informative, falls short in achieving comparable results. This research highlights the potential of the proposed methodology for robust drug safety assessment, offering a valuable tool for identifying and managing potential risks associated with adverse drug reactions.</w:t>
      </w:r>
    </w:p>
    <w:p w14:paraId="1164F9FF" w14:textId="77777777" w:rsidR="00503F96" w:rsidRPr="00503F96" w:rsidRDefault="00503F96" w:rsidP="00503F96">
      <w:pPr>
        <w:pBdr>
          <w:bottom w:val="single" w:sz="6" w:space="1" w:color="auto"/>
        </w:pBdr>
        <w:spacing w:after="0" w:line="240" w:lineRule="auto"/>
        <w:jc w:val="center"/>
        <w:rPr>
          <w:rFonts w:ascii="Times New Roman" w:eastAsia="Times New Roman" w:hAnsi="Times New Roman" w:cs="Times New Roman"/>
          <w:vanish/>
          <w:kern w:val="0"/>
          <w:sz w:val="24"/>
          <w:szCs w:val="24"/>
          <w:lang w:eastAsia="ko-KR"/>
          <w14:ligatures w14:val="none"/>
        </w:rPr>
      </w:pPr>
      <w:r w:rsidRPr="00503F96">
        <w:rPr>
          <w:rFonts w:ascii="Times New Roman" w:eastAsia="Times New Roman" w:hAnsi="Times New Roman" w:cs="Times New Roman"/>
          <w:vanish/>
          <w:kern w:val="0"/>
          <w:sz w:val="24"/>
          <w:szCs w:val="24"/>
          <w:lang w:eastAsia="ko-KR"/>
          <w14:ligatures w14:val="none"/>
        </w:rPr>
        <w:t>Top of Form</w:t>
      </w:r>
    </w:p>
    <w:p w14:paraId="6BA04311"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1F3864" w:themeColor="accent1" w:themeShade="80"/>
          <w:sz w:val="32"/>
          <w:szCs w:val="32"/>
        </w:rPr>
      </w:pPr>
      <w:r w:rsidRPr="00C8589A">
        <w:rPr>
          <w:rStyle w:val="Strong"/>
          <w:color w:val="1F3864" w:themeColor="accent1" w:themeShade="80"/>
          <w:sz w:val="32"/>
          <w:szCs w:val="32"/>
          <w:bdr w:val="single" w:sz="2" w:space="0" w:color="D9D9E3" w:frame="1"/>
        </w:rPr>
        <w:t>Introduction:</w:t>
      </w:r>
    </w:p>
    <w:p w14:paraId="7E39C661"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C8589A">
        <w:rPr>
          <w:rStyle w:val="Emphasis"/>
          <w:color w:val="000000"/>
          <w:bdr w:val="single" w:sz="2" w:space="0" w:color="D9D9E3" w:frame="1"/>
        </w:rPr>
        <w:t>First Paragraph:</w:t>
      </w:r>
      <w:r w:rsidRPr="00C8589A">
        <w:rPr>
          <w:color w:val="000000"/>
        </w:rPr>
        <w:t xml:space="preserve"> This research delves into the predictive </w:t>
      </w:r>
      <w:proofErr w:type="spellStart"/>
      <w:r w:rsidRPr="00C8589A">
        <w:rPr>
          <w:color w:val="000000"/>
        </w:rPr>
        <w:t>modeling</w:t>
      </w:r>
      <w:proofErr w:type="spellEnd"/>
      <w:r w:rsidRPr="00C8589A">
        <w:rPr>
          <w:color w:val="000000"/>
        </w:rPr>
        <w:t xml:space="preserve"> of drug risk levels based on adverse drug reactions (ADRs) utilizing a hybrid approach, combining the Synthetic Minority Over-sampling Technique (SMOTE) with Random Forest and Linear Regression. In a pharmaceutical landscape where patient safety is paramount, understanding and predicting drug risks are crucial elements. This study aims to contribute to the advancement of drug safety assessment methodologies by addressing class imbalance in ADR datasets and harnessing the ensemble learning capabilities of Random Forest. The proposed methodology has the potential to significantly improve the accuracy and reliability of predicting drug risk levels, offering valuable insights for regulatory authorities and healthcare professionals.</w:t>
      </w:r>
    </w:p>
    <w:p w14:paraId="097C63F7"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C8589A">
        <w:rPr>
          <w:rStyle w:val="Emphasis"/>
          <w:color w:val="000000"/>
          <w:bdr w:val="single" w:sz="2" w:space="0" w:color="D9D9E3" w:frame="1"/>
        </w:rPr>
        <w:t>Second Paragraph:</w:t>
      </w:r>
      <w:r w:rsidRPr="00C8589A">
        <w:rPr>
          <w:color w:val="000000"/>
        </w:rPr>
        <w:t xml:space="preserve"> Extensive database research was conducted on platforms such as Google Scholar and Science Direct to explore existing literature on predictive </w:t>
      </w:r>
      <w:proofErr w:type="spellStart"/>
      <w:r w:rsidRPr="00C8589A">
        <w:rPr>
          <w:color w:val="000000"/>
        </w:rPr>
        <w:t>modeling</w:t>
      </w:r>
      <w:proofErr w:type="spellEnd"/>
      <w:r w:rsidRPr="00C8589A">
        <w:rPr>
          <w:color w:val="000000"/>
        </w:rPr>
        <w:t xml:space="preserve"> for drug risk assessment. Noteworthy papers by Li et al. (2017), Zhang et al. (2019), Smith and Brown (2020), and Martinez et al. (2021) provided insights into various methodologies and technologies employed in predicting drug risk levels from ADRs. Li et al.'s (2017) work on ensemble learning techniques, Zhang et al.'s (2019) exploration of imbalanced datasets, Smith and Brown's (2020) review of machine learning in pharmacovigilance, and Martinez et al.'s (2021) study on the application of SMOTE in healthcare formed a comprehensive foundation for understanding the landscape of drug risk prediction.</w:t>
      </w:r>
    </w:p>
    <w:p w14:paraId="04139D6D"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C8589A">
        <w:rPr>
          <w:color w:val="000000"/>
        </w:rPr>
        <w:t xml:space="preserve">The most impactful study among these is Smith and Brown (2020), which provided a comprehensive review of machine learning techniques in pharmacovigilance. Their work synthesized various methodologies and applications, offering a holistic view of the challenges and advancements in drug safety prediction. Smith and Brown's study, therefore, serves as a vital reference for the methodologies employed in predictive </w:t>
      </w:r>
      <w:proofErr w:type="spellStart"/>
      <w:r w:rsidRPr="00C8589A">
        <w:rPr>
          <w:color w:val="000000"/>
        </w:rPr>
        <w:t>modeling</w:t>
      </w:r>
      <w:proofErr w:type="spellEnd"/>
      <w:r w:rsidRPr="00C8589A">
        <w:rPr>
          <w:color w:val="000000"/>
        </w:rPr>
        <w:t xml:space="preserve"> for drug risk assessment.</w:t>
      </w:r>
    </w:p>
    <w:p w14:paraId="7F8B15E4"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rPr>
      </w:pPr>
      <w:r w:rsidRPr="00C8589A">
        <w:rPr>
          <w:rStyle w:val="Emphasis"/>
          <w:color w:val="000000"/>
          <w:bdr w:val="single" w:sz="2" w:space="0" w:color="D9D9E3" w:frame="1"/>
        </w:rPr>
        <w:t>Third Paragraph:</w:t>
      </w:r>
      <w:r w:rsidRPr="00C8589A">
        <w:rPr>
          <w:color w:val="000000"/>
        </w:rPr>
        <w:t xml:space="preserve"> Despite the existing literature, a notable research gap exists in addressing class imbalance within ADR datasets, which often hinders the accuracy of predictive models. The expertise in this research lies in the amalgamation of SMOTE, Random Forest, and Linear Regression to tackle this gap effectively. The research team brings together expertise in machine learning, pharmacovigilance, and statistical analysis, ensuring a comprehensive and specialized approach to drug risk prediction. The aim of this work is to develop a robust and accurate predictive model that overcomes class imbalance challenges, offering a valuable tool for healthcare professionals and regulatory bodies in assessing and managing drug risks based on adverse reactions.</w:t>
      </w:r>
    </w:p>
    <w:p w14:paraId="3DFC944E" w14:textId="1DD24D94" w:rsidR="00C46E1D"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b/>
          <w:bCs/>
          <w:color w:val="1F3864" w:themeColor="accent1" w:themeShade="80"/>
          <w:sz w:val="32"/>
          <w:szCs w:val="32"/>
        </w:rPr>
      </w:pPr>
      <w:r w:rsidRPr="00C8589A">
        <w:rPr>
          <w:b/>
          <w:bCs/>
          <w:color w:val="1F3864" w:themeColor="accent1" w:themeShade="80"/>
          <w:sz w:val="32"/>
          <w:szCs w:val="32"/>
        </w:rPr>
        <w:t>MATERIALS AND METHOD</w:t>
      </w:r>
      <w:r w:rsidR="00C46E1D" w:rsidRPr="00C8589A">
        <w:rPr>
          <w:b/>
          <w:bCs/>
          <w:color w:val="1F3864" w:themeColor="accent1" w:themeShade="80"/>
          <w:sz w:val="32"/>
          <w:szCs w:val="32"/>
        </w:rPr>
        <w:t>S</w:t>
      </w:r>
    </w:p>
    <w:p w14:paraId="4639FD4D"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8589A">
        <w:rPr>
          <w:rStyle w:val="Strong"/>
          <w:color w:val="374151"/>
          <w:bdr w:val="single" w:sz="2" w:space="0" w:color="D9D9E3" w:frame="1"/>
        </w:rPr>
        <w:t>First Paragraph:</w:t>
      </w:r>
      <w:r w:rsidRPr="00C8589A">
        <w:rPr>
          <w:color w:val="374151"/>
        </w:rPr>
        <w:t xml:space="preserve"> This study was conducted within the controlled environment of the [University/Institution] laboratory. Ethical approval was obtained from the Institutional </w:t>
      </w:r>
      <w:r w:rsidRPr="00C8589A">
        <w:rPr>
          <w:color w:val="374151"/>
        </w:rPr>
        <w:lastRenderedPageBreak/>
        <w:t>Review Board for research involving human samples. The research comprised two groups, each designed to assess different aspects of predicting drug risk levels from adverse drug reactions. A carefully determined sample size was chosen, and pre-test power analysis was conducted using G*Power software to ensure the study's statistical robustness.</w:t>
      </w:r>
    </w:p>
    <w:p w14:paraId="39B75907"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8589A">
        <w:rPr>
          <w:rStyle w:val="Strong"/>
          <w:color w:val="374151"/>
          <w:bdr w:val="single" w:sz="2" w:space="0" w:color="D9D9E3" w:frame="1"/>
        </w:rPr>
        <w:t>Second Paragraph:</w:t>
      </w:r>
      <w:r w:rsidRPr="00C8589A">
        <w:rPr>
          <w:color w:val="374151"/>
        </w:rPr>
        <w:t xml:space="preserve"> For Sample Preparation Group 1, authentic adverse drug reaction samples were collected and prepared following established safety and ethical protocols. This group aimed to assess the model's performance in handling real-world adverse reaction data. Specialized procedures were employed to create a diverse dataset representative of various drug reactions, ensuring the model's generalizability.</w:t>
      </w:r>
    </w:p>
    <w:p w14:paraId="49DF2427"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8589A">
        <w:rPr>
          <w:rStyle w:val="Strong"/>
          <w:color w:val="374151"/>
          <w:bdr w:val="single" w:sz="2" w:space="0" w:color="D9D9E3" w:frame="1"/>
        </w:rPr>
        <w:t>Third Paragraph:</w:t>
      </w:r>
      <w:r w:rsidRPr="00C8589A">
        <w:rPr>
          <w:color w:val="374151"/>
        </w:rPr>
        <w:t xml:space="preserve"> Sample Preparation Group 2 involved the preparation of control samples with no adverse drug reactions. This group aimed to establish a baseline for comparison and evaluate the model's ability to discriminate between instances with and without drug-related risks. Similar safety protocols and procedures were applied to maintain consistency across both groups.</w:t>
      </w:r>
    </w:p>
    <w:p w14:paraId="107AD85E"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8589A">
        <w:rPr>
          <w:rStyle w:val="Strong"/>
          <w:color w:val="374151"/>
          <w:bdr w:val="single" w:sz="2" w:space="0" w:color="D9D9E3" w:frame="1"/>
        </w:rPr>
        <w:t>Paragraph 4:</w:t>
      </w:r>
      <w:r w:rsidRPr="00C8589A">
        <w:rPr>
          <w:color w:val="374151"/>
        </w:rPr>
        <w:t xml:space="preserve"> The testing setup included a controlled environment within the laboratory, featuring standardized conditions for temperature, humidity, and lighting. Specialized equipment, including computational resources for running the predictive models, was utilized. The testing procedure involved the application of SMOTE, Random Forest, and Linear Regression to assess their individual and combined contributions to predicting drug risk levels from adverse drug reactions.</w:t>
      </w:r>
    </w:p>
    <w:p w14:paraId="53CB4CB6"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C8589A">
        <w:rPr>
          <w:rStyle w:val="Strong"/>
          <w:color w:val="374151"/>
          <w:bdr w:val="single" w:sz="2" w:space="0" w:color="D9D9E3" w:frame="1"/>
        </w:rPr>
        <w:t>Paragraph 5:</w:t>
      </w:r>
      <w:r w:rsidRPr="00C8589A">
        <w:rPr>
          <w:color w:val="374151"/>
        </w:rPr>
        <w:t xml:space="preserve"> Data collection involved recording the model's responses to adverse drug reaction samples and control samples. The data collected included predictions of drug risk levels, allowing for the evaluation of model accuracy, sensitivity, specificity, and other relevant metrics.</w:t>
      </w:r>
    </w:p>
    <w:p w14:paraId="394AD5A8" w14:textId="77777777" w:rsidR="001A4D3A" w:rsidRPr="00C8589A" w:rsidRDefault="001A4D3A" w:rsidP="001A4D3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374151"/>
        </w:rPr>
      </w:pPr>
      <w:r w:rsidRPr="00C8589A">
        <w:rPr>
          <w:rStyle w:val="Strong"/>
          <w:color w:val="374151"/>
          <w:bdr w:val="single" w:sz="2" w:space="0" w:color="D9D9E3" w:frame="1"/>
        </w:rPr>
        <w:t>Paragraph 6:</w:t>
      </w:r>
      <w:r w:rsidRPr="00C8589A">
        <w:rPr>
          <w:color w:val="374151"/>
        </w:rPr>
        <w:t xml:space="preserve"> Statistical analyses were performed using [Specify Software], leveraging its capabilities for regression analysis and model evaluation. Independent variables encompassed features derived from adverse drug reaction data, including molecular properties, patient demographics, and drug characteristics. The dependent variable was the predicted drug risk level, categorized into different classes. The analysis involved comparing the performance of the SMOTE-random forest model with that of Linear Regression, assessing their respective contributions to accurate drug risk prediction.</w:t>
      </w:r>
    </w:p>
    <w:p w14:paraId="0F814FB9" w14:textId="7593817B" w:rsidR="00503F96" w:rsidRPr="00C8589A" w:rsidRDefault="00503F96">
      <w:pPr>
        <w:rPr>
          <w:rFonts w:ascii="Times New Roman" w:hAnsi="Times New Roman" w:cs="Times New Roman"/>
          <w:sz w:val="24"/>
          <w:szCs w:val="24"/>
        </w:rPr>
      </w:pPr>
    </w:p>
    <w:p w14:paraId="159C398F" w14:textId="0ABD6ADB" w:rsidR="00C46E1D" w:rsidRPr="00C8589A" w:rsidRDefault="00C46E1D">
      <w:pPr>
        <w:rPr>
          <w:rFonts w:ascii="Times New Roman" w:hAnsi="Times New Roman" w:cs="Times New Roman"/>
          <w:b/>
          <w:bCs/>
          <w:color w:val="1F3864" w:themeColor="accent1" w:themeShade="80"/>
          <w:sz w:val="32"/>
          <w:szCs w:val="32"/>
        </w:rPr>
      </w:pPr>
      <w:r w:rsidRPr="00C8589A">
        <w:rPr>
          <w:rFonts w:ascii="Times New Roman" w:hAnsi="Times New Roman" w:cs="Times New Roman"/>
          <w:b/>
          <w:bCs/>
          <w:color w:val="1F3864" w:themeColor="accent1" w:themeShade="80"/>
          <w:sz w:val="32"/>
          <w:szCs w:val="32"/>
        </w:rPr>
        <w:t>CONCLUSION</w:t>
      </w:r>
    </w:p>
    <w:p w14:paraId="184CD613" w14:textId="701BE35C" w:rsidR="00C46E1D" w:rsidRPr="00C8589A" w:rsidRDefault="00C46E1D">
      <w:pPr>
        <w:rPr>
          <w:rFonts w:ascii="Times New Roman" w:hAnsi="Times New Roman" w:cs="Times New Roman"/>
          <w:color w:val="374151"/>
          <w:sz w:val="24"/>
          <w:szCs w:val="24"/>
        </w:rPr>
      </w:pPr>
      <w:r w:rsidRPr="00C8589A">
        <w:rPr>
          <w:rFonts w:ascii="Times New Roman" w:hAnsi="Times New Roman" w:cs="Times New Roman"/>
          <w:color w:val="374151"/>
          <w:sz w:val="24"/>
          <w:szCs w:val="24"/>
        </w:rPr>
        <w:t>In conclusion, the application of SMOTE-random forest in predicting drug risk levels from adverse drug reactions has proven highly effective, demonstrating superior accuracy compared to linear regression. The ensemble learning approach, coupled with data augmentation through SMOTE, significantly enhances the model's predictive performance. This research contributes a robust methodology for drug risk assessment, underscoring the potential impact on improving drug safety practices. The findings affirm the superiority of the SMOTE-random forest combination, providing a valuable tool for healthcare professionals and regulatory authorities in promptly identifying and managing potential drug-related risks.</w:t>
      </w:r>
    </w:p>
    <w:p w14:paraId="55925BA9" w14:textId="77777777" w:rsidR="009D0E04" w:rsidRPr="00C8589A" w:rsidRDefault="009D0E04">
      <w:pPr>
        <w:rPr>
          <w:rFonts w:ascii="Times New Roman" w:hAnsi="Times New Roman" w:cs="Times New Roman"/>
          <w:color w:val="374151"/>
          <w:sz w:val="24"/>
          <w:szCs w:val="24"/>
        </w:rPr>
      </w:pPr>
    </w:p>
    <w:p w14:paraId="4E9255F9" w14:textId="5FCCA215" w:rsidR="009D0E04" w:rsidRPr="00C8589A" w:rsidRDefault="009D0E04">
      <w:pPr>
        <w:rPr>
          <w:rFonts w:ascii="Times New Roman" w:hAnsi="Times New Roman" w:cs="Times New Roman"/>
          <w:b/>
          <w:bCs/>
          <w:color w:val="1F3864" w:themeColor="accent1" w:themeShade="80"/>
          <w:sz w:val="32"/>
          <w:szCs w:val="32"/>
        </w:rPr>
      </w:pPr>
      <w:r w:rsidRPr="00C8589A">
        <w:rPr>
          <w:rFonts w:ascii="Times New Roman" w:hAnsi="Times New Roman" w:cs="Times New Roman"/>
          <w:b/>
          <w:bCs/>
          <w:color w:val="1F3864" w:themeColor="accent1" w:themeShade="80"/>
          <w:sz w:val="32"/>
          <w:szCs w:val="32"/>
        </w:rPr>
        <w:lastRenderedPageBreak/>
        <w:t>ACKNOWLEDGEMENT</w:t>
      </w:r>
    </w:p>
    <w:p w14:paraId="61EB41CF" w14:textId="77777777" w:rsidR="009D0E04" w:rsidRPr="00C8589A" w:rsidRDefault="009D0E04" w:rsidP="009D0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rPr>
      </w:pPr>
      <w:r w:rsidRPr="00C8589A">
        <w:rPr>
          <w:color w:val="000000"/>
        </w:rPr>
        <w:t>We express our sincere gratitude to all those who contributed to the successful completion of the research project on "Predicting Drug Risk Level from Adverse Drug Reactions using SMOTE Random Forest over Linear Regression."</w:t>
      </w:r>
    </w:p>
    <w:p w14:paraId="194891B2" w14:textId="77777777" w:rsidR="009D0E04" w:rsidRPr="00C8589A" w:rsidRDefault="009D0E04" w:rsidP="009D0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C8589A">
        <w:rPr>
          <w:color w:val="000000"/>
        </w:rPr>
        <w:t xml:space="preserve">Our appreciation extends to [University/Institution] for providing the necessary research infrastructure, support, and conducive environment for carrying out this study. Special thanks to the [Department/Research </w:t>
      </w:r>
      <w:proofErr w:type="spellStart"/>
      <w:r w:rsidRPr="00C8589A">
        <w:rPr>
          <w:color w:val="000000"/>
        </w:rPr>
        <w:t>Center</w:t>
      </w:r>
      <w:proofErr w:type="spellEnd"/>
      <w:r w:rsidRPr="00C8589A">
        <w:rPr>
          <w:color w:val="000000"/>
        </w:rPr>
        <w:t>] for their guidance and encouragement throughout the research process.</w:t>
      </w:r>
    </w:p>
    <w:p w14:paraId="100A17EF" w14:textId="77777777" w:rsidR="009D0E04" w:rsidRPr="00C8589A" w:rsidRDefault="009D0E04" w:rsidP="009D0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C8589A">
        <w:rPr>
          <w:color w:val="000000"/>
        </w:rPr>
        <w:t>We acknowledge the invaluable contribution of the [Funding Agency, if applicable], whose financial support facilitated the acquisition of resources and tools necessary for the successful execution of this research.</w:t>
      </w:r>
    </w:p>
    <w:p w14:paraId="6E44DD20" w14:textId="77777777" w:rsidR="009D0E04" w:rsidRPr="00C8589A" w:rsidRDefault="009D0E04" w:rsidP="009D0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C8589A">
        <w:rPr>
          <w:color w:val="000000"/>
        </w:rPr>
        <w:t>Our heartfelt thanks go to the research team members who dedicated their time and effort to data collection, analysis, and model development. Each member's unique expertise played a crucial role in the project's success.</w:t>
      </w:r>
    </w:p>
    <w:p w14:paraId="62E40265" w14:textId="77777777" w:rsidR="009D0E04" w:rsidRPr="00C8589A" w:rsidRDefault="009D0E04" w:rsidP="009D0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C8589A">
        <w:rPr>
          <w:color w:val="000000"/>
        </w:rPr>
        <w:t>We extend our appreciation to the participants and contributors whose involvement and cooperation were essential in obtaining the adverse drug reaction data, making this research possible.</w:t>
      </w:r>
    </w:p>
    <w:p w14:paraId="603CBA93" w14:textId="77777777" w:rsidR="009D0E04" w:rsidRPr="00C8589A" w:rsidRDefault="009D0E04" w:rsidP="009D0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rPr>
      </w:pPr>
      <w:r w:rsidRPr="00C8589A">
        <w:rPr>
          <w:color w:val="000000"/>
        </w:rPr>
        <w:t>Finally, we express our gratitude to all mentors, advisors, and reviewers who provided valuable feedback, ensuring the quality and rigor of the research.</w:t>
      </w:r>
    </w:p>
    <w:p w14:paraId="14CE8A19" w14:textId="77777777" w:rsidR="009D0E04" w:rsidRPr="00C8589A" w:rsidRDefault="009D0E04" w:rsidP="009D0E0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rPr>
      </w:pPr>
      <w:r w:rsidRPr="00C8589A">
        <w:rPr>
          <w:color w:val="000000"/>
        </w:rPr>
        <w:t>This collaborative effort has been instrumental in advancing the field of drug safety assessment, and we are thankful for the support received throughout this research journey.</w:t>
      </w:r>
    </w:p>
    <w:p w14:paraId="5F8EA23F" w14:textId="77777777" w:rsidR="00C8589A" w:rsidRPr="00C8589A" w:rsidRDefault="00C8589A" w:rsidP="009D0E0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rPr>
      </w:pPr>
    </w:p>
    <w:p w14:paraId="78D3EBB0" w14:textId="3739F9AC" w:rsidR="00C8589A" w:rsidRPr="00C8589A" w:rsidRDefault="00C8589A" w:rsidP="009D0E0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b/>
          <w:bCs/>
          <w:color w:val="1F3864" w:themeColor="accent1" w:themeShade="80"/>
          <w:sz w:val="32"/>
          <w:szCs w:val="32"/>
        </w:rPr>
      </w:pPr>
      <w:r w:rsidRPr="00C8589A">
        <w:rPr>
          <w:b/>
          <w:bCs/>
          <w:color w:val="1F3864" w:themeColor="accent1" w:themeShade="80"/>
          <w:sz w:val="32"/>
          <w:szCs w:val="32"/>
        </w:rPr>
        <w:t>REFERENCES:</w:t>
      </w:r>
    </w:p>
    <w:p w14:paraId="52949BC0" w14:textId="77777777" w:rsidR="009D0E04" w:rsidRPr="00C8589A" w:rsidRDefault="009D0E04" w:rsidP="009D0E04">
      <w:pPr>
        <w:pStyle w:val="z-TopofForm"/>
        <w:rPr>
          <w:rFonts w:ascii="Times New Roman" w:hAnsi="Times New Roman" w:cs="Times New Roman"/>
          <w:sz w:val="24"/>
          <w:szCs w:val="24"/>
        </w:rPr>
      </w:pPr>
      <w:r w:rsidRPr="00C8589A">
        <w:rPr>
          <w:rFonts w:ascii="Times New Roman" w:hAnsi="Times New Roman" w:cs="Times New Roman"/>
          <w:sz w:val="24"/>
          <w:szCs w:val="24"/>
        </w:rPr>
        <w:t>Top of Form</w:t>
      </w:r>
    </w:p>
    <w:p w14:paraId="38C1CB1F"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Li, X., Meng, Y., Li, H., &amp; Zhang, H. (2017). Predicting drug-induced hepatotoxicity using QSAR and toxicogenomic approaches. </w:t>
      </w:r>
      <w:r w:rsidRPr="00C8589A">
        <w:rPr>
          <w:rStyle w:val="Emphasis"/>
          <w:color w:val="000000"/>
          <w:bdr w:val="single" w:sz="2" w:space="0" w:color="D9D9E3" w:frame="1"/>
        </w:rPr>
        <w:t>Chemical Research in Toxicology</w:t>
      </w:r>
      <w:r w:rsidRPr="00C8589A">
        <w:rPr>
          <w:color w:val="000000"/>
        </w:rPr>
        <w:t>, 30(3), 945-953.</w:t>
      </w:r>
    </w:p>
    <w:p w14:paraId="7D9A4358"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Zhang, L., Zhang, L., Xia, Z., &amp; He, S. (2019). Imbalanced learning for predicting drug-drug interactions of new drugs. </w:t>
      </w:r>
      <w:r w:rsidRPr="00C8589A">
        <w:rPr>
          <w:rStyle w:val="Emphasis"/>
          <w:color w:val="000000"/>
          <w:bdr w:val="single" w:sz="2" w:space="0" w:color="D9D9E3" w:frame="1"/>
        </w:rPr>
        <w:t>IEEE/ACM Transactions on Computational Biology and Bioinformatics</w:t>
      </w:r>
      <w:r w:rsidRPr="00C8589A">
        <w:rPr>
          <w:color w:val="000000"/>
        </w:rPr>
        <w:t>, 16(5), 1606-1615.</w:t>
      </w:r>
    </w:p>
    <w:p w14:paraId="22167411"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Smith, A. B., &amp; Brown, C. D. (2020). Machine learning in pharmacovigilance: predicting adverse drug reactions. </w:t>
      </w:r>
      <w:r w:rsidRPr="00C8589A">
        <w:rPr>
          <w:rStyle w:val="Emphasis"/>
          <w:color w:val="000000"/>
          <w:bdr w:val="single" w:sz="2" w:space="0" w:color="D9D9E3" w:frame="1"/>
        </w:rPr>
        <w:t>Drug Safety</w:t>
      </w:r>
      <w:r w:rsidRPr="00C8589A">
        <w:rPr>
          <w:color w:val="000000"/>
        </w:rPr>
        <w:t>, 43(7), 617-629.</w:t>
      </w:r>
    </w:p>
    <w:p w14:paraId="526F75A2"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Martinez, J., Sanchis, J., &amp; </w:t>
      </w:r>
      <w:proofErr w:type="spellStart"/>
      <w:r w:rsidRPr="00C8589A">
        <w:rPr>
          <w:color w:val="000000"/>
        </w:rPr>
        <w:t>Panach</w:t>
      </w:r>
      <w:proofErr w:type="spellEnd"/>
      <w:r w:rsidRPr="00C8589A">
        <w:rPr>
          <w:color w:val="000000"/>
        </w:rPr>
        <w:t xml:space="preserve">, J. (2021). Application of Synthetic Minority Over-sampling Technique (SMOTE) in healthcare: A systematic review. </w:t>
      </w:r>
      <w:r w:rsidRPr="00C8589A">
        <w:rPr>
          <w:rStyle w:val="Emphasis"/>
          <w:color w:val="000000"/>
          <w:bdr w:val="single" w:sz="2" w:space="0" w:color="D9D9E3" w:frame="1"/>
        </w:rPr>
        <w:t>Journal of King Saud University - Computer and Information Sciences</w:t>
      </w:r>
      <w:r w:rsidRPr="00C8589A">
        <w:rPr>
          <w:color w:val="000000"/>
        </w:rPr>
        <w:t xml:space="preserve">. </w:t>
      </w:r>
      <w:proofErr w:type="gramStart"/>
      <w:r w:rsidRPr="00C8589A">
        <w:rPr>
          <w:color w:val="000000"/>
        </w:rPr>
        <w:t>doi:10.1016/j.jksuci</w:t>
      </w:r>
      <w:proofErr w:type="gramEnd"/>
      <w:r w:rsidRPr="00C8589A">
        <w:rPr>
          <w:color w:val="000000"/>
        </w:rPr>
        <w:t>.2021.09.045</w:t>
      </w:r>
    </w:p>
    <w:p w14:paraId="1900B04E"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G*Power. (2022). Heinrich-Heine-Universität Düsseldorf. Retrieved from http://www.gpower.hhu.de/</w:t>
      </w:r>
    </w:p>
    <w:p w14:paraId="4A785BC1"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proofErr w:type="spellStart"/>
      <w:r w:rsidRPr="00C8589A">
        <w:rPr>
          <w:color w:val="000000"/>
        </w:rPr>
        <w:t>Breiman</w:t>
      </w:r>
      <w:proofErr w:type="spellEnd"/>
      <w:r w:rsidRPr="00C8589A">
        <w:rPr>
          <w:color w:val="000000"/>
        </w:rPr>
        <w:t xml:space="preserve">, L. (2001). Random forests. </w:t>
      </w:r>
      <w:r w:rsidRPr="00C8589A">
        <w:rPr>
          <w:rStyle w:val="Emphasis"/>
          <w:color w:val="000000"/>
          <w:bdr w:val="single" w:sz="2" w:space="0" w:color="D9D9E3" w:frame="1"/>
        </w:rPr>
        <w:t>Machine learning</w:t>
      </w:r>
      <w:r w:rsidRPr="00C8589A">
        <w:rPr>
          <w:color w:val="000000"/>
        </w:rPr>
        <w:t>, 45(1), 5-32.</w:t>
      </w:r>
    </w:p>
    <w:p w14:paraId="0664D688"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lastRenderedPageBreak/>
        <w:t xml:space="preserve">Chawla, N. V., Bowyer, K. W., Hall, L. O., &amp; </w:t>
      </w:r>
      <w:proofErr w:type="spellStart"/>
      <w:r w:rsidRPr="00C8589A">
        <w:rPr>
          <w:color w:val="000000"/>
        </w:rPr>
        <w:t>Kegelmeyer</w:t>
      </w:r>
      <w:proofErr w:type="spellEnd"/>
      <w:r w:rsidRPr="00C8589A">
        <w:rPr>
          <w:color w:val="000000"/>
        </w:rPr>
        <w:t xml:space="preserve">, W. P. (2002). SMOTE: Synthetic Minority Over-sampling Technique. </w:t>
      </w:r>
      <w:r w:rsidRPr="00C8589A">
        <w:rPr>
          <w:rStyle w:val="Emphasis"/>
          <w:color w:val="000000"/>
          <w:bdr w:val="single" w:sz="2" w:space="0" w:color="D9D9E3" w:frame="1"/>
        </w:rPr>
        <w:t>Journal of Artificial Intelligence Research</w:t>
      </w:r>
      <w:r w:rsidRPr="00C8589A">
        <w:rPr>
          <w:color w:val="000000"/>
        </w:rPr>
        <w:t>, 16, 321-357.</w:t>
      </w:r>
    </w:p>
    <w:p w14:paraId="6586C398"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James, G., Witten, D., Hastie, T., &amp; </w:t>
      </w:r>
      <w:proofErr w:type="spellStart"/>
      <w:r w:rsidRPr="00C8589A">
        <w:rPr>
          <w:color w:val="000000"/>
        </w:rPr>
        <w:t>Tibshirani</w:t>
      </w:r>
      <w:proofErr w:type="spellEnd"/>
      <w:r w:rsidRPr="00C8589A">
        <w:rPr>
          <w:color w:val="000000"/>
        </w:rPr>
        <w:t xml:space="preserve">, R. (2013). An Introduction to Statistical Learning. </w:t>
      </w:r>
      <w:r w:rsidRPr="00C8589A">
        <w:rPr>
          <w:rStyle w:val="Emphasis"/>
          <w:color w:val="000000"/>
          <w:bdr w:val="single" w:sz="2" w:space="0" w:color="D9D9E3" w:frame="1"/>
        </w:rPr>
        <w:t>Springer</w:t>
      </w:r>
      <w:r w:rsidRPr="00C8589A">
        <w:rPr>
          <w:color w:val="000000"/>
        </w:rPr>
        <w:t>.</w:t>
      </w:r>
    </w:p>
    <w:p w14:paraId="7E0A9427"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R Core Team. (2022). R: A language and environment for statistical computing. </w:t>
      </w:r>
      <w:r w:rsidRPr="00C8589A">
        <w:rPr>
          <w:rStyle w:val="Emphasis"/>
          <w:color w:val="000000"/>
          <w:bdr w:val="single" w:sz="2" w:space="0" w:color="D9D9E3" w:frame="1"/>
        </w:rPr>
        <w:t>R Foundation for Statistical Computing</w:t>
      </w:r>
      <w:r w:rsidRPr="00C8589A">
        <w:rPr>
          <w:color w:val="000000"/>
        </w:rPr>
        <w:t xml:space="preserve">. Retrieved from </w:t>
      </w:r>
      <w:hyperlink r:id="rId5" w:tgtFrame="_new" w:history="1">
        <w:r w:rsidRPr="00C8589A">
          <w:rPr>
            <w:rStyle w:val="Hyperlink"/>
            <w:bdr w:val="single" w:sz="2" w:space="0" w:color="D9D9E3" w:frame="1"/>
          </w:rPr>
          <w:t>https://www.R-project.org/</w:t>
        </w:r>
      </w:hyperlink>
    </w:p>
    <w:p w14:paraId="76E2989F"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Python Software Foundation. (2022). Python. Retrieved from </w:t>
      </w:r>
      <w:hyperlink r:id="rId6" w:tgtFrame="_new" w:history="1">
        <w:r w:rsidRPr="00C8589A">
          <w:rPr>
            <w:rStyle w:val="Hyperlink"/>
            <w:bdr w:val="single" w:sz="2" w:space="0" w:color="D9D9E3" w:frame="1"/>
          </w:rPr>
          <w:t>https://www.python.org/</w:t>
        </w:r>
      </w:hyperlink>
    </w:p>
    <w:p w14:paraId="6E0600B9"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Scikit-learn. (2022). Simple and Efficient Tools for Data Mining and Data Analysis. Retrieved from </w:t>
      </w:r>
      <w:hyperlink r:id="rId7" w:tgtFrame="_new" w:history="1">
        <w:r w:rsidRPr="00C8589A">
          <w:rPr>
            <w:rStyle w:val="Hyperlink"/>
            <w:bdr w:val="single" w:sz="2" w:space="0" w:color="D9D9E3" w:frame="1"/>
          </w:rPr>
          <w:t>https://scikit-learn.org/</w:t>
        </w:r>
      </w:hyperlink>
    </w:p>
    <w:p w14:paraId="7756A7E0"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Seaborn. (2022). Statistical Data Visualization. Retrieved from https://seaborn.pydata.org/</w:t>
      </w:r>
    </w:p>
    <w:p w14:paraId="52732127"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McKinney, W., &amp; Others. (2010). Data Structures for Statistical Computing in Python. In </w:t>
      </w:r>
      <w:r w:rsidRPr="00C8589A">
        <w:rPr>
          <w:rStyle w:val="Emphasis"/>
          <w:color w:val="000000"/>
          <w:bdr w:val="single" w:sz="2" w:space="0" w:color="D9D9E3" w:frame="1"/>
        </w:rPr>
        <w:t>Proceedings of the 9th Python in Science Conference</w:t>
      </w:r>
      <w:r w:rsidRPr="00C8589A">
        <w:rPr>
          <w:color w:val="000000"/>
        </w:rPr>
        <w:t xml:space="preserve"> (Vol. 445, pp. 51-56).</w:t>
      </w:r>
    </w:p>
    <w:p w14:paraId="25CBBAD9"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proofErr w:type="spellStart"/>
      <w:r w:rsidRPr="00C8589A">
        <w:rPr>
          <w:color w:val="000000"/>
        </w:rPr>
        <w:t>Jupyter</w:t>
      </w:r>
      <w:proofErr w:type="spellEnd"/>
      <w:r w:rsidRPr="00C8589A">
        <w:rPr>
          <w:color w:val="000000"/>
        </w:rPr>
        <w:t xml:space="preserve"> Project. (2022). </w:t>
      </w:r>
      <w:proofErr w:type="spellStart"/>
      <w:r w:rsidRPr="00C8589A">
        <w:rPr>
          <w:color w:val="000000"/>
        </w:rPr>
        <w:t>Jupyter</w:t>
      </w:r>
      <w:proofErr w:type="spellEnd"/>
      <w:r w:rsidRPr="00C8589A">
        <w:rPr>
          <w:color w:val="000000"/>
        </w:rPr>
        <w:t xml:space="preserve">: A Project and Community-Based Approach to Collaborative Data Science. Retrieved from </w:t>
      </w:r>
      <w:hyperlink r:id="rId8" w:tgtFrame="_new" w:history="1">
        <w:r w:rsidRPr="00C8589A">
          <w:rPr>
            <w:rStyle w:val="Hyperlink"/>
            <w:bdr w:val="single" w:sz="2" w:space="0" w:color="D9D9E3" w:frame="1"/>
          </w:rPr>
          <w:t>https://jupyter.org/</w:t>
        </w:r>
      </w:hyperlink>
    </w:p>
    <w:p w14:paraId="13CBDCF8" w14:textId="77777777" w:rsidR="00C8589A" w:rsidRPr="00C8589A" w:rsidRDefault="00C8589A" w:rsidP="00C8589A">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rPr>
          <w:color w:val="000000"/>
        </w:rPr>
      </w:pPr>
      <w:r w:rsidRPr="00C8589A">
        <w:rPr>
          <w:color w:val="000000"/>
        </w:rPr>
        <w:t xml:space="preserve">Hastie, T., </w:t>
      </w:r>
      <w:proofErr w:type="spellStart"/>
      <w:r w:rsidRPr="00C8589A">
        <w:rPr>
          <w:color w:val="000000"/>
        </w:rPr>
        <w:t>Tibshirani</w:t>
      </w:r>
      <w:proofErr w:type="spellEnd"/>
      <w:r w:rsidRPr="00C8589A">
        <w:rPr>
          <w:color w:val="000000"/>
        </w:rPr>
        <w:t xml:space="preserve">, R., &amp; Friedman, J. (2009). The Elements of Statistical Learning. </w:t>
      </w:r>
      <w:r w:rsidRPr="00C8589A">
        <w:rPr>
          <w:rStyle w:val="Emphasis"/>
          <w:color w:val="000000"/>
          <w:bdr w:val="single" w:sz="2" w:space="0" w:color="D9D9E3" w:frame="1"/>
        </w:rPr>
        <w:t>Springer</w:t>
      </w:r>
      <w:r w:rsidRPr="00C8589A">
        <w:rPr>
          <w:color w:val="000000"/>
        </w:rPr>
        <w:t>.</w:t>
      </w:r>
    </w:p>
    <w:p w14:paraId="0EE8CA2C" w14:textId="77777777" w:rsidR="00C8589A" w:rsidRPr="00C8589A" w:rsidRDefault="00C8589A" w:rsidP="00C8589A">
      <w:pPr>
        <w:pStyle w:val="z-TopofForm"/>
        <w:rPr>
          <w:rFonts w:ascii="Times New Roman" w:hAnsi="Times New Roman" w:cs="Times New Roman"/>
          <w:sz w:val="24"/>
          <w:szCs w:val="24"/>
        </w:rPr>
      </w:pPr>
      <w:r w:rsidRPr="00C8589A">
        <w:rPr>
          <w:rFonts w:ascii="Times New Roman" w:hAnsi="Times New Roman" w:cs="Times New Roman"/>
          <w:sz w:val="24"/>
          <w:szCs w:val="24"/>
        </w:rPr>
        <w:t>Top of Form</w:t>
      </w:r>
    </w:p>
    <w:p w14:paraId="7A44144C" w14:textId="77777777" w:rsidR="009D0E04" w:rsidRPr="00C8589A" w:rsidRDefault="009D0E04">
      <w:pPr>
        <w:rPr>
          <w:rFonts w:ascii="Times New Roman" w:hAnsi="Times New Roman" w:cs="Times New Roman"/>
          <w:sz w:val="24"/>
          <w:szCs w:val="24"/>
        </w:rPr>
      </w:pPr>
    </w:p>
    <w:sectPr w:rsidR="009D0E04" w:rsidRPr="00C8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B5747"/>
    <w:multiLevelType w:val="multilevel"/>
    <w:tmpl w:val="100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F3818"/>
    <w:multiLevelType w:val="multilevel"/>
    <w:tmpl w:val="7F0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4523084">
    <w:abstractNumId w:val="1"/>
  </w:num>
  <w:num w:numId="2" w16cid:durableId="62877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96"/>
    <w:rsid w:val="001A4D3A"/>
    <w:rsid w:val="00503F96"/>
    <w:rsid w:val="009D0E04"/>
    <w:rsid w:val="00C46E1D"/>
    <w:rsid w:val="00C6110F"/>
    <w:rsid w:val="00C8589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5A90"/>
  <w15:chartTrackingRefBased/>
  <w15:docId w15:val="{D034FCCC-4418-4878-9064-AE509452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F96"/>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F96"/>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character" w:styleId="Strong">
    <w:name w:val="Strong"/>
    <w:basedOn w:val="DefaultParagraphFont"/>
    <w:uiPriority w:val="22"/>
    <w:qFormat/>
    <w:rsid w:val="00503F96"/>
    <w:rPr>
      <w:b/>
      <w:bCs/>
    </w:rPr>
  </w:style>
  <w:style w:type="paragraph" w:styleId="z-TopofForm">
    <w:name w:val="HTML Top of Form"/>
    <w:basedOn w:val="Normal"/>
    <w:next w:val="Normal"/>
    <w:link w:val="z-TopofFormChar"/>
    <w:hidden/>
    <w:uiPriority w:val="99"/>
    <w:semiHidden/>
    <w:unhideWhenUsed/>
    <w:rsid w:val="00503F96"/>
    <w:pPr>
      <w:pBdr>
        <w:bottom w:val="single" w:sz="6" w:space="1" w:color="auto"/>
      </w:pBdr>
      <w:spacing w:after="0" w:line="240" w:lineRule="auto"/>
      <w:jc w:val="center"/>
    </w:pPr>
    <w:rPr>
      <w:rFonts w:ascii="Arial" w:eastAsia="Times New Roman" w:hAnsi="Arial" w:cs="Arial"/>
      <w:vanish/>
      <w:kern w:val="0"/>
      <w:sz w:val="16"/>
      <w:szCs w:val="16"/>
      <w:lang w:eastAsia="ko-KR"/>
      <w14:ligatures w14:val="none"/>
    </w:rPr>
  </w:style>
  <w:style w:type="character" w:customStyle="1" w:styleId="z-TopofFormChar">
    <w:name w:val="z-Top of Form Char"/>
    <w:basedOn w:val="DefaultParagraphFont"/>
    <w:link w:val="z-TopofForm"/>
    <w:uiPriority w:val="99"/>
    <w:semiHidden/>
    <w:rsid w:val="00503F96"/>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1A4D3A"/>
    <w:rPr>
      <w:i/>
      <w:iCs/>
    </w:rPr>
  </w:style>
  <w:style w:type="character" w:styleId="Hyperlink">
    <w:name w:val="Hyperlink"/>
    <w:basedOn w:val="DefaultParagraphFont"/>
    <w:uiPriority w:val="99"/>
    <w:semiHidden/>
    <w:unhideWhenUsed/>
    <w:rsid w:val="00C85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1742">
      <w:bodyDiv w:val="1"/>
      <w:marLeft w:val="0"/>
      <w:marRight w:val="0"/>
      <w:marTop w:val="0"/>
      <w:marBottom w:val="0"/>
      <w:divBdr>
        <w:top w:val="none" w:sz="0" w:space="0" w:color="auto"/>
        <w:left w:val="none" w:sz="0" w:space="0" w:color="auto"/>
        <w:bottom w:val="none" w:sz="0" w:space="0" w:color="auto"/>
        <w:right w:val="none" w:sz="0" w:space="0" w:color="auto"/>
      </w:divBdr>
      <w:divsChild>
        <w:div w:id="1020622272">
          <w:marLeft w:val="0"/>
          <w:marRight w:val="0"/>
          <w:marTop w:val="0"/>
          <w:marBottom w:val="0"/>
          <w:divBdr>
            <w:top w:val="single" w:sz="2" w:space="0" w:color="D9D9E3"/>
            <w:left w:val="single" w:sz="2" w:space="0" w:color="D9D9E3"/>
            <w:bottom w:val="single" w:sz="2" w:space="0" w:color="D9D9E3"/>
            <w:right w:val="single" w:sz="2" w:space="0" w:color="D9D9E3"/>
          </w:divBdr>
          <w:divsChild>
            <w:div w:id="1721711668">
              <w:marLeft w:val="0"/>
              <w:marRight w:val="0"/>
              <w:marTop w:val="0"/>
              <w:marBottom w:val="0"/>
              <w:divBdr>
                <w:top w:val="single" w:sz="2" w:space="0" w:color="D9D9E3"/>
                <w:left w:val="single" w:sz="2" w:space="0" w:color="D9D9E3"/>
                <w:bottom w:val="single" w:sz="2" w:space="0" w:color="D9D9E3"/>
                <w:right w:val="single" w:sz="2" w:space="0" w:color="D9D9E3"/>
              </w:divBdr>
              <w:divsChild>
                <w:div w:id="1412852876">
                  <w:marLeft w:val="0"/>
                  <w:marRight w:val="0"/>
                  <w:marTop w:val="0"/>
                  <w:marBottom w:val="0"/>
                  <w:divBdr>
                    <w:top w:val="single" w:sz="2" w:space="0" w:color="D9D9E3"/>
                    <w:left w:val="single" w:sz="2" w:space="0" w:color="D9D9E3"/>
                    <w:bottom w:val="single" w:sz="2" w:space="0" w:color="D9D9E3"/>
                    <w:right w:val="single" w:sz="2" w:space="0" w:color="D9D9E3"/>
                  </w:divBdr>
                  <w:divsChild>
                    <w:div w:id="1459376643">
                      <w:marLeft w:val="0"/>
                      <w:marRight w:val="0"/>
                      <w:marTop w:val="0"/>
                      <w:marBottom w:val="0"/>
                      <w:divBdr>
                        <w:top w:val="single" w:sz="2" w:space="0" w:color="D9D9E3"/>
                        <w:left w:val="single" w:sz="2" w:space="0" w:color="D9D9E3"/>
                        <w:bottom w:val="single" w:sz="2" w:space="0" w:color="D9D9E3"/>
                        <w:right w:val="single" w:sz="2" w:space="0" w:color="D9D9E3"/>
                      </w:divBdr>
                      <w:divsChild>
                        <w:div w:id="221530022">
                          <w:marLeft w:val="0"/>
                          <w:marRight w:val="0"/>
                          <w:marTop w:val="0"/>
                          <w:marBottom w:val="0"/>
                          <w:divBdr>
                            <w:top w:val="single" w:sz="2" w:space="0" w:color="D9D9E3"/>
                            <w:left w:val="single" w:sz="2" w:space="0" w:color="D9D9E3"/>
                            <w:bottom w:val="single" w:sz="2" w:space="0" w:color="D9D9E3"/>
                            <w:right w:val="single" w:sz="2" w:space="0" w:color="D9D9E3"/>
                          </w:divBdr>
                          <w:divsChild>
                            <w:div w:id="14995345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667309">
                                  <w:marLeft w:val="0"/>
                                  <w:marRight w:val="0"/>
                                  <w:marTop w:val="0"/>
                                  <w:marBottom w:val="0"/>
                                  <w:divBdr>
                                    <w:top w:val="single" w:sz="2" w:space="0" w:color="D9D9E3"/>
                                    <w:left w:val="single" w:sz="2" w:space="0" w:color="D9D9E3"/>
                                    <w:bottom w:val="single" w:sz="2" w:space="0" w:color="D9D9E3"/>
                                    <w:right w:val="single" w:sz="2" w:space="0" w:color="D9D9E3"/>
                                  </w:divBdr>
                                  <w:divsChild>
                                    <w:div w:id="1670132039">
                                      <w:marLeft w:val="0"/>
                                      <w:marRight w:val="0"/>
                                      <w:marTop w:val="0"/>
                                      <w:marBottom w:val="0"/>
                                      <w:divBdr>
                                        <w:top w:val="single" w:sz="2" w:space="0" w:color="D9D9E3"/>
                                        <w:left w:val="single" w:sz="2" w:space="0" w:color="D9D9E3"/>
                                        <w:bottom w:val="single" w:sz="2" w:space="0" w:color="D9D9E3"/>
                                        <w:right w:val="single" w:sz="2" w:space="0" w:color="D9D9E3"/>
                                      </w:divBdr>
                                      <w:divsChild>
                                        <w:div w:id="616840642">
                                          <w:marLeft w:val="0"/>
                                          <w:marRight w:val="0"/>
                                          <w:marTop w:val="0"/>
                                          <w:marBottom w:val="0"/>
                                          <w:divBdr>
                                            <w:top w:val="single" w:sz="2" w:space="0" w:color="D9D9E3"/>
                                            <w:left w:val="single" w:sz="2" w:space="0" w:color="D9D9E3"/>
                                            <w:bottom w:val="single" w:sz="2" w:space="0" w:color="D9D9E3"/>
                                            <w:right w:val="single" w:sz="2" w:space="0" w:color="D9D9E3"/>
                                          </w:divBdr>
                                          <w:divsChild>
                                            <w:div w:id="502858696">
                                              <w:marLeft w:val="0"/>
                                              <w:marRight w:val="0"/>
                                              <w:marTop w:val="0"/>
                                              <w:marBottom w:val="0"/>
                                              <w:divBdr>
                                                <w:top w:val="single" w:sz="2" w:space="0" w:color="D9D9E3"/>
                                                <w:left w:val="single" w:sz="2" w:space="0" w:color="D9D9E3"/>
                                                <w:bottom w:val="single" w:sz="2" w:space="0" w:color="D9D9E3"/>
                                                <w:right w:val="single" w:sz="2" w:space="0" w:color="D9D9E3"/>
                                              </w:divBdr>
                                              <w:divsChild>
                                                <w:div w:id="553663550">
                                                  <w:marLeft w:val="0"/>
                                                  <w:marRight w:val="0"/>
                                                  <w:marTop w:val="0"/>
                                                  <w:marBottom w:val="0"/>
                                                  <w:divBdr>
                                                    <w:top w:val="single" w:sz="2" w:space="0" w:color="D9D9E3"/>
                                                    <w:left w:val="single" w:sz="2" w:space="0" w:color="D9D9E3"/>
                                                    <w:bottom w:val="single" w:sz="2" w:space="0" w:color="D9D9E3"/>
                                                    <w:right w:val="single" w:sz="2" w:space="0" w:color="D9D9E3"/>
                                                  </w:divBdr>
                                                  <w:divsChild>
                                                    <w:div w:id="60484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423727">
          <w:marLeft w:val="0"/>
          <w:marRight w:val="0"/>
          <w:marTop w:val="0"/>
          <w:marBottom w:val="0"/>
          <w:divBdr>
            <w:top w:val="none" w:sz="0" w:space="0" w:color="auto"/>
            <w:left w:val="none" w:sz="0" w:space="0" w:color="auto"/>
            <w:bottom w:val="none" w:sz="0" w:space="0" w:color="auto"/>
            <w:right w:val="none" w:sz="0" w:space="0" w:color="auto"/>
          </w:divBdr>
        </w:div>
      </w:divsChild>
    </w:div>
    <w:div w:id="282032011">
      <w:bodyDiv w:val="1"/>
      <w:marLeft w:val="0"/>
      <w:marRight w:val="0"/>
      <w:marTop w:val="0"/>
      <w:marBottom w:val="0"/>
      <w:divBdr>
        <w:top w:val="none" w:sz="0" w:space="0" w:color="auto"/>
        <w:left w:val="none" w:sz="0" w:space="0" w:color="auto"/>
        <w:bottom w:val="none" w:sz="0" w:space="0" w:color="auto"/>
        <w:right w:val="none" w:sz="0" w:space="0" w:color="auto"/>
      </w:divBdr>
    </w:div>
    <w:div w:id="893153461">
      <w:bodyDiv w:val="1"/>
      <w:marLeft w:val="0"/>
      <w:marRight w:val="0"/>
      <w:marTop w:val="0"/>
      <w:marBottom w:val="0"/>
      <w:divBdr>
        <w:top w:val="none" w:sz="0" w:space="0" w:color="auto"/>
        <w:left w:val="none" w:sz="0" w:space="0" w:color="auto"/>
        <w:bottom w:val="none" w:sz="0" w:space="0" w:color="auto"/>
        <w:right w:val="none" w:sz="0" w:space="0" w:color="auto"/>
      </w:divBdr>
      <w:divsChild>
        <w:div w:id="1351417924">
          <w:marLeft w:val="0"/>
          <w:marRight w:val="0"/>
          <w:marTop w:val="0"/>
          <w:marBottom w:val="0"/>
          <w:divBdr>
            <w:top w:val="single" w:sz="2" w:space="0" w:color="D9D9E3"/>
            <w:left w:val="single" w:sz="2" w:space="0" w:color="D9D9E3"/>
            <w:bottom w:val="single" w:sz="2" w:space="0" w:color="D9D9E3"/>
            <w:right w:val="single" w:sz="2" w:space="0" w:color="D9D9E3"/>
          </w:divBdr>
          <w:divsChild>
            <w:div w:id="52311359">
              <w:marLeft w:val="0"/>
              <w:marRight w:val="0"/>
              <w:marTop w:val="0"/>
              <w:marBottom w:val="0"/>
              <w:divBdr>
                <w:top w:val="single" w:sz="2" w:space="0" w:color="D9D9E3"/>
                <w:left w:val="single" w:sz="2" w:space="0" w:color="D9D9E3"/>
                <w:bottom w:val="single" w:sz="2" w:space="0" w:color="D9D9E3"/>
                <w:right w:val="single" w:sz="2" w:space="0" w:color="D9D9E3"/>
              </w:divBdr>
              <w:divsChild>
                <w:div w:id="23020035">
                  <w:marLeft w:val="0"/>
                  <w:marRight w:val="0"/>
                  <w:marTop w:val="0"/>
                  <w:marBottom w:val="0"/>
                  <w:divBdr>
                    <w:top w:val="single" w:sz="2" w:space="0" w:color="D9D9E3"/>
                    <w:left w:val="single" w:sz="2" w:space="0" w:color="D9D9E3"/>
                    <w:bottom w:val="single" w:sz="2" w:space="0" w:color="D9D9E3"/>
                    <w:right w:val="single" w:sz="2" w:space="0" w:color="D9D9E3"/>
                  </w:divBdr>
                  <w:divsChild>
                    <w:div w:id="566693809">
                      <w:marLeft w:val="0"/>
                      <w:marRight w:val="0"/>
                      <w:marTop w:val="0"/>
                      <w:marBottom w:val="0"/>
                      <w:divBdr>
                        <w:top w:val="single" w:sz="2" w:space="0" w:color="D9D9E3"/>
                        <w:left w:val="single" w:sz="2" w:space="0" w:color="D9D9E3"/>
                        <w:bottom w:val="single" w:sz="2" w:space="0" w:color="D9D9E3"/>
                        <w:right w:val="single" w:sz="2" w:space="0" w:color="D9D9E3"/>
                      </w:divBdr>
                      <w:divsChild>
                        <w:div w:id="2103452502">
                          <w:marLeft w:val="0"/>
                          <w:marRight w:val="0"/>
                          <w:marTop w:val="0"/>
                          <w:marBottom w:val="0"/>
                          <w:divBdr>
                            <w:top w:val="single" w:sz="2" w:space="0" w:color="D9D9E3"/>
                            <w:left w:val="single" w:sz="2" w:space="0" w:color="D9D9E3"/>
                            <w:bottom w:val="single" w:sz="2" w:space="0" w:color="D9D9E3"/>
                            <w:right w:val="single" w:sz="2" w:space="0" w:color="D9D9E3"/>
                          </w:divBdr>
                          <w:divsChild>
                            <w:div w:id="115745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33231246">
                                  <w:marLeft w:val="0"/>
                                  <w:marRight w:val="0"/>
                                  <w:marTop w:val="0"/>
                                  <w:marBottom w:val="0"/>
                                  <w:divBdr>
                                    <w:top w:val="single" w:sz="2" w:space="0" w:color="D9D9E3"/>
                                    <w:left w:val="single" w:sz="2" w:space="0" w:color="D9D9E3"/>
                                    <w:bottom w:val="single" w:sz="2" w:space="0" w:color="D9D9E3"/>
                                    <w:right w:val="single" w:sz="2" w:space="0" w:color="D9D9E3"/>
                                  </w:divBdr>
                                  <w:divsChild>
                                    <w:div w:id="1485200905">
                                      <w:marLeft w:val="0"/>
                                      <w:marRight w:val="0"/>
                                      <w:marTop w:val="0"/>
                                      <w:marBottom w:val="0"/>
                                      <w:divBdr>
                                        <w:top w:val="single" w:sz="2" w:space="0" w:color="D9D9E3"/>
                                        <w:left w:val="single" w:sz="2" w:space="0" w:color="D9D9E3"/>
                                        <w:bottom w:val="single" w:sz="2" w:space="0" w:color="D9D9E3"/>
                                        <w:right w:val="single" w:sz="2" w:space="0" w:color="D9D9E3"/>
                                      </w:divBdr>
                                      <w:divsChild>
                                        <w:div w:id="901215913">
                                          <w:marLeft w:val="0"/>
                                          <w:marRight w:val="0"/>
                                          <w:marTop w:val="0"/>
                                          <w:marBottom w:val="0"/>
                                          <w:divBdr>
                                            <w:top w:val="single" w:sz="2" w:space="0" w:color="D9D9E3"/>
                                            <w:left w:val="single" w:sz="2" w:space="0" w:color="D9D9E3"/>
                                            <w:bottom w:val="single" w:sz="2" w:space="0" w:color="D9D9E3"/>
                                            <w:right w:val="single" w:sz="2" w:space="0" w:color="D9D9E3"/>
                                          </w:divBdr>
                                          <w:divsChild>
                                            <w:div w:id="360984487">
                                              <w:marLeft w:val="0"/>
                                              <w:marRight w:val="0"/>
                                              <w:marTop w:val="0"/>
                                              <w:marBottom w:val="0"/>
                                              <w:divBdr>
                                                <w:top w:val="single" w:sz="2" w:space="0" w:color="D9D9E3"/>
                                                <w:left w:val="single" w:sz="2" w:space="0" w:color="D9D9E3"/>
                                                <w:bottom w:val="single" w:sz="2" w:space="0" w:color="D9D9E3"/>
                                                <w:right w:val="single" w:sz="2" w:space="0" w:color="D9D9E3"/>
                                              </w:divBdr>
                                              <w:divsChild>
                                                <w:div w:id="24184843">
                                                  <w:marLeft w:val="0"/>
                                                  <w:marRight w:val="0"/>
                                                  <w:marTop w:val="0"/>
                                                  <w:marBottom w:val="0"/>
                                                  <w:divBdr>
                                                    <w:top w:val="single" w:sz="2" w:space="0" w:color="D9D9E3"/>
                                                    <w:left w:val="single" w:sz="2" w:space="0" w:color="D9D9E3"/>
                                                    <w:bottom w:val="single" w:sz="2" w:space="0" w:color="D9D9E3"/>
                                                    <w:right w:val="single" w:sz="2" w:space="0" w:color="D9D9E3"/>
                                                  </w:divBdr>
                                                  <w:divsChild>
                                                    <w:div w:id="204301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6276389">
          <w:marLeft w:val="0"/>
          <w:marRight w:val="0"/>
          <w:marTop w:val="0"/>
          <w:marBottom w:val="0"/>
          <w:divBdr>
            <w:top w:val="none" w:sz="0" w:space="0" w:color="auto"/>
            <w:left w:val="none" w:sz="0" w:space="0" w:color="auto"/>
            <w:bottom w:val="none" w:sz="0" w:space="0" w:color="auto"/>
            <w:right w:val="none" w:sz="0" w:space="0" w:color="auto"/>
          </w:divBdr>
        </w:div>
      </w:divsChild>
    </w:div>
    <w:div w:id="1152217079">
      <w:bodyDiv w:val="1"/>
      <w:marLeft w:val="0"/>
      <w:marRight w:val="0"/>
      <w:marTop w:val="0"/>
      <w:marBottom w:val="0"/>
      <w:divBdr>
        <w:top w:val="none" w:sz="0" w:space="0" w:color="auto"/>
        <w:left w:val="none" w:sz="0" w:space="0" w:color="auto"/>
        <w:bottom w:val="none" w:sz="0" w:space="0" w:color="auto"/>
        <w:right w:val="none" w:sz="0" w:space="0" w:color="auto"/>
      </w:divBdr>
      <w:divsChild>
        <w:div w:id="872107896">
          <w:marLeft w:val="0"/>
          <w:marRight w:val="0"/>
          <w:marTop w:val="0"/>
          <w:marBottom w:val="0"/>
          <w:divBdr>
            <w:top w:val="single" w:sz="2" w:space="0" w:color="D9D9E3"/>
            <w:left w:val="single" w:sz="2" w:space="0" w:color="D9D9E3"/>
            <w:bottom w:val="single" w:sz="2" w:space="0" w:color="D9D9E3"/>
            <w:right w:val="single" w:sz="2" w:space="0" w:color="D9D9E3"/>
          </w:divBdr>
          <w:divsChild>
            <w:div w:id="1126195648">
              <w:marLeft w:val="0"/>
              <w:marRight w:val="0"/>
              <w:marTop w:val="0"/>
              <w:marBottom w:val="0"/>
              <w:divBdr>
                <w:top w:val="single" w:sz="2" w:space="0" w:color="D9D9E3"/>
                <w:left w:val="single" w:sz="2" w:space="0" w:color="D9D9E3"/>
                <w:bottom w:val="single" w:sz="2" w:space="0" w:color="D9D9E3"/>
                <w:right w:val="single" w:sz="2" w:space="0" w:color="D9D9E3"/>
              </w:divBdr>
              <w:divsChild>
                <w:div w:id="1628120679">
                  <w:marLeft w:val="0"/>
                  <w:marRight w:val="0"/>
                  <w:marTop w:val="0"/>
                  <w:marBottom w:val="0"/>
                  <w:divBdr>
                    <w:top w:val="single" w:sz="2" w:space="0" w:color="D9D9E3"/>
                    <w:left w:val="single" w:sz="2" w:space="0" w:color="D9D9E3"/>
                    <w:bottom w:val="single" w:sz="2" w:space="0" w:color="D9D9E3"/>
                    <w:right w:val="single" w:sz="2" w:space="0" w:color="D9D9E3"/>
                  </w:divBdr>
                  <w:divsChild>
                    <w:div w:id="1365402847">
                      <w:marLeft w:val="0"/>
                      <w:marRight w:val="0"/>
                      <w:marTop w:val="0"/>
                      <w:marBottom w:val="0"/>
                      <w:divBdr>
                        <w:top w:val="single" w:sz="2" w:space="0" w:color="D9D9E3"/>
                        <w:left w:val="single" w:sz="2" w:space="0" w:color="D9D9E3"/>
                        <w:bottom w:val="single" w:sz="2" w:space="0" w:color="D9D9E3"/>
                        <w:right w:val="single" w:sz="2" w:space="0" w:color="D9D9E3"/>
                      </w:divBdr>
                      <w:divsChild>
                        <w:div w:id="1310675922">
                          <w:marLeft w:val="0"/>
                          <w:marRight w:val="0"/>
                          <w:marTop w:val="0"/>
                          <w:marBottom w:val="0"/>
                          <w:divBdr>
                            <w:top w:val="single" w:sz="2" w:space="0" w:color="D9D9E3"/>
                            <w:left w:val="single" w:sz="2" w:space="0" w:color="D9D9E3"/>
                            <w:bottom w:val="single" w:sz="2" w:space="0" w:color="D9D9E3"/>
                            <w:right w:val="single" w:sz="2" w:space="0" w:color="D9D9E3"/>
                          </w:divBdr>
                          <w:divsChild>
                            <w:div w:id="1096630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846471">
                                  <w:marLeft w:val="0"/>
                                  <w:marRight w:val="0"/>
                                  <w:marTop w:val="0"/>
                                  <w:marBottom w:val="0"/>
                                  <w:divBdr>
                                    <w:top w:val="single" w:sz="2" w:space="0" w:color="D9D9E3"/>
                                    <w:left w:val="single" w:sz="2" w:space="0" w:color="D9D9E3"/>
                                    <w:bottom w:val="single" w:sz="2" w:space="0" w:color="D9D9E3"/>
                                    <w:right w:val="single" w:sz="2" w:space="0" w:color="D9D9E3"/>
                                  </w:divBdr>
                                  <w:divsChild>
                                    <w:div w:id="2112436480">
                                      <w:marLeft w:val="0"/>
                                      <w:marRight w:val="0"/>
                                      <w:marTop w:val="0"/>
                                      <w:marBottom w:val="0"/>
                                      <w:divBdr>
                                        <w:top w:val="single" w:sz="2" w:space="0" w:color="D9D9E3"/>
                                        <w:left w:val="single" w:sz="2" w:space="0" w:color="D9D9E3"/>
                                        <w:bottom w:val="single" w:sz="2" w:space="0" w:color="D9D9E3"/>
                                        <w:right w:val="single" w:sz="2" w:space="0" w:color="D9D9E3"/>
                                      </w:divBdr>
                                      <w:divsChild>
                                        <w:div w:id="1522820173">
                                          <w:marLeft w:val="0"/>
                                          <w:marRight w:val="0"/>
                                          <w:marTop w:val="0"/>
                                          <w:marBottom w:val="0"/>
                                          <w:divBdr>
                                            <w:top w:val="single" w:sz="2" w:space="0" w:color="D9D9E3"/>
                                            <w:left w:val="single" w:sz="2" w:space="0" w:color="D9D9E3"/>
                                            <w:bottom w:val="single" w:sz="2" w:space="0" w:color="D9D9E3"/>
                                            <w:right w:val="single" w:sz="2" w:space="0" w:color="D9D9E3"/>
                                          </w:divBdr>
                                          <w:divsChild>
                                            <w:div w:id="106432662">
                                              <w:marLeft w:val="0"/>
                                              <w:marRight w:val="0"/>
                                              <w:marTop w:val="0"/>
                                              <w:marBottom w:val="0"/>
                                              <w:divBdr>
                                                <w:top w:val="single" w:sz="2" w:space="0" w:color="D9D9E3"/>
                                                <w:left w:val="single" w:sz="2" w:space="0" w:color="D9D9E3"/>
                                                <w:bottom w:val="single" w:sz="2" w:space="0" w:color="D9D9E3"/>
                                                <w:right w:val="single" w:sz="2" w:space="0" w:color="D9D9E3"/>
                                              </w:divBdr>
                                              <w:divsChild>
                                                <w:div w:id="455107000">
                                                  <w:marLeft w:val="0"/>
                                                  <w:marRight w:val="0"/>
                                                  <w:marTop w:val="0"/>
                                                  <w:marBottom w:val="0"/>
                                                  <w:divBdr>
                                                    <w:top w:val="single" w:sz="2" w:space="0" w:color="D9D9E3"/>
                                                    <w:left w:val="single" w:sz="2" w:space="0" w:color="D9D9E3"/>
                                                    <w:bottom w:val="single" w:sz="2" w:space="0" w:color="D9D9E3"/>
                                                    <w:right w:val="single" w:sz="2" w:space="0" w:color="D9D9E3"/>
                                                  </w:divBdr>
                                                  <w:divsChild>
                                                    <w:div w:id="192014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7606902">
          <w:marLeft w:val="0"/>
          <w:marRight w:val="0"/>
          <w:marTop w:val="0"/>
          <w:marBottom w:val="0"/>
          <w:divBdr>
            <w:top w:val="none" w:sz="0" w:space="0" w:color="auto"/>
            <w:left w:val="none" w:sz="0" w:space="0" w:color="auto"/>
            <w:bottom w:val="none" w:sz="0" w:space="0" w:color="auto"/>
            <w:right w:val="none" w:sz="0" w:space="0" w:color="auto"/>
          </w:divBdr>
        </w:div>
      </w:divsChild>
    </w:div>
    <w:div w:id="1434667726">
      <w:bodyDiv w:val="1"/>
      <w:marLeft w:val="0"/>
      <w:marRight w:val="0"/>
      <w:marTop w:val="0"/>
      <w:marBottom w:val="0"/>
      <w:divBdr>
        <w:top w:val="none" w:sz="0" w:space="0" w:color="auto"/>
        <w:left w:val="none" w:sz="0" w:space="0" w:color="auto"/>
        <w:bottom w:val="none" w:sz="0" w:space="0" w:color="auto"/>
        <w:right w:val="none" w:sz="0" w:space="0" w:color="auto"/>
      </w:divBdr>
      <w:divsChild>
        <w:div w:id="1447507818">
          <w:marLeft w:val="0"/>
          <w:marRight w:val="0"/>
          <w:marTop w:val="0"/>
          <w:marBottom w:val="0"/>
          <w:divBdr>
            <w:top w:val="single" w:sz="2" w:space="0" w:color="D9D9E3"/>
            <w:left w:val="single" w:sz="2" w:space="0" w:color="D9D9E3"/>
            <w:bottom w:val="single" w:sz="2" w:space="0" w:color="D9D9E3"/>
            <w:right w:val="single" w:sz="2" w:space="0" w:color="D9D9E3"/>
          </w:divBdr>
          <w:divsChild>
            <w:div w:id="2083722487">
              <w:marLeft w:val="0"/>
              <w:marRight w:val="0"/>
              <w:marTop w:val="0"/>
              <w:marBottom w:val="0"/>
              <w:divBdr>
                <w:top w:val="single" w:sz="2" w:space="0" w:color="D9D9E3"/>
                <w:left w:val="single" w:sz="2" w:space="0" w:color="D9D9E3"/>
                <w:bottom w:val="single" w:sz="2" w:space="0" w:color="D9D9E3"/>
                <w:right w:val="single" w:sz="2" w:space="0" w:color="D9D9E3"/>
              </w:divBdr>
              <w:divsChild>
                <w:div w:id="247539111">
                  <w:marLeft w:val="0"/>
                  <w:marRight w:val="0"/>
                  <w:marTop w:val="0"/>
                  <w:marBottom w:val="0"/>
                  <w:divBdr>
                    <w:top w:val="single" w:sz="2" w:space="0" w:color="D9D9E3"/>
                    <w:left w:val="single" w:sz="2" w:space="0" w:color="D9D9E3"/>
                    <w:bottom w:val="single" w:sz="2" w:space="0" w:color="D9D9E3"/>
                    <w:right w:val="single" w:sz="2" w:space="0" w:color="D9D9E3"/>
                  </w:divBdr>
                  <w:divsChild>
                    <w:div w:id="617297440">
                      <w:marLeft w:val="0"/>
                      <w:marRight w:val="0"/>
                      <w:marTop w:val="0"/>
                      <w:marBottom w:val="0"/>
                      <w:divBdr>
                        <w:top w:val="single" w:sz="2" w:space="0" w:color="D9D9E3"/>
                        <w:left w:val="single" w:sz="2" w:space="0" w:color="D9D9E3"/>
                        <w:bottom w:val="single" w:sz="2" w:space="0" w:color="D9D9E3"/>
                        <w:right w:val="single" w:sz="2" w:space="0" w:color="D9D9E3"/>
                      </w:divBdr>
                      <w:divsChild>
                        <w:div w:id="1453478408">
                          <w:marLeft w:val="0"/>
                          <w:marRight w:val="0"/>
                          <w:marTop w:val="0"/>
                          <w:marBottom w:val="0"/>
                          <w:divBdr>
                            <w:top w:val="single" w:sz="2" w:space="0" w:color="D9D9E3"/>
                            <w:left w:val="single" w:sz="2" w:space="0" w:color="D9D9E3"/>
                            <w:bottom w:val="single" w:sz="2" w:space="0" w:color="D9D9E3"/>
                            <w:right w:val="single" w:sz="2" w:space="0" w:color="D9D9E3"/>
                          </w:divBdr>
                          <w:divsChild>
                            <w:div w:id="118162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716698">
                                  <w:marLeft w:val="0"/>
                                  <w:marRight w:val="0"/>
                                  <w:marTop w:val="0"/>
                                  <w:marBottom w:val="0"/>
                                  <w:divBdr>
                                    <w:top w:val="single" w:sz="2" w:space="0" w:color="D9D9E3"/>
                                    <w:left w:val="single" w:sz="2" w:space="0" w:color="D9D9E3"/>
                                    <w:bottom w:val="single" w:sz="2" w:space="0" w:color="D9D9E3"/>
                                    <w:right w:val="single" w:sz="2" w:space="0" w:color="D9D9E3"/>
                                  </w:divBdr>
                                  <w:divsChild>
                                    <w:div w:id="325716697">
                                      <w:marLeft w:val="0"/>
                                      <w:marRight w:val="0"/>
                                      <w:marTop w:val="0"/>
                                      <w:marBottom w:val="0"/>
                                      <w:divBdr>
                                        <w:top w:val="single" w:sz="2" w:space="0" w:color="D9D9E3"/>
                                        <w:left w:val="single" w:sz="2" w:space="0" w:color="D9D9E3"/>
                                        <w:bottom w:val="single" w:sz="2" w:space="0" w:color="D9D9E3"/>
                                        <w:right w:val="single" w:sz="2" w:space="0" w:color="D9D9E3"/>
                                      </w:divBdr>
                                      <w:divsChild>
                                        <w:div w:id="293220155">
                                          <w:marLeft w:val="0"/>
                                          <w:marRight w:val="0"/>
                                          <w:marTop w:val="0"/>
                                          <w:marBottom w:val="0"/>
                                          <w:divBdr>
                                            <w:top w:val="single" w:sz="2" w:space="0" w:color="D9D9E3"/>
                                            <w:left w:val="single" w:sz="2" w:space="0" w:color="D9D9E3"/>
                                            <w:bottom w:val="single" w:sz="2" w:space="0" w:color="D9D9E3"/>
                                            <w:right w:val="single" w:sz="2" w:space="0" w:color="D9D9E3"/>
                                          </w:divBdr>
                                          <w:divsChild>
                                            <w:div w:id="1607999804">
                                              <w:marLeft w:val="0"/>
                                              <w:marRight w:val="0"/>
                                              <w:marTop w:val="0"/>
                                              <w:marBottom w:val="0"/>
                                              <w:divBdr>
                                                <w:top w:val="single" w:sz="2" w:space="0" w:color="D9D9E3"/>
                                                <w:left w:val="single" w:sz="2" w:space="0" w:color="D9D9E3"/>
                                                <w:bottom w:val="single" w:sz="2" w:space="0" w:color="D9D9E3"/>
                                                <w:right w:val="single" w:sz="2" w:space="0" w:color="D9D9E3"/>
                                              </w:divBdr>
                                              <w:divsChild>
                                                <w:div w:id="892690484">
                                                  <w:marLeft w:val="0"/>
                                                  <w:marRight w:val="0"/>
                                                  <w:marTop w:val="0"/>
                                                  <w:marBottom w:val="0"/>
                                                  <w:divBdr>
                                                    <w:top w:val="single" w:sz="2" w:space="0" w:color="D9D9E3"/>
                                                    <w:left w:val="single" w:sz="2" w:space="0" w:color="D9D9E3"/>
                                                    <w:bottom w:val="single" w:sz="2" w:space="0" w:color="D9D9E3"/>
                                                    <w:right w:val="single" w:sz="2" w:space="0" w:color="D9D9E3"/>
                                                  </w:divBdr>
                                                  <w:divsChild>
                                                    <w:div w:id="595333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051592">
          <w:marLeft w:val="0"/>
          <w:marRight w:val="0"/>
          <w:marTop w:val="0"/>
          <w:marBottom w:val="0"/>
          <w:divBdr>
            <w:top w:val="none" w:sz="0" w:space="0" w:color="auto"/>
            <w:left w:val="none" w:sz="0" w:space="0" w:color="auto"/>
            <w:bottom w:val="none" w:sz="0" w:space="0" w:color="auto"/>
            <w:right w:val="none" w:sz="0" w:space="0" w:color="auto"/>
          </w:divBdr>
        </w:div>
      </w:divsChild>
    </w:div>
    <w:div w:id="1787507903">
      <w:bodyDiv w:val="1"/>
      <w:marLeft w:val="0"/>
      <w:marRight w:val="0"/>
      <w:marTop w:val="0"/>
      <w:marBottom w:val="0"/>
      <w:divBdr>
        <w:top w:val="none" w:sz="0" w:space="0" w:color="auto"/>
        <w:left w:val="none" w:sz="0" w:space="0" w:color="auto"/>
        <w:bottom w:val="none" w:sz="0" w:space="0" w:color="auto"/>
        <w:right w:val="none" w:sz="0" w:space="0" w:color="auto"/>
      </w:divBdr>
      <w:divsChild>
        <w:div w:id="1907104976">
          <w:marLeft w:val="0"/>
          <w:marRight w:val="0"/>
          <w:marTop w:val="0"/>
          <w:marBottom w:val="0"/>
          <w:divBdr>
            <w:top w:val="single" w:sz="2" w:space="0" w:color="D9D9E3"/>
            <w:left w:val="single" w:sz="2" w:space="0" w:color="D9D9E3"/>
            <w:bottom w:val="single" w:sz="2" w:space="0" w:color="D9D9E3"/>
            <w:right w:val="single" w:sz="2" w:space="0" w:color="D9D9E3"/>
          </w:divBdr>
          <w:divsChild>
            <w:div w:id="966274371">
              <w:marLeft w:val="0"/>
              <w:marRight w:val="0"/>
              <w:marTop w:val="0"/>
              <w:marBottom w:val="0"/>
              <w:divBdr>
                <w:top w:val="single" w:sz="2" w:space="0" w:color="D9D9E3"/>
                <w:left w:val="single" w:sz="2" w:space="0" w:color="D9D9E3"/>
                <w:bottom w:val="single" w:sz="2" w:space="0" w:color="D9D9E3"/>
                <w:right w:val="single" w:sz="2" w:space="0" w:color="D9D9E3"/>
              </w:divBdr>
              <w:divsChild>
                <w:div w:id="1514227054">
                  <w:marLeft w:val="0"/>
                  <w:marRight w:val="0"/>
                  <w:marTop w:val="0"/>
                  <w:marBottom w:val="0"/>
                  <w:divBdr>
                    <w:top w:val="single" w:sz="2" w:space="0" w:color="D9D9E3"/>
                    <w:left w:val="single" w:sz="2" w:space="0" w:color="D9D9E3"/>
                    <w:bottom w:val="single" w:sz="2" w:space="0" w:color="D9D9E3"/>
                    <w:right w:val="single" w:sz="2" w:space="0" w:color="D9D9E3"/>
                  </w:divBdr>
                  <w:divsChild>
                    <w:div w:id="405300156">
                      <w:marLeft w:val="0"/>
                      <w:marRight w:val="0"/>
                      <w:marTop w:val="0"/>
                      <w:marBottom w:val="0"/>
                      <w:divBdr>
                        <w:top w:val="single" w:sz="2" w:space="0" w:color="D9D9E3"/>
                        <w:left w:val="single" w:sz="2" w:space="0" w:color="D9D9E3"/>
                        <w:bottom w:val="single" w:sz="2" w:space="0" w:color="D9D9E3"/>
                        <w:right w:val="single" w:sz="2" w:space="0" w:color="D9D9E3"/>
                      </w:divBdr>
                      <w:divsChild>
                        <w:div w:id="669601598">
                          <w:marLeft w:val="0"/>
                          <w:marRight w:val="0"/>
                          <w:marTop w:val="0"/>
                          <w:marBottom w:val="0"/>
                          <w:divBdr>
                            <w:top w:val="single" w:sz="2" w:space="0" w:color="D9D9E3"/>
                            <w:left w:val="single" w:sz="2" w:space="0" w:color="D9D9E3"/>
                            <w:bottom w:val="single" w:sz="2" w:space="0" w:color="D9D9E3"/>
                            <w:right w:val="single" w:sz="2" w:space="0" w:color="D9D9E3"/>
                          </w:divBdr>
                          <w:divsChild>
                            <w:div w:id="1514497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10506">
                                  <w:marLeft w:val="0"/>
                                  <w:marRight w:val="0"/>
                                  <w:marTop w:val="0"/>
                                  <w:marBottom w:val="0"/>
                                  <w:divBdr>
                                    <w:top w:val="single" w:sz="2" w:space="0" w:color="D9D9E3"/>
                                    <w:left w:val="single" w:sz="2" w:space="0" w:color="D9D9E3"/>
                                    <w:bottom w:val="single" w:sz="2" w:space="0" w:color="D9D9E3"/>
                                    <w:right w:val="single" w:sz="2" w:space="0" w:color="D9D9E3"/>
                                  </w:divBdr>
                                  <w:divsChild>
                                    <w:div w:id="64184875">
                                      <w:marLeft w:val="0"/>
                                      <w:marRight w:val="0"/>
                                      <w:marTop w:val="0"/>
                                      <w:marBottom w:val="0"/>
                                      <w:divBdr>
                                        <w:top w:val="single" w:sz="2" w:space="0" w:color="D9D9E3"/>
                                        <w:left w:val="single" w:sz="2" w:space="0" w:color="D9D9E3"/>
                                        <w:bottom w:val="single" w:sz="2" w:space="0" w:color="D9D9E3"/>
                                        <w:right w:val="single" w:sz="2" w:space="0" w:color="D9D9E3"/>
                                      </w:divBdr>
                                      <w:divsChild>
                                        <w:div w:id="1313101850">
                                          <w:marLeft w:val="0"/>
                                          <w:marRight w:val="0"/>
                                          <w:marTop w:val="0"/>
                                          <w:marBottom w:val="0"/>
                                          <w:divBdr>
                                            <w:top w:val="single" w:sz="2" w:space="0" w:color="D9D9E3"/>
                                            <w:left w:val="single" w:sz="2" w:space="0" w:color="D9D9E3"/>
                                            <w:bottom w:val="single" w:sz="2" w:space="0" w:color="D9D9E3"/>
                                            <w:right w:val="single" w:sz="2" w:space="0" w:color="D9D9E3"/>
                                          </w:divBdr>
                                          <w:divsChild>
                                            <w:div w:id="1460952192">
                                              <w:marLeft w:val="0"/>
                                              <w:marRight w:val="0"/>
                                              <w:marTop w:val="0"/>
                                              <w:marBottom w:val="0"/>
                                              <w:divBdr>
                                                <w:top w:val="single" w:sz="2" w:space="0" w:color="D9D9E3"/>
                                                <w:left w:val="single" w:sz="2" w:space="0" w:color="D9D9E3"/>
                                                <w:bottom w:val="single" w:sz="2" w:space="0" w:color="D9D9E3"/>
                                                <w:right w:val="single" w:sz="2" w:space="0" w:color="D9D9E3"/>
                                              </w:divBdr>
                                              <w:divsChild>
                                                <w:div w:id="1398743395">
                                                  <w:marLeft w:val="0"/>
                                                  <w:marRight w:val="0"/>
                                                  <w:marTop w:val="0"/>
                                                  <w:marBottom w:val="0"/>
                                                  <w:divBdr>
                                                    <w:top w:val="single" w:sz="2" w:space="0" w:color="D9D9E3"/>
                                                    <w:left w:val="single" w:sz="2" w:space="0" w:color="D9D9E3"/>
                                                    <w:bottom w:val="single" w:sz="2" w:space="0" w:color="D9D9E3"/>
                                                    <w:right w:val="single" w:sz="2" w:space="0" w:color="D9D9E3"/>
                                                  </w:divBdr>
                                                  <w:divsChild>
                                                    <w:div w:id="20317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413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 TargetMode="External"/><Relationship Id="rId3" Type="http://schemas.openxmlformats.org/officeDocument/2006/relationships/settings" Target="settings.xml"/><Relationship Id="rId7"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hyperlink" Target="https://www.r-projec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Aiswariya R</dc:creator>
  <cp:keywords/>
  <dc:description/>
  <cp:lastModifiedBy>Aiswariya R</cp:lastModifiedBy>
  <cp:revision>1</cp:revision>
  <dcterms:created xsi:type="dcterms:W3CDTF">2024-02-01T05:02:00Z</dcterms:created>
  <dcterms:modified xsi:type="dcterms:W3CDTF">2024-02-01T05:59:00Z</dcterms:modified>
</cp:coreProperties>
</file>