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Оттенок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бутик тихого люкса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Оттенок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бутик тихого люкса, где качество стоит на первом месте.</w:t>
        <w:br/>
        <w:t xml:space="preserve">Мы продаём обувь и сумки люксового уровня, сшитые на тех же фабриках, что и известные мировые бренды. Ограниченные партии создают ощущение эксклюзивности и уникальности. При этом цена остаётся в два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три раза ниже, чем у крупных люксовых магазинов.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Безупречное качество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 рынке Китая есть три уровня качества: низкое, среднее и люкс.</w:t>
        <w:br/>
        <w:t xml:space="preserve">Мы работаем только с люкс-производством, где вещи шьют для мировых брендов. Каждая вещь проходит строгий контроль качества, и все поставщики проверены. Это гарантирует, что клиент получает именно то качество, за которое готов платить.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В ногу со временем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Каждый день мы ищем идеи и следим за трендами.</w:t>
        <w:br/>
        <w:t xml:space="preserve">Ресёрчим TikTok, Instagram, Threads, анализируем хэштеги и вирусные видео с миллионами просмотров, адаптируем лучшие находки под наш стиль. Следим за модой в Европе и Америке, чтобы понять, что актуально сейчас и что скоро придёт к нам.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Например, тренд на обувь с массивной подошвой из Европы мы протестировали у себя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 уже через неделю это стало хитом продаж.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Контент, который продаёт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Наш контент создаёт эмоцию и продаёт.</w:t>
        <w:br/>
        <w:t xml:space="preserve">Рилсы, тиктоки, карусели, фотообзоры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всё адаптируем под аудиторию и тестируем, что лучше заходит. Мы анализируем каждый пост, каждое видео и постоянно улучшаем идеи и подачу, чтобы быть всегда на шаг впереди.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Анализ рынка и конкурентов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Мы внимательно следим за рынком и конкурентами не только в Казахстане, но и в мире. Сравниваем тренды, коллекции и популярность моделей. Это позволяет чувствовать себя как рыба в воде, знать, что модно сейчас и что будет популярно через месяц. Такой подход помогает запускать успешные коллекции раньше других.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Тестирование новых товаров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Каждый новый товар мы сначала тестируем на аудитории.</w:t>
        <w:br/>
        <w:t xml:space="preserve">Смотрим, интересен ли он, какой отклик вызывает. Только после этого запускаем продажи, дабы не тратить ресурсы.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Наши ценности и обещания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Эксклюзивность и качество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Мы закупаем ограниченные партии с закрытых фабрик, куда доступ имеют не все. Здесь шьют даже известные бренды. Каждая единица товара проверяется, чтобы клиент получал качественный люкс по доступной цене. Ограниченный выпуск создаёт ощущение эксклюзивности и уникальности.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Индивидуальный подход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Мы разделяем аудиторию на сегменты и подбираем для каждого свой товар с соответствующим ценником.</w:t>
        <w:br/>
        <w:t xml:space="preserve">У нас есть карта смыслов для каждой аудитории:</w:t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её боли</w:t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решения боли</w:t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подача контента</w:t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референсы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Соотношение цена и качество всегда попадает в точку. Такой подход позволяет клиенту чувствовать, что он получает именно то, за что готов платить.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Долгосрочные отношения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Наши клиенты возвращаются снова и снова, потому что получают эксклюзив, проверенное качество и актуальные тренды. Каждый запуск нового товара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эмоция и удовольствие от покупки. Мы строим долгосрочные отношения с аудиторией, а не просто продаём вещи.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Если устали от среднего качества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Оттенок создан именно для вас.</w:t>
        <w:br/>
        <w:t xml:space="preserve">Люкс-качество, ограниченные партии, актуальные тренды.</w:t>
        <w:br/>
        <w:t xml:space="preserve">Оттенок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не магазин, это опыт премиум-покупок для настоящих ценителей.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Наша миссия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Стать ОРИЕНТИРОМ качества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Наша основная цель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стать ориентиром качества для всего Казахстана, а затем и для всего СНГ.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Сегментация аудитории и форматы подачи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Девушка себе (18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25)</w:t>
      </w:r>
    </w:p>
    <w:p>
      <w:pPr>
        <w:numPr>
          <w:ilvl w:val="0"/>
          <w:numId w:val="3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выглядеть дорого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Боится переплатить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Ищет себя и стиль</w:t>
      </w:r>
    </w:p>
    <w:p>
      <w:pPr>
        <w:numPr>
          <w:ilvl w:val="0"/>
          <w:numId w:val="3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Эмоции важнее рациональности</w:t>
      </w:r>
    </w:p>
    <w:p>
      <w:pPr>
        <w:numPr>
          <w:ilvl w:val="0"/>
          <w:numId w:val="3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быть не как все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Формат подачи: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через продукт, атмосферу и эстетику. Магазин как опыт и настроение.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Женщина ребёнку (30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45)</w:t>
      </w:r>
    </w:p>
    <w:p>
      <w:pPr>
        <w:numPr>
          <w:ilvl w:val="0"/>
          <w:numId w:val="3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Хочет, чтобы ребёнок был доволен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практично и надолго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Боится, что вещь не подойдёт</w:t>
      </w:r>
    </w:p>
    <w:p>
      <w:pPr>
        <w:numPr>
          <w:ilvl w:val="0"/>
          <w:numId w:val="3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избежать конфликтов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Формат подачи: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через боль выбора, жизненные сценарии, отзывы других мам.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Девушка маме (20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35)</w:t>
      </w:r>
    </w:p>
    <w:p>
      <w:pPr>
        <w:numPr>
          <w:ilvl w:val="0"/>
          <w:numId w:val="4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подарить достойное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Боится не угадать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вызвать эмоцию</w:t>
      </w:r>
    </w:p>
    <w:p>
      <w:pPr>
        <w:numPr>
          <w:ilvl w:val="0"/>
          <w:numId w:val="4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показать заботу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Формат подачи: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через историю, эмоцию, отзыв от первого лица.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Мама женщине себе (35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55)</w:t>
      </w:r>
    </w:p>
    <w:p>
      <w:pPr>
        <w:numPr>
          <w:ilvl w:val="0"/>
          <w:numId w:val="47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Постоянно выбирает не себя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выглядеть достойно</w:t>
      </w:r>
    </w:p>
    <w:p>
      <w:pPr>
        <w:numPr>
          <w:ilvl w:val="0"/>
          <w:numId w:val="4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Чувствует усталость</w:t>
      </w:r>
    </w:p>
    <w:p>
      <w:pPr>
        <w:numPr>
          <w:ilvl w:val="0"/>
          <w:numId w:val="47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Боится ощущать возраст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Формат подачи: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через боль, разрешение заботиться о себе, магазин как пространство комфорта.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Подарок от парня (20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40)</w:t>
      </w:r>
    </w:p>
    <w:p>
      <w:pPr>
        <w:numPr>
          <w:ilvl w:val="0"/>
          <w:numId w:val="5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Боится ошибиться</w:t>
      </w:r>
    </w:p>
    <w:p>
      <w:pPr>
        <w:numPr>
          <w:ilvl w:val="0"/>
          <w:numId w:val="5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вау-эффект</w:t>
      </w:r>
    </w:p>
    <w:p>
      <w:pPr>
        <w:numPr>
          <w:ilvl w:val="0"/>
          <w:numId w:val="5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Хочет выглядеть заботливым</w:t>
      </w:r>
    </w:p>
    <w:p>
      <w:pPr>
        <w:numPr>
          <w:ilvl w:val="0"/>
          <w:numId w:val="5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хочет выглядеть дёшево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Формат подачи: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через решение проблемы выбора, простоту, подсказки и гарантированный результат.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32">
    <w:abstractNumId w:val="24"/>
  </w:num>
  <w:num w:numId="37">
    <w:abstractNumId w:val="18"/>
  </w:num>
  <w:num w:numId="42">
    <w:abstractNumId w:val="12"/>
  </w:num>
  <w:num w:numId="47">
    <w:abstractNumId w:val="6"/>
  </w:num>
  <w:num w:numId="5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