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SIMATS ENGINEERING</w:t>
      </w:r>
    </w:p>
    <w:p>
      <w:pPr>
        <w:jc w:val="center"/>
      </w:pPr>
      <w:r>
        <w:rPr>
          <w:rFonts w:ascii="Times New Roman" w:hAnsi="Times New Roman"/>
          <w:b/>
          <w:sz w:val="26"/>
        </w:rPr>
        <w:t>ASSESSMENT TOOL 1</w:t>
      </w:r>
    </w:p>
    <w:p>
      <w:r>
        <w:rPr>
          <w:rFonts w:ascii="Times New Roman" w:hAnsi="Times New Roman"/>
          <w:b/>
          <w:sz w:val="22"/>
        </w:rPr>
        <w:t>COURSE NAME: Artificial Intelligence</w:t>
      </w:r>
    </w:p>
    <w:p>
      <w:r>
        <w:rPr>
          <w:rFonts w:ascii="Times New Roman" w:hAnsi="Times New Roman"/>
          <w:b/>
          <w:sz w:val="22"/>
        </w:rPr>
        <w:t>COURSE CODE: CSA17</w:t>
      </w:r>
    </w:p>
    <w:p>
      <w:r>
        <w:rPr>
          <w:rFonts w:ascii="Times New Roman" w:hAnsi="Times New Roman"/>
          <w:b/>
          <w:sz w:val="22"/>
        </w:rPr>
        <w:t>NAME: Sheshathri</w:t>
      </w:r>
    </w:p>
    <w:p>
      <w:r>
        <w:rPr>
          <w:rFonts w:ascii="Times New Roman" w:hAnsi="Times New Roman"/>
          <w:b/>
          <w:sz w:val="22"/>
        </w:rPr>
        <w:t>REG NO: 1925260316</w:t>
      </w:r>
    </w:p>
    <w:p>
      <w:r>
        <w:rPr>
          <w:rFonts w:ascii="Times New Roman" w:hAnsi="Times New Roman"/>
          <w:b w:val="0"/>
          <w:sz w:val="22"/>
        </w:rPr>
      </w:r>
    </w:p>
    <w:p>
      <w:pPr>
        <w:jc w:val="center"/>
      </w:pPr>
      <w:r>
        <w:rPr>
          <w:rFonts w:ascii="Times New Roman" w:hAnsi="Times New Roman"/>
          <w:b/>
          <w:sz w:val="22"/>
        </w:rPr>
        <w:t>COURSE OUTCOME COVERED</w:t>
      </w:r>
    </w:p>
    <w:p>
      <w:r>
        <w:rPr>
          <w:rFonts w:ascii="Times New Roman" w:hAnsi="Times New Roman"/>
          <w:b w:val="0"/>
          <w:sz w:val="22"/>
        </w:rPr>
        <w:t>CO2: Experiment search and game-solving techniques such as Greedy Search, A*, CSP, Minimax, and Alpha-Beta pruning with heuristic functions for solving complex AI problems efficiently. (BL3)</w:t>
      </w:r>
    </w:p>
    <w:p>
      <w:r>
        <w:rPr>
          <w:rFonts w:ascii="Times New Roman" w:hAnsi="Times New Roman"/>
          <w:b w:val="0"/>
          <w:sz w:val="22"/>
        </w:rPr>
        <w:t>Assessment Tool Weightage: 35%</w:t>
      </w:r>
    </w:p>
    <w:p>
      <w:r>
        <w:rPr>
          <w:rFonts w:ascii="Times New Roman" w:hAnsi="Times New Roman"/>
          <w:b w:val="0"/>
          <w:sz w:val="22"/>
        </w:rPr>
        <w:t>Duration: 1 Hour</w:t>
      </w:r>
    </w:p>
    <w:p>
      <w:r>
        <w:rPr>
          <w:rFonts w:ascii="Times New Roman" w:hAnsi="Times New Roman"/>
          <w:b w:val="0"/>
          <w:sz w:val="22"/>
        </w:rPr>
        <w:t>QUESTIONS: 5                              Total Marks: 50</w:t>
      </w:r>
    </w:p>
    <w:p>
      <w:pPr>
        <w:jc w:val="center"/>
      </w:pPr>
      <w:r>
        <w:rPr>
          <w:rFonts w:ascii="Times New Roman" w:hAnsi="Times New Roman"/>
          <w:b/>
          <w:sz w:val="24"/>
        </w:rPr>
        <w:t>Annexure A</w:t>
      </w:r>
    </w:p>
    <w:p>
      <w:pPr>
        <w:jc w:val="center"/>
      </w:pPr>
      <w:r>
        <w:rPr>
          <w:rFonts w:ascii="Times New Roman" w:hAnsi="Times New Roman"/>
          <w:b/>
          <w:sz w:val="26"/>
        </w:rPr>
        <w:t>Scenario Based Assignment</w:t>
      </w:r>
    </w:p>
    <w:p>
      <w:r>
        <w:rPr>
          <w:rFonts w:ascii="Times New Roman" w:hAnsi="Times New Roman"/>
          <w:b/>
          <w:sz w:val="24"/>
        </w:rPr>
        <w:t>1. Scenario: AI-powered drones for emergency medicine delivery</w:t>
      </w:r>
    </w:p>
    <w:p>
      <w:r>
        <w:rPr>
          <w:rFonts w:ascii="Times New Roman" w:hAnsi="Times New Roman"/>
          <w:b w:val="0"/>
          <w:sz w:val="22"/>
        </w:rPr>
        <w:t>i. Greedy Best-First Search behavior:</w:t>
      </w:r>
    </w:p>
    <w:p>
      <w:r>
        <w:rPr>
          <w:rFonts w:ascii="Times New Roman" w:hAnsi="Times New Roman"/>
          <w:b w:val="0"/>
          <w:sz w:val="22"/>
        </w:rPr>
        <w:t>Greedy Best-First Search selects the next route mainly using the heuristic h(n), here the straight-line distance to the destination. It can quickly choose a route that appears closest to the target. Its main strength is speed and simplicity. However, it may ignore actual travel cost, terrain, weather and newly blocked roads, so it may choose an unsafe or expensive route and does not guarantee the optimal solution.</w:t>
      </w:r>
    </w:p>
    <w:p>
      <w:r>
        <w:rPr>
          <w:rFonts w:ascii="Times New Roman" w:hAnsi="Times New Roman"/>
          <w:b w:val="0"/>
          <w:sz w:val="22"/>
        </w:rPr>
        <w:t>ii. A* in the same situation:</w:t>
      </w:r>
    </w:p>
    <w:p>
      <w:r>
        <w:rPr>
          <w:rFonts w:ascii="Times New Roman" w:hAnsi="Times New Roman"/>
          <w:b w:val="0"/>
          <w:sz w:val="22"/>
        </w:rPr>
        <w:t>A* uses both the cost already travelled and the heuristic estimate: f(n) = g(n) + h(n). Thus, it balances actual route cost with estimated remaining distance. With suitable cost information and an admissible heuristic, it can find an optimal route while still being more focused than uninformed search.</w:t>
      </w:r>
    </w:p>
    <w:p>
      <w:r>
        <w:rPr>
          <w:rFonts w:ascii="Times New Roman" w:hAnsi="Times New Roman"/>
          <w:b w:val="0"/>
          <w:sz w:val="22"/>
        </w:rPr>
        <w:t>iii. Impact of heuristic accuracy:</w:t>
      </w:r>
    </w:p>
    <w:p>
      <w:r>
        <w:rPr>
          <w:rFonts w:ascii="Times New Roman" w:hAnsi="Times New Roman"/>
          <w:b w:val="0"/>
          <w:sz w:val="22"/>
        </w:rPr>
        <w:t>A more accurate heuristic generally guides both algorithms toward useful routes faster. Greedy Best-First Search depends strongly on h(n), so a poor heuristic can lead it far from the best route. A* is less dependent on the heuristic because it also considers g(n), but a poor heuristic can still increase the amount of searching.</w:t>
      </w:r>
    </w:p>
    <w:p>
      <w:r>
        <w:rPr>
          <w:rFonts w:ascii="Times New Roman" w:hAnsi="Times New Roman"/>
          <w:b w:val="0"/>
          <w:sz w:val="22"/>
        </w:rPr>
        <w:t>iv. Effect of blocked paths:</w:t>
      </w:r>
    </w:p>
    <w:p>
      <w:r>
        <w:rPr>
          <w:rFonts w:ascii="Times New Roman" w:hAnsi="Times New Roman"/>
          <w:b w:val="0"/>
          <w:sz w:val="22"/>
        </w:rPr>
        <w:t>When a path becomes blocked, previously considered routes may become invalid. The search must update the available paths and reconsider affected routes. Frequent changes increase computation and can reduce the usefulness of an earlier search result.</w:t>
      </w:r>
    </w:p>
    <w:p>
      <w:r>
        <w:rPr>
          <w:rFonts w:ascii="Times New Roman" w:hAnsi="Times New Roman"/>
          <w:b w:val="0"/>
          <w:sz w:val="22"/>
        </w:rPr>
        <w:t>v. Recommendation:</w:t>
      </w:r>
    </w:p>
    <w:p>
      <w:r>
        <w:rPr>
          <w:rFonts w:ascii="Times New Roman" w:hAnsi="Times New Roman"/>
          <w:b w:val="0"/>
          <w:sz w:val="22"/>
        </w:rPr>
        <w:t>A* is the more suitable choice when route cost, safety and optimality are important, provided the system can update the search when roads or weather change. For extremely urgent decisions where speed is more important than guaranteed optimality, Greedy Best-First Search can be useful, but its safety and route-quality limitations must be considered.</w:t>
      </w:r>
    </w:p>
    <w:p>
      <w:r>
        <w:rPr>
          <w:rFonts w:ascii="Times New Roman" w:hAnsi="Times New Roman"/>
          <w:b/>
          <w:sz w:val="24"/>
        </w:rPr>
        <w:t>2. Scenario: Smart-city traffic signal optimization</w:t>
      </w:r>
    </w:p>
    <w:p>
      <w:r>
        <w:rPr>
          <w:rFonts w:ascii="Times New Roman" w:hAnsi="Times New Roman"/>
          <w:b w:val="0"/>
          <w:sz w:val="22"/>
        </w:rPr>
        <w:t>Formulation as an optimization problem:</w:t>
      </w:r>
    </w:p>
    <w:p>
      <w:r>
        <w:rPr>
          <w:rFonts w:ascii="Times New Roman" w:hAnsi="Times New Roman"/>
          <w:b w:val="0"/>
          <w:sz w:val="22"/>
        </w:rPr>
        <w:t>The decision variables are signal timings at the intersections. The objective is to minimize total waiting time, fuel consumption and traffic congestion while satisfying traffic and signal constraints. The search space becomes very large because many intersections can have many possible timing combinations. Traditional exhaustive search becomes inefficient because the number of possible combinations grows rapidly.</w:t>
      </w:r>
    </w:p>
    <w:p>
      <w:r>
        <w:rPr>
          <w:rFonts w:ascii="Times New Roman" w:hAnsi="Times New Roman"/>
          <w:b w:val="0"/>
          <w:sz w:val="22"/>
        </w:rPr>
        <w:t>i. Hill Climbing:</w:t>
      </w:r>
    </w:p>
    <w:p>
      <w:r>
        <w:rPr>
          <w:rFonts w:ascii="Times New Roman" w:hAnsi="Times New Roman"/>
          <w:b w:val="0"/>
          <w:sz w:val="22"/>
        </w:rPr>
        <w:t>Hill Climbing starts with an initial signal-timing solution and repeatedly moves to a neighboring solution that improves the objective. It is simple and can quickly find a good solution, but it does not guarantee the global optimum.</w:t>
      </w:r>
    </w:p>
    <w:p>
      <w:r>
        <w:rPr>
          <w:rFonts w:ascii="Times New Roman" w:hAnsi="Times New Roman"/>
          <w:b w:val="0"/>
          <w:sz w:val="22"/>
        </w:rPr>
        <w:t>ii. Local maxima, plateaus and ridges:</w:t>
      </w:r>
    </w:p>
    <w:p>
      <w:r>
        <w:rPr>
          <w:rFonts w:ascii="Times New Roman" w:hAnsi="Times New Roman"/>
          <w:b w:val="0"/>
          <w:sz w:val="22"/>
        </w:rPr>
        <w:t>A local maximum occurs when a timing plan is better than nearby plans but worse than a distant plan. A plateau occurs when many neighboring solutions have nearly the same value, so the algorithm has little direction. A ridge occurs when improvement requires a sequence of moves that may not look immediately better. In traffic control, these situations can make the system stop at a non-best timing plan.</w:t>
      </w:r>
    </w:p>
    <w:p>
      <w:r>
        <w:rPr>
          <w:rFonts w:ascii="Times New Roman" w:hAnsi="Times New Roman"/>
          <w:b w:val="0"/>
          <w:sz w:val="22"/>
        </w:rPr>
        <w:t>iii. Simulated Annealing and Genetic Algorithms:</w:t>
      </w:r>
    </w:p>
    <w:p>
      <w:r>
        <w:rPr>
          <w:rFonts w:ascii="Times New Roman" w:hAnsi="Times New Roman"/>
          <w:b w:val="0"/>
          <w:sz w:val="22"/>
        </w:rPr>
        <w:t>Simulated Annealing sometimes accepts a worse solution so that it can escape local optima, especially at higher temperatures. Genetic Algorithms work with a population of candidate timing plans and use selection, crossover and mutation to explore many possibilities.</w:t>
      </w:r>
    </w:p>
    <w:p>
      <w:r>
        <w:rPr>
          <w:rFonts w:ascii="Times New Roman" w:hAnsi="Times New Roman"/>
          <w:b w:val="0"/>
          <w:sz w:val="22"/>
        </w:rPr>
        <w:t>iv. Recommendation:</w:t>
      </w:r>
    </w:p>
    <w:p>
      <w:r>
        <w:rPr>
          <w:rFonts w:ascii="Times New Roman" w:hAnsi="Times New Roman"/>
          <w:b w:val="0"/>
          <w:sz w:val="22"/>
        </w:rPr>
        <w:t>A Genetic Algorithm is a suitable approach for a very large multi-intersection problem because it can explore many candidate solutions and adapt to changing traffic patterns. A hybrid approach can also use fast local improvement after genetic search. For real-time operation, the algorithm should be combined with current traffic data and suitable time limits.</w:t>
      </w:r>
    </w:p>
    <w:p>
      <w:r>
        <w:rPr>
          <w:rFonts w:ascii="Times New Roman" w:hAnsi="Times New Roman"/>
          <w:b/>
          <w:sz w:val="24"/>
        </w:rPr>
        <w:t>3. Scenario: Autonomous Mars rover</w:t>
      </w:r>
    </w:p>
    <w:p>
      <w:r>
        <w:rPr>
          <w:rFonts w:ascii="Times New Roman" w:hAnsi="Times New Roman"/>
          <w:b w:val="0"/>
          <w:sz w:val="22"/>
        </w:rPr>
        <w:t>i. Why an online search agent is required:</w:t>
      </w:r>
    </w:p>
    <w:p>
      <w:r>
        <w:rPr>
          <w:rFonts w:ascii="Times New Roman" w:hAnsi="Times New Roman"/>
          <w:b w:val="0"/>
          <w:sz w:val="22"/>
        </w:rPr>
        <w:t>The rover does not have a complete map of Mars terrain before exploration. It receives information through sensors while moving and must make decisions from the information discovered. Therefore, it needs an online search approach that interleaves acting, sensing and planning.</w:t>
      </w:r>
    </w:p>
    <w:p>
      <w:r>
        <w:rPr>
          <w:rFonts w:ascii="Times New Roman" w:hAnsi="Times New Roman"/>
          <w:b w:val="0"/>
          <w:sz w:val="22"/>
        </w:rPr>
        <w:t>ii. Partial observability and dynamic environments:</w:t>
      </w:r>
    </w:p>
    <w:p>
      <w:r>
        <w:rPr>
          <w:rFonts w:ascii="Times New Roman" w:hAnsi="Times New Roman"/>
          <w:b w:val="0"/>
          <w:sz w:val="22"/>
        </w:rPr>
        <w:t>The rover has limited sensing, so it may not know all hazards or paths in advance. New rocks, craters or terrain conditions can change the best decision. This uncertainty makes planning difficult and requires continuous updating.</w:t>
      </w:r>
    </w:p>
    <w:p>
      <w:r>
        <w:rPr>
          <w:rFonts w:ascii="Times New Roman" w:hAnsi="Times New Roman"/>
          <w:b w:val="0"/>
          <w:sz w:val="22"/>
        </w:rPr>
        <w:t>iii. Building and updating the internal model:</w:t>
      </w:r>
    </w:p>
    <w:p>
      <w:r>
        <w:rPr>
          <w:rFonts w:ascii="Times New Roman" w:hAnsi="Times New Roman"/>
          <w:b w:val="0"/>
          <w:sz w:val="22"/>
        </w:rPr>
        <w:t>The rover stores information obtained from sensors, such as observed terrain, hazards, safe paths and travel costs. After each observation, it updates its internal representation and uses the new information to choose the next action.</w:t>
      </w:r>
    </w:p>
    <w:p>
      <w:r>
        <w:rPr>
          <w:rFonts w:ascii="Times New Roman" w:hAnsi="Times New Roman"/>
          <w:b w:val="0"/>
          <w:sz w:val="22"/>
        </w:rPr>
        <w:t>iv. Online versus uninformed and informed search:</w:t>
      </w:r>
    </w:p>
    <w:p>
      <w:r>
        <w:rPr>
          <w:rFonts w:ascii="Times New Roman" w:hAnsi="Times New Roman"/>
          <w:b w:val="0"/>
          <w:sz w:val="22"/>
        </w:rPr>
        <w:t>Uninformed search uses no problem-specific heuristic, while informed search uses additional knowledge such as an estimated distance to the goal. Online search is different because it must make decisions while discovering the environment. The rover can combine online decision-making with informed heuristics when useful.</w:t>
      </w:r>
    </w:p>
    <w:p>
      <w:r>
        <w:rPr>
          <w:rFonts w:ascii="Times New Roman" w:hAnsi="Times New Roman"/>
          <w:b w:val="0"/>
          <w:sz w:val="22"/>
        </w:rPr>
        <w:t>v. Most suitable approach:</w:t>
      </w:r>
    </w:p>
    <w:p>
      <w:r>
        <w:rPr>
          <w:rFonts w:ascii="Times New Roman" w:hAnsi="Times New Roman"/>
          <w:b w:val="0"/>
          <w:sz w:val="22"/>
        </w:rPr>
        <w:t>An online search agent with an informed strategy is most suitable. It can react to newly discovered hazards, update its model and select safer paths while exploring. Safety should be prioritized over speed when the rover operates under uncertainty.</w:t>
      </w:r>
    </w:p>
    <w:p>
      <w:r>
        <w:rPr>
          <w:rFonts w:ascii="Times New Roman" w:hAnsi="Times New Roman"/>
          <w:b/>
          <w:sz w:val="24"/>
        </w:rPr>
        <w:t>4. Scenario: University exam timetable as a CSP</w:t>
      </w:r>
    </w:p>
    <w:p>
      <w:r>
        <w:rPr>
          <w:rFonts w:ascii="Times New Roman" w:hAnsi="Times New Roman"/>
          <w:b w:val="0"/>
          <w:sz w:val="22"/>
        </w:rPr>
        <w:t>CSP formulation:</w:t>
      </w:r>
    </w:p>
    <w:p>
      <w:r>
        <w:rPr>
          <w:rFonts w:ascii="Times New Roman" w:hAnsi="Times New Roman"/>
          <w:b w:val="0"/>
          <w:sz w:val="22"/>
        </w:rPr>
        <w:t>Variables: Each exam or subject is a variable. Domain: Each variable can take an available time slot and exam hall. Constraints: No student may have overlapping exams; hall capacity must not be exceeded; required subject ordering must be followed; faculty must be available; and special accommodations must be satisfied.</w:t>
      </w:r>
    </w:p>
    <w:p>
      <w:r>
        <w:rPr>
          <w:rFonts w:ascii="Times New Roman" w:hAnsi="Times New Roman"/>
          <w:b w:val="0"/>
          <w:sz w:val="22"/>
        </w:rPr>
        <w:t>i. Variables, domains and constraints:</w:t>
      </w:r>
    </w:p>
    <w:p>
      <w:r>
        <w:rPr>
          <w:rFonts w:ascii="Times New Roman" w:hAnsi="Times New Roman"/>
          <w:b w:val="0"/>
          <w:sz w:val="22"/>
        </w:rPr>
        <w:t>Variables represent exams. Domains contain valid time-slot and hall assignments. Constraints remove assignments that cause conflicts or violate university requirements. A valid timetable is an assignment satisfying all constraints.</w:t>
      </w:r>
    </w:p>
    <w:p>
      <w:r>
        <w:rPr>
          <w:rFonts w:ascii="Times New Roman" w:hAnsi="Times New Roman"/>
          <w:b w:val="0"/>
          <w:sz w:val="22"/>
        </w:rPr>
        <w:t>ii. Backtracking search:</w:t>
      </w:r>
    </w:p>
    <w:p>
      <w:r>
        <w:rPr>
          <w:rFonts w:ascii="Times New Roman" w:hAnsi="Times New Roman"/>
          <w:b w:val="0"/>
          <w:sz w:val="22"/>
        </w:rPr>
        <w:t>Backtracking assigns a value to one exam at a time. If an assignment violates a constraint, the algorithm goes back to the previous variable and tries another value. This continues until a complete valid timetable is found.</w:t>
      </w:r>
    </w:p>
    <w:p>
      <w:r>
        <w:rPr>
          <w:rFonts w:ascii="Times New Roman" w:hAnsi="Times New Roman"/>
          <w:b w:val="0"/>
          <w:sz w:val="22"/>
        </w:rPr>
        <w:t>iii. Constraint propagation / forward checking:</w:t>
      </w:r>
    </w:p>
    <w:p>
      <w:r>
        <w:rPr>
          <w:rFonts w:ascii="Times New Roman" w:hAnsi="Times New Roman"/>
          <w:b w:val="0"/>
          <w:sz w:val="22"/>
        </w:rPr>
        <w:t>After assigning an exam, forward checking removes incompatible values from the domains of related unassigned exams. This detects conflicts earlier and reduces unnecessary search.</w:t>
      </w:r>
    </w:p>
    <w:p>
      <w:r>
        <w:rPr>
          <w:rFonts w:ascii="Times New Roman" w:hAnsi="Times New Roman"/>
          <w:b w:val="0"/>
          <w:sz w:val="22"/>
        </w:rPr>
        <w:t>iv. Scalability strategy:</w:t>
      </w:r>
    </w:p>
    <w:p>
      <w:r>
        <w:rPr>
          <w:rFonts w:ascii="Times New Roman" w:hAnsi="Times New Roman"/>
          <w:b w:val="0"/>
          <w:sz w:val="22"/>
        </w:rPr>
        <w:t>For a large university, CSP backtracking should be combined with constraint propagation and good variable/value ordering heuristics. These methods reduce the search space and improve scalability. Real-world constraints should be represented explicitly so that changes can be handled efficiently.</w:t>
      </w:r>
    </w:p>
    <w:p>
      <w:r>
        <w:rPr>
          <w:rFonts w:ascii="Times New Roman" w:hAnsi="Times New Roman"/>
          <w:b/>
          <w:sz w:val="24"/>
        </w:rPr>
        <w:t>5. Scenario: Strategic Game AI using Minimax and Alpha-Beta Pruning</w:t>
      </w:r>
    </w:p>
    <w:p>
      <w:r>
        <w:rPr>
          <w:rFonts w:ascii="Times New Roman" w:hAnsi="Times New Roman"/>
          <w:b w:val="0"/>
          <w:sz w:val="22"/>
        </w:rPr>
        <w:t>i. Minimax model:</w:t>
      </w:r>
    </w:p>
    <w:p>
      <w:r>
        <w:rPr>
          <w:rFonts w:ascii="Times New Roman" w:hAnsi="Times New Roman"/>
          <w:b w:val="0"/>
          <w:sz w:val="22"/>
        </w:rPr>
        <w:t>Minimax models the game as a decision tree with two opposing players. The AI assumes that it tries to maximize its evaluation score while the opponent tries to minimize it. The algorithm selects the move that gives the best result against the opponent's best response.</w:t>
      </w:r>
    </w:p>
    <w:p>
      <w:r>
        <w:rPr>
          <w:rFonts w:ascii="Times New Roman" w:hAnsi="Times New Roman"/>
          <w:b w:val="0"/>
          <w:sz w:val="22"/>
        </w:rPr>
        <w:t>ii. Computational challenges:</w:t>
      </w:r>
    </w:p>
    <w:p>
      <w:r>
        <w:rPr>
          <w:rFonts w:ascii="Times New Roman" w:hAnsi="Times New Roman"/>
          <w:b w:val="0"/>
          <w:sz w:val="22"/>
        </w:rPr>
        <w:t>A large game tree may contain an enormous number of possible states because each move creates many possible next moves. Searching deeply can therefore require a large amount of time and memory, which is a major problem for real-time games.</w:t>
      </w:r>
    </w:p>
    <w:p>
      <w:r>
        <w:rPr>
          <w:rFonts w:ascii="Times New Roman" w:hAnsi="Times New Roman"/>
          <w:b w:val="0"/>
          <w:sz w:val="22"/>
        </w:rPr>
        <w:t>iii. Alpha-Beta pruning:</w:t>
      </w:r>
    </w:p>
    <w:p>
      <w:r>
        <w:rPr>
          <w:rFonts w:ascii="Times New Roman" w:hAnsi="Times New Roman"/>
          <w:b w:val="0"/>
          <w:sz w:val="22"/>
        </w:rPr>
        <w:t>Alpha-Beta pruning reduces the number of nodes that Minimax needs to evaluate. Alpha represents the best value already guaranteed for the maximizing player, while Beta represents the best value already guaranteed for the minimizing player. When the search reaches a point where a branch cannot improve the final decision, that branch is pruned. The final Minimax decision remains the same, but computation is reduced.</w:t>
      </w:r>
    </w:p>
    <w:p>
      <w:r>
        <w:rPr>
          <w:rFonts w:ascii="Times New Roman" w:hAnsi="Times New Roman"/>
          <w:b w:val="0"/>
          <w:sz w:val="22"/>
        </w:rPr>
        <w:t>iv. Evaluation function:</w:t>
      </w:r>
    </w:p>
    <w:p>
      <w:r>
        <w:rPr>
          <w:rFonts w:ascii="Times New Roman" w:hAnsi="Times New Roman"/>
          <w:b w:val="0"/>
          <w:sz w:val="22"/>
        </w:rPr>
        <w:t>A suitable evaluation function can consider material or resource advantage, player health, territory/control, mobility, strategic position and immediate threats. The factors should reflect what makes a game state favorable while keeping the calculation fast enough for real-time use.</w:t>
      </w:r>
    </w:p>
    <w:p>
      <w:r>
        <w:rPr>
          <w:rFonts w:ascii="Times New Roman" w:hAnsi="Times New Roman"/>
          <w:b w:val="0"/>
          <w:sz w:val="22"/>
        </w:rPr>
        <w:t>v. Strategy for optimality and real-time performance:</w:t>
      </w:r>
    </w:p>
    <w:p>
      <w:r>
        <w:rPr>
          <w:rFonts w:ascii="Times New Roman" w:hAnsi="Times New Roman"/>
          <w:b w:val="0"/>
          <w:sz w:val="22"/>
        </w:rPr>
        <w:t>Use depth-limited Minimax with Alpha-Beta pruning and a fast evaluation function. Move ordering can improve pruning efficiency. The AI can search deeper when time permits and use the best available move when the time limit is reached. This balances decision quality with real-time requirements.</w:t>
      </w:r>
    </w:p>
    <w:p>
      <w:r>
        <w:rPr>
          <w:rFonts w:ascii="Times New Roman" w:hAnsi="Times New Roman"/>
          <w:b/>
          <w:sz w:val="24"/>
        </w:rPr>
        <w:t>Code of Conduct</w:t>
      </w:r>
    </w:p>
    <w:p>
      <w:r>
        <w:rPr>
          <w:rFonts w:ascii="Times New Roman" w:hAnsi="Times New Roman"/>
          <w:b w:val="0"/>
          <w:sz w:val="22"/>
        </w:rPr>
        <w:t>I ____________________ (Name / Reg No) certify that this submission is my original work and that I have adhered to the guidelines specified for this assessment.</w:t>
      </w:r>
    </w:p>
    <w:p>
      <w:r>
        <w:rPr>
          <w:rFonts w:ascii="Times New Roman" w:hAnsi="Times New Roman"/>
          <w:b w:val="0"/>
          <w:sz w:val="22"/>
        </w:rPr>
        <w:t>I understand that any violation of academic integrity rules will result in disciplinary action.</w:t>
      </w:r>
    </w:p>
    <w:p>
      <w:r>
        <w:rPr>
          <w:rFonts w:ascii="Times New Roman" w:hAnsi="Times New Roman"/>
          <w:b w:val="0"/>
          <w:sz w:val="22"/>
        </w:rPr>
      </w:r>
    </w:p>
    <w:p>
      <w:r>
        <w:rPr>
          <w:rFonts w:ascii="Times New Roman" w:hAnsi="Times New Roman"/>
          <w:b w:val="0"/>
          <w:sz w:val="22"/>
        </w:rPr>
        <w:t>Signature of the student: __________________________</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Sheshathri | 1925260316 | CSA17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