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00000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</w:rPr>
      </w:pPr>
    </w:p>
    <w:p w14:paraId="0A2B1877" w14:textId="77777777" w:rsidR="004A3A8D" w:rsidRDefault="0000000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Proyecto #1  </w:t>
      </w:r>
    </w:p>
    <w:p w14:paraId="32563744" w14:textId="77777777" w:rsidR="004A3A8D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</w:p>
    <w:p w14:paraId="309301B9" w14:textId="77777777" w:rsidR="004A3A8D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Walbyn</w:t>
      </w:r>
      <w:proofErr w:type="spellEnd"/>
      <w:r>
        <w:rPr>
          <w:rFonts w:ascii="Times New Roman" w:eastAsia="Times New Roman" w:hAnsi="Times New Roman" w:cs="Times New Roman"/>
        </w:rPr>
        <w:t xml:space="preserve"> González Sequeira</w:t>
      </w:r>
      <w:r>
        <w:rPr>
          <w:rFonts w:ascii="Times New Roman" w:eastAsia="Times New Roman" w:hAnsi="Times New Roman" w:cs="Times New Roman"/>
        </w:rPr>
        <w:br/>
        <w:t xml:space="preserve"> Seidy Alanis Balladares</w:t>
      </w:r>
      <w:r>
        <w:rPr>
          <w:rFonts w:ascii="Times New Roman" w:eastAsia="Times New Roman" w:hAnsi="Times New Roman" w:cs="Times New Roman"/>
        </w:rPr>
        <w:br/>
        <w:t xml:space="preserve">Fiorella Lazo Reyes </w:t>
      </w:r>
      <w:r>
        <w:rPr>
          <w:rFonts w:ascii="Times New Roman" w:eastAsia="Times New Roman" w:hAnsi="Times New Roman" w:cs="Times New Roman"/>
        </w:rPr>
        <w:br/>
        <w:t>Jimena Jara Rojas</w:t>
      </w:r>
    </w:p>
    <w:p w14:paraId="12B5DDC4" w14:textId="77777777" w:rsidR="004A3A8D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</w:p>
    <w:p w14:paraId="66096D96" w14:textId="77777777" w:rsidR="004A3A8D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Sede Regional de San Carlos, Universidad Técnica Nacional</w:t>
      </w:r>
      <w:r>
        <w:rPr>
          <w:rFonts w:ascii="Times New Roman" w:eastAsia="Times New Roman" w:hAnsi="Times New Roman" w:cs="Times New Roman"/>
        </w:rPr>
        <w:br/>
        <w:t>Ingeniería del Software</w:t>
      </w:r>
      <w:r>
        <w:rPr>
          <w:rFonts w:ascii="Times New Roman" w:eastAsia="Times New Roman" w:hAnsi="Times New Roman" w:cs="Times New Roman"/>
        </w:rPr>
        <w:br/>
        <w:t xml:space="preserve">ISW- 911: Minería de Datos </w:t>
      </w:r>
      <w:r>
        <w:rPr>
          <w:rFonts w:ascii="Times New Roman" w:eastAsia="Times New Roman" w:hAnsi="Times New Roman" w:cs="Times New Roman"/>
        </w:rPr>
        <w:br/>
        <w:t>Prof. Freddy Rocha Boza</w:t>
      </w:r>
      <w:r>
        <w:rPr>
          <w:rFonts w:ascii="Times New Roman" w:eastAsia="Times New Roman" w:hAnsi="Times New Roman" w:cs="Times New Roman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413188F4" w14:textId="77777777" w:rsidR="004A3A8D" w:rsidRDefault="004A3A8D"/>
    <w:p w14:paraId="04F2D70F" w14:textId="24AFC876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Tabla de Contenidos</w:t>
      </w:r>
    </w:p>
    <w:p w14:paraId="67540D5D" w14:textId="77777777" w:rsidR="000A33BC" w:rsidRPr="000A33BC" w:rsidRDefault="000A33BC" w:rsidP="000A33BC">
      <w:pPr>
        <w:rPr>
          <w:rFonts w:ascii="Times New Roman" w:eastAsia="Times New Roman" w:hAnsi="Times New Roman" w:cs="Times New Roman"/>
        </w:rPr>
      </w:pPr>
    </w:p>
    <w:sdt>
      <w:sdtPr>
        <w:rPr>
          <w:rFonts w:ascii="Aptos" w:eastAsia="Aptos" w:hAnsi="Aptos" w:cs="Aptos"/>
          <w:color w:val="auto"/>
          <w:sz w:val="24"/>
          <w:szCs w:val="24"/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8CAD3" w14:textId="663F89F0" w:rsidR="000A33BC" w:rsidRDefault="000A33BC">
          <w:pPr>
            <w:pStyle w:val="TtuloTDC"/>
          </w:pPr>
        </w:p>
        <w:p w14:paraId="488D252D" w14:textId="32C90247" w:rsidR="00080F1E" w:rsidRPr="00080F1E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080F1E">
            <w:rPr>
              <w:rFonts w:ascii="Times New Roman" w:hAnsi="Times New Roman" w:cs="Times New Roman"/>
            </w:rPr>
            <w:fldChar w:fldCharType="begin"/>
          </w:r>
          <w:r w:rsidRPr="00080F1E">
            <w:rPr>
              <w:rFonts w:ascii="Times New Roman" w:hAnsi="Times New Roman" w:cs="Times New Roman"/>
            </w:rPr>
            <w:instrText xml:space="preserve"> TOC \o "1-3" \h \z \u </w:instrText>
          </w:r>
          <w:r w:rsidRPr="00080F1E">
            <w:rPr>
              <w:rFonts w:ascii="Times New Roman" w:hAnsi="Times New Roman" w:cs="Times New Roman"/>
            </w:rPr>
            <w:fldChar w:fldCharType="separate"/>
          </w:r>
          <w:hyperlink w:anchor="_Toc243153603" w:history="1">
            <w:r w:rsidR="00080F1E" w:rsidRPr="00080F1E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_Toc243153603 \h </w:instrText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80F1E"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D8031E" w14:textId="2FD65E13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4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Enlace al repositorio de Git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_Toc243153604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FC7296" w14:textId="3524CF0E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5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Enunciado del problema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_Toc243153605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C4B26B" w14:textId="7E4F71C2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6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Objetivos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_Toc243153606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FD891C" w14:textId="5A977FFE" w:rsidR="00080F1E" w:rsidRPr="00080F1E" w:rsidRDefault="00080F1E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7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Objetivo General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_Toc243153607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81FA00" w14:textId="4882E65E" w:rsidR="00080F1E" w:rsidRPr="00080F1E" w:rsidRDefault="00080F1E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8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Objetivos Específicos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_Toc243153608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608B2D" w14:textId="203B0DDA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09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Descripción de la solución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_Toc243153609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C7E12A" w14:textId="5046F642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10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Diagrama del Modelo Dimensional (Esquema Estrella o Copo de Nieve)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_Toc243153610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15DB5B" w14:textId="4B138D18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11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Conclusión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_Toc243153611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8CF665" w14:textId="7488E97B" w:rsidR="00080F1E" w:rsidRPr="00080F1E" w:rsidRDefault="00080F1E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153612" w:history="1">
            <w:r w:rsidRPr="00080F1E">
              <w:rPr>
                <w:rStyle w:val="Hipervnculo"/>
                <w:rFonts w:ascii="Times New Roman" w:hAnsi="Times New Roman" w:cs="Times New Roman"/>
                <w:noProof/>
              </w:rPr>
              <w:t>Bibliografía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instrText xml:space="preserve"> PAGEREF _Toc243153612 \h </w:instrTex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080F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09E9C8" w14:textId="4FD54D58" w:rsidR="000A33BC" w:rsidRDefault="000A33BC">
          <w:r w:rsidRPr="00080F1E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B5A957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01E6D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E8EEA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D5FDABC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B7E63B5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27B2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0AE10CF2" w14:textId="4405A0E0" w:rsidR="004A3A8D" w:rsidRDefault="00000000" w:rsidP="000A33BC">
      <w:pPr>
        <w:pStyle w:val="Ttulo1"/>
      </w:pPr>
      <w:bookmarkStart w:id="0" w:name="_Toc243153603"/>
      <w:r>
        <w:lastRenderedPageBreak/>
        <w:t>Introducción</w:t>
      </w:r>
      <w:bookmarkEnd w:id="0"/>
    </w:p>
    <w:p w14:paraId="6012F7B3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6BA58A2" w14:textId="2E76C6CD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permiten almacenar información de manera organizada para facilitar su análisis y apoyar la toma de decisiones (Neural </w:t>
      </w:r>
      <w:proofErr w:type="spellStart"/>
      <w:r>
        <w:rPr>
          <w:rFonts w:ascii="Times New Roman" w:eastAsia="Times New Roman" w:hAnsi="Times New Roman" w:cs="Times New Roman"/>
        </w:rPr>
        <w:t>Coders</w:t>
      </w:r>
      <w:proofErr w:type="spellEnd"/>
      <w:r>
        <w:rPr>
          <w:rFonts w:ascii="Times New Roman" w:eastAsia="Times New Roman" w:hAnsi="Times New Roman" w:cs="Times New Roman"/>
        </w:rPr>
        <w:t>, 2023).</w:t>
      </w:r>
    </w:p>
    <w:p w14:paraId="65E72BF2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El siguiente proyecto tiene como finalidad 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para la empresa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Inc. S.A., utilizando la base de datos </w:t>
      </w:r>
      <w:proofErr w:type="spellStart"/>
      <w:r>
        <w:rPr>
          <w:rFonts w:ascii="Times New Roman" w:eastAsia="Times New Roman" w:hAnsi="Times New Roman" w:cs="Times New Roman"/>
        </w:rPr>
        <w:t>Dunnhumby</w:t>
      </w:r>
      <w:proofErr w:type="spellEnd"/>
      <w:r>
        <w:rPr>
          <w:rFonts w:ascii="Times New Roman" w:eastAsia="Times New Roman" w:hAnsi="Times New Roman" w:cs="Times New Roman"/>
        </w:rPr>
        <w:t xml:space="preserve">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08DCEBC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Para desarrollar el proyecto, se usará PostgreSQL como gestor de bases de datos y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 como herramienta para transformar los datos. Según Gomstyn y McGrath (s.f.), el proceso ETL permite extraer, limpiar y organizar información de diferentes fuentes para posteriormente almacenarla en una base de datos o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 Además, se diseñará un modelo dimensional mediante tablas de hechos y dimensiones, definiendo las medidas y el nivel de detalle que tendrá la información según las necesidades de la empresa.</w:t>
      </w:r>
    </w:p>
    <w:p w14:paraId="0B40EAC0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Finalmente, se busca 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que permita realizar consultas y elaborar tablas dinámicas en Excel, facilitando el análisis de la información comercial y </w:t>
      </w:r>
      <w:r>
        <w:rPr>
          <w:rFonts w:ascii="Times New Roman" w:eastAsia="Times New Roman" w:hAnsi="Times New Roman" w:cs="Times New Roman"/>
        </w:rPr>
        <w:lastRenderedPageBreak/>
        <w:t>apoyando la toma de decisiones de la empresa. De dicha manera, el proyecto también permitirá poner en práctica los conocimientos teóricos-prácticos adquiridos sobre bases de datos, procesos de transformación y modelado dimensional.</w:t>
      </w:r>
    </w:p>
    <w:p w14:paraId="547A8351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2004FAC6" w14:textId="77777777" w:rsidR="004A3A8D" w:rsidRDefault="004A3A8D">
      <w:pPr>
        <w:shd w:val="clear" w:color="auto" w:fill="FFFFFF"/>
        <w:spacing w:after="300" w:line="432" w:lineRule="auto"/>
        <w:rPr>
          <w:rFonts w:ascii="Times New Roman" w:eastAsia="Times New Roman" w:hAnsi="Times New Roman" w:cs="Times New Roman"/>
          <w:b/>
          <w:bCs/>
        </w:rPr>
      </w:pPr>
    </w:p>
    <w:p w14:paraId="19944551" w14:textId="77777777" w:rsidR="000A33BC" w:rsidRDefault="000A33BC">
      <w:pPr>
        <w:shd w:val="clear" w:color="auto" w:fill="FFFFFF"/>
        <w:spacing w:after="300" w:line="432" w:lineRule="auto"/>
        <w:rPr>
          <w:rFonts w:ascii="Times New Roman" w:eastAsia="Times New Roman" w:hAnsi="Times New Roman" w:cs="Times New Roman"/>
          <w:b/>
          <w:bCs/>
        </w:rPr>
      </w:pPr>
    </w:p>
    <w:p w14:paraId="7A15457C" w14:textId="77777777" w:rsidR="004A3A8D" w:rsidRPr="000A33BC" w:rsidRDefault="00000000" w:rsidP="000A33BC">
      <w:pPr>
        <w:pStyle w:val="Ttulo1"/>
      </w:pPr>
      <w:bookmarkStart w:id="1" w:name="_Toc243153604"/>
      <w:r w:rsidRPr="000A33BC">
        <w:t>Enlace al repositorio de Git</w:t>
      </w:r>
      <w:bookmarkEnd w:id="1"/>
    </w:p>
    <w:p w14:paraId="2B291105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1791C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  <w:hyperlink r:id="rId10">
        <w:r>
          <w:rPr>
            <w:rFonts w:ascii="Times New Roman" w:eastAsia="Times New Roman" w:hAnsi="Times New Roman" w:cs="Times New Roman"/>
            <w:b/>
            <w:bCs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 w:rsidP="00080F1E">
      <w:pPr>
        <w:ind w:left="720" w:hanging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F6F6633" w14:textId="0FDB9DA1" w:rsidR="004A3A8D" w:rsidRDefault="00000000" w:rsidP="00B1670F">
      <w:pPr>
        <w:pStyle w:val="Ttulo1"/>
      </w:pPr>
      <w:bookmarkStart w:id="2" w:name="_Toc243153605"/>
      <w:r>
        <w:lastRenderedPageBreak/>
        <w:t>Enunciado del problema</w:t>
      </w:r>
      <w:bookmarkEnd w:id="2"/>
      <w:r>
        <w:br/>
      </w:r>
    </w:p>
    <w:p w14:paraId="7FB08FE2" w14:textId="7861C82E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Actualmente,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Inc</w:t>
      </w:r>
      <w:proofErr w:type="spellEnd"/>
      <w:r>
        <w:rPr>
          <w:rFonts w:ascii="Times New Roman" w:eastAsia="Times New Roman" w:hAnsi="Times New Roman" w:cs="Times New Roman"/>
        </w:rPr>
        <w:t xml:space="preserve"> S.A. como organización del sector de supermercados y consumo masivo enfrenta el reto de gestionar y procesar grandes volúmenes de información fragmentada en múltiples archivos CSV. La </w:t>
      </w:r>
      <w:proofErr w:type="gramStart"/>
      <w:r>
        <w:rPr>
          <w:rFonts w:ascii="Times New Roman" w:eastAsia="Times New Roman" w:hAnsi="Times New Roman" w:cs="Times New Roman"/>
        </w:rPr>
        <w:t>cual</w:t>
      </w:r>
      <w:proofErr w:type="gramEnd"/>
      <w:r>
        <w:rPr>
          <w:rFonts w:ascii="Times New Roman" w:eastAsia="Times New Roman" w:hAnsi="Times New Roman" w:cs="Times New Roman"/>
        </w:rPr>
        <w:t xml:space="preserve"> mediante una revisión, se detectaron deficiencias críticas en la estructura y calidad de los datos:</w:t>
      </w:r>
    </w:p>
    <w:p w14:paraId="338CDDBE" w14:textId="77777777" w:rsidR="004A3A8D" w:rsidRDefault="0000000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Inconsistencias y espacios en blanco:</w:t>
      </w:r>
      <w:r>
        <w:rPr>
          <w:rFonts w:ascii="Times New Roman" w:eastAsia="Times New Roman" w:hAnsi="Times New Roman" w:cs="Times New Roman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Default="0000000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Nombre de columnas ambiguos:</w:t>
      </w:r>
      <w:r>
        <w:rPr>
          <w:rFonts w:ascii="Times New Roman" w:eastAsia="Times New Roman" w:hAnsi="Times New Roman" w:cs="Times New Roman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Default="0000000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Ausencia de integridad referencial:</w:t>
      </w:r>
      <w:r>
        <w:rPr>
          <w:rFonts w:ascii="Times New Roman" w:eastAsia="Times New Roman" w:hAnsi="Times New Roman" w:cs="Times New Roman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436AD2A" w14:textId="14E9CB28" w:rsidR="000A33BC" w:rsidRDefault="000A33BC" w:rsidP="000A33BC">
      <w:pPr>
        <w:pStyle w:val="Ttulo1"/>
      </w:pPr>
      <w:bookmarkStart w:id="3" w:name="_Toc243153606"/>
      <w:r>
        <w:lastRenderedPageBreak/>
        <w:t>Objetivos</w:t>
      </w:r>
      <w:bookmarkEnd w:id="3"/>
    </w:p>
    <w:p w14:paraId="36CF3C1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F497B26" w14:textId="77777777" w:rsidR="004A3A8D" w:rsidRDefault="00000000" w:rsidP="000A33BC">
      <w:pPr>
        <w:pStyle w:val="Ttulo2"/>
      </w:pPr>
      <w:bookmarkStart w:id="4" w:name="_Toc243153607"/>
      <w:r>
        <w:t>Objetivo General</w:t>
      </w:r>
      <w:bookmarkEnd w:id="4"/>
    </w:p>
    <w:p w14:paraId="7019785F" w14:textId="77777777" w:rsidR="000A33BC" w:rsidRDefault="000A33BC">
      <w:pPr>
        <w:rPr>
          <w:rFonts w:ascii="Times New Roman" w:eastAsia="Times New Roman" w:hAnsi="Times New Roman" w:cs="Times New Roman"/>
          <w:b/>
          <w:bCs/>
        </w:rPr>
      </w:pPr>
    </w:p>
    <w:p w14:paraId="51064A3A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con modelado dimensional para la empresa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Inc</w:t>
      </w:r>
      <w:proofErr w:type="spellEnd"/>
      <w:r>
        <w:rPr>
          <w:rFonts w:ascii="Times New Roman" w:eastAsia="Times New Roman" w:hAnsi="Times New Roman" w:cs="Times New Roman"/>
        </w:rPr>
        <w:t xml:space="preserve"> S.A., implementando un proceso ETL con PostgreSQL y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 sobre la base de datos </w:t>
      </w:r>
      <w:proofErr w:type="spellStart"/>
      <w:r>
        <w:rPr>
          <w:rFonts w:ascii="Times New Roman" w:eastAsia="Times New Roman" w:hAnsi="Times New Roman" w:cs="Times New Roman"/>
        </w:rPr>
        <w:t>Dunnhumby</w:t>
      </w:r>
      <w:proofErr w:type="spellEnd"/>
      <w:r>
        <w:rPr>
          <w:rFonts w:ascii="Times New Roman" w:eastAsia="Times New Roman" w:hAnsi="Times New Roman" w:cs="Times New Roman"/>
        </w:rPr>
        <w:t>, con el propósito de conectar informes en Excel que faciliten el análisis comercial y la toma de decisiones estratégicas.</w:t>
      </w:r>
    </w:p>
    <w:p w14:paraId="795A82B6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205572AF" w14:textId="03D571AE" w:rsidR="004A3A8D" w:rsidRDefault="00000000" w:rsidP="000A33BC">
      <w:pPr>
        <w:pStyle w:val="Ttulo2"/>
      </w:pPr>
      <w:bookmarkStart w:id="5" w:name="_Toc243153608"/>
      <w:r>
        <w:t>Ob</w:t>
      </w:r>
      <w:r w:rsidR="00080F1E">
        <w:t>jetiv</w:t>
      </w:r>
      <w:r>
        <w:t>os Específicos</w:t>
      </w:r>
      <w:bookmarkEnd w:id="5"/>
    </w:p>
    <w:p w14:paraId="548170C9" w14:textId="77777777" w:rsidR="000A33BC" w:rsidRDefault="000A33BC">
      <w:pPr>
        <w:rPr>
          <w:rFonts w:ascii="Times New Roman" w:eastAsia="Times New Roman" w:hAnsi="Times New Roman" w:cs="Times New Roman"/>
        </w:rPr>
      </w:pPr>
    </w:p>
    <w:p w14:paraId="7839CE6D" w14:textId="34029EDE" w:rsidR="00142074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</w:rPr>
      </w:pPr>
      <w:r w:rsidRPr="00142074">
        <w:rPr>
          <w:rFonts w:ascii="Times New Roman" w:eastAsia="Times New Roman" w:hAnsi="Times New Roman" w:cs="Times New Roman"/>
        </w:rPr>
        <w:t xml:space="preserve">Evaluar la calidad de la información de las ocho tablas de la base de datos </w:t>
      </w:r>
      <w:proofErr w:type="spellStart"/>
      <w:r w:rsidRPr="00142074">
        <w:rPr>
          <w:rFonts w:ascii="Times New Roman" w:eastAsia="Times New Roman" w:hAnsi="Times New Roman" w:cs="Times New Roman"/>
        </w:rPr>
        <w:t>Dunnhumby</w:t>
      </w:r>
      <w:proofErr w:type="spellEnd"/>
      <w:r w:rsidRPr="00142074">
        <w:rPr>
          <w:rFonts w:ascii="Times New Roman" w:eastAsia="Times New Roman" w:hAnsi="Times New Roman" w:cs="Times New Roman"/>
        </w:rPr>
        <w:t>, mediante consultas que permitan identificar y cuantificar valores nulos, registros duplicados e inconsistencias en los datos.</w:t>
      </w:r>
    </w:p>
    <w:p w14:paraId="7A0E40D2" w14:textId="6FF08BD5" w:rsidR="00142074" w:rsidRPr="00142074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</w:rPr>
      </w:pPr>
      <w:r w:rsidRPr="00142074">
        <w:rPr>
          <w:rFonts w:ascii="Times New Roman" w:eastAsia="Times New Roman" w:hAnsi="Times New Roman" w:cs="Times New Roman"/>
        </w:rPr>
        <w:t>Diseñar un modelo dimensional para la empresa, identificando las tablas de hechos, dimensiones, medidas y granularidad necesarias para el análisis de la información comercial.</w:t>
      </w:r>
    </w:p>
    <w:p w14:paraId="15C1A149" w14:textId="77777777" w:rsidR="00142074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</w:rPr>
      </w:pPr>
      <w:r w:rsidRPr="00142074">
        <w:rPr>
          <w:rFonts w:ascii="Times New Roman" w:eastAsia="Times New Roman" w:hAnsi="Times New Roman" w:cs="Times New Roman"/>
        </w:rPr>
        <w:t xml:space="preserve">Implementar el Data </w:t>
      </w:r>
      <w:proofErr w:type="spellStart"/>
      <w:r w:rsidRPr="00142074">
        <w:rPr>
          <w:rFonts w:ascii="Times New Roman" w:eastAsia="Times New Roman" w:hAnsi="Times New Roman" w:cs="Times New Roman"/>
        </w:rPr>
        <w:t>Warehouse</w:t>
      </w:r>
      <w:proofErr w:type="spellEnd"/>
      <w:r w:rsidRPr="00142074">
        <w:rPr>
          <w:rFonts w:ascii="Times New Roman" w:eastAsia="Times New Roman" w:hAnsi="Times New Roman" w:cs="Times New Roman"/>
        </w:rPr>
        <w:t xml:space="preserve"> utilizando PostgreSQL y </w:t>
      </w:r>
      <w:proofErr w:type="spellStart"/>
      <w:r w:rsidRPr="00142074">
        <w:rPr>
          <w:rFonts w:ascii="Times New Roman" w:eastAsia="Times New Roman" w:hAnsi="Times New Roman" w:cs="Times New Roman"/>
        </w:rPr>
        <w:t>dbt</w:t>
      </w:r>
      <w:proofErr w:type="spellEnd"/>
      <w:r w:rsidRPr="00142074">
        <w:rPr>
          <w:rFonts w:ascii="Times New Roman" w:eastAsia="Times New Roman" w:hAnsi="Times New Roman" w:cs="Times New Roman"/>
        </w:rPr>
        <w:t xml:space="preserve"> (Data </w:t>
      </w:r>
      <w:proofErr w:type="spellStart"/>
      <w:r w:rsidRPr="00142074">
        <w:rPr>
          <w:rFonts w:ascii="Times New Roman" w:eastAsia="Times New Roman" w:hAnsi="Times New Roman" w:cs="Times New Roman"/>
        </w:rPr>
        <w:t>Build</w:t>
      </w:r>
      <w:proofErr w:type="spellEnd"/>
      <w:r w:rsidRPr="00142074">
        <w:rPr>
          <w:rFonts w:ascii="Times New Roman" w:eastAsia="Times New Roman" w:hAnsi="Times New Roman" w:cs="Times New Roman"/>
        </w:rPr>
        <w:t xml:space="preserve"> Tool), verificando la ejecución correcta de las transformaciones y la carga de los datos en las tablas del modelo dimensional.</w:t>
      </w:r>
    </w:p>
    <w:p w14:paraId="480FC7F3" w14:textId="4391B966" w:rsidR="000A33BC" w:rsidRPr="00142074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</w:rPr>
      </w:pPr>
      <w:r w:rsidRPr="00142074">
        <w:rPr>
          <w:rFonts w:ascii="Times New Roman" w:eastAsia="Times New Roman" w:hAnsi="Times New Roman" w:cs="Times New Roman"/>
        </w:rPr>
        <w:t xml:space="preserve">Elaborar informes mediante tablas dinámicas en Excel conectadas al Data </w:t>
      </w:r>
      <w:proofErr w:type="spellStart"/>
      <w:r w:rsidRPr="00142074">
        <w:rPr>
          <w:rFonts w:ascii="Times New Roman" w:eastAsia="Times New Roman" w:hAnsi="Times New Roman" w:cs="Times New Roman"/>
        </w:rPr>
        <w:t>Warehouse</w:t>
      </w:r>
      <w:proofErr w:type="spellEnd"/>
      <w:r w:rsidRPr="00142074">
        <w:rPr>
          <w:rFonts w:ascii="Times New Roman" w:eastAsia="Times New Roman" w:hAnsi="Times New Roman" w:cs="Times New Roman"/>
        </w:rPr>
        <w:t>, que permitan consultar y analizar indicadores comerciales y verificar que la información se obtiene correctamente.</w:t>
      </w:r>
    </w:p>
    <w:p w14:paraId="20475B50" w14:textId="77777777" w:rsidR="004A3A8D" w:rsidRDefault="00000000" w:rsidP="000A33BC">
      <w:pPr>
        <w:pStyle w:val="Ttulo1"/>
      </w:pPr>
      <w:bookmarkStart w:id="6" w:name="_Toc243153609"/>
      <w:r>
        <w:lastRenderedPageBreak/>
        <w:t>Descripción de la solución</w:t>
      </w:r>
      <w:bookmarkEnd w:id="6"/>
    </w:p>
    <w:p w14:paraId="6C86C89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CAB329" w14:textId="2AA790F1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Debido a las carencias presentadas, la empresa nos ha contratado para implementar la herramienta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Tool), permitiendo ejecutar las transformaciones dentro del motor de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a través de sentencias SQL gestionando dependencias. Así mismo, es necesario analizar la base de datos proporcionada e identificar las tablas, campos y estructuras más adecuadas para el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; para lo </w:t>
      </w:r>
      <w:r w:rsidR="000A33BC">
        <w:rPr>
          <w:rFonts w:ascii="Times New Roman" w:eastAsia="Times New Roman" w:hAnsi="Times New Roman" w:cs="Times New Roman"/>
        </w:rPr>
        <w:t>cual</w:t>
      </w:r>
      <w:r>
        <w:rPr>
          <w:rFonts w:ascii="Times New Roman" w:eastAsia="Times New Roman" w:hAnsi="Times New Roman" w:cs="Times New Roman"/>
        </w:rPr>
        <w:t xml:space="preserve"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D983A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A9BA67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04DB0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8150F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F0D0B7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D22FC17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1273A3FC" w14:textId="77777777" w:rsidR="004A3A8D" w:rsidRDefault="00000000" w:rsidP="000A33BC">
      <w:pPr>
        <w:pStyle w:val="Ttulo1"/>
      </w:pPr>
      <w:bookmarkStart w:id="7" w:name="_Toc243153610"/>
      <w:r>
        <w:lastRenderedPageBreak/>
        <w:t>Diagrama del Modelo Dimensional (Esquema Estrella o Copo de Nieve)</w:t>
      </w:r>
      <w:bookmarkEnd w:id="7"/>
    </w:p>
    <w:p w14:paraId="7966B28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000000" w:rsidP="000A33BC">
      <w:pPr>
        <w:pStyle w:val="Ttulo1"/>
      </w:pPr>
      <w:bookmarkStart w:id="8" w:name="_Toc243153611"/>
      <w:r>
        <w:lastRenderedPageBreak/>
        <w:t>Conclusión</w:t>
      </w:r>
      <w:bookmarkEnd w:id="8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000000" w:rsidP="000A33BC">
      <w:pPr>
        <w:pStyle w:val="Ttulo1"/>
      </w:pPr>
      <w:bookmarkStart w:id="9" w:name="_Toc243153612"/>
      <w:r>
        <w:lastRenderedPageBreak/>
        <w:t>Bibliografía</w:t>
      </w:r>
      <w:bookmarkEnd w:id="9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4E31D0B9" w:rsidR="000A33BC" w:rsidRPr="00080F1E" w:rsidRDefault="0000000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  <w:lang w:val="en-US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r w:rsidR="00080F1E">
        <w:rPr>
          <w:rFonts w:ascii="Times New Roman" w:eastAsia="Times New Roman" w:hAnsi="Times New Roman" w:cs="Times New Roman"/>
        </w:rPr>
        <w:t>Coders</w:t>
      </w:r>
      <w:proofErr w:type="spellEnd"/>
      <w:r w:rsidR="00080F1E">
        <w:rPr>
          <w:rFonts w:ascii="Times New Roman" w:eastAsia="Times New Roman" w:hAnsi="Times New Roman" w:cs="Times New Roman"/>
        </w:rPr>
        <w:t xml:space="preserve"> </w:t>
      </w:r>
      <w:r w:rsidRPr="000A33BC">
        <w:rPr>
          <w:rFonts w:ascii="Times New Roman" w:eastAsia="Times New Roman" w:hAnsi="Times New Roman" w:cs="Times New Roman"/>
        </w:rPr>
        <w:t xml:space="preserve">(2023,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 xml:space="preserve">¿Qué es un Data </w:t>
      </w:r>
      <w:proofErr w:type="spellStart"/>
      <w:r w:rsidRPr="000A33BC">
        <w:rPr>
          <w:rFonts w:ascii="Times New Roman" w:eastAsia="Times New Roman" w:hAnsi="Times New Roman" w:cs="Times New Roman"/>
          <w:i/>
          <w:iCs/>
          <w:color w:val="0A0F0D"/>
        </w:rPr>
        <w:t>Warehouse</w:t>
      </w:r>
      <w:proofErr w:type="spellEnd"/>
      <w:r w:rsidRPr="000A33BC">
        <w:rPr>
          <w:rFonts w:ascii="Times New Roman" w:eastAsia="Times New Roman" w:hAnsi="Times New Roman" w:cs="Times New Roman"/>
          <w:i/>
          <w:iCs/>
          <w:color w:val="0A0F0D"/>
        </w:rPr>
        <w:t xml:space="preserve">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1"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65F6B289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 xml:space="preserve">IBM. </w:t>
      </w:r>
      <w:hyperlink r:id="rId12" w:history="1">
        <w:r w:rsidRPr="000A33BC">
          <w:rPr>
            <w:rStyle w:val="Hipervnculo"/>
            <w:rFonts w:ascii="Times New Roman" w:eastAsia="Times New Roman" w:hAnsi="Times New Roman" w:cs="Times New Roman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FBFEA" w14:textId="77777777" w:rsidR="007A1726" w:rsidRDefault="007A1726" w:rsidP="000A33BC">
      <w:pPr>
        <w:spacing w:after="0" w:line="240" w:lineRule="auto"/>
      </w:pPr>
      <w:r>
        <w:separator/>
      </w:r>
    </w:p>
  </w:endnote>
  <w:endnote w:type="continuationSeparator" w:id="0">
    <w:p w14:paraId="354605EF" w14:textId="77777777" w:rsidR="007A1726" w:rsidRDefault="007A1726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51ECFD3-CE51-4923-A423-F35826718D66}"/>
    <w:embedBold r:id="rId2" w:fontKey="{4239B164-95DC-4A5E-BB0C-92706208FBB8}"/>
    <w:embedItalic r:id="rId3" w:fontKey="{9F5DBD0A-FE44-42C3-B347-2EAEFA5843C4}"/>
  </w:font>
  <w:font w:name="Play">
    <w:charset w:val="00"/>
    <w:family w:val="auto"/>
    <w:pitch w:val="default"/>
    <w:embedRegular r:id="rId4" w:fontKey="{2B81E597-4A53-4565-9E79-46F6774FD887}"/>
    <w:embedBold r:id="rId5" w:fontKey="{F0FCE3D3-F95E-4D02-A1E5-5607DB5B597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2F7C47-D446-4204-AE1D-A0C48341B74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B4019" w14:textId="77777777" w:rsidR="007A1726" w:rsidRDefault="007A1726" w:rsidP="000A33BC">
      <w:pPr>
        <w:spacing w:after="0" w:line="240" w:lineRule="auto"/>
      </w:pPr>
      <w:r>
        <w:separator/>
      </w:r>
    </w:p>
  </w:footnote>
  <w:footnote w:type="continuationSeparator" w:id="0">
    <w:p w14:paraId="41D9E27E" w14:textId="77777777" w:rsidR="007A1726" w:rsidRDefault="007A1726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46"/>
      <w:gridCol w:w="2947"/>
      <w:gridCol w:w="2945"/>
    </w:tblGrid>
    <w:tr w:rsidR="00846E41" w:rsidRPr="00846E41" w14:paraId="519AF46F" w14:textId="77777777">
      <w:trPr>
        <w:trHeight w:val="720"/>
      </w:trPr>
      <w:tc>
        <w:tcPr>
          <w:tcW w:w="1667" w:type="pct"/>
        </w:tcPr>
        <w:p w14:paraId="5EF9F95D" w14:textId="77777777" w:rsidR="00846E41" w:rsidRDefault="00846E41">
          <w:pPr>
            <w:pStyle w:val="Encabezado"/>
            <w:rPr>
              <w:color w:val="156082" w:themeColor="accent1"/>
            </w:rPr>
          </w:pPr>
        </w:p>
      </w:tc>
      <w:tc>
        <w:tcPr>
          <w:tcW w:w="1667" w:type="pct"/>
        </w:tcPr>
        <w:p w14:paraId="36E03BED" w14:textId="77777777" w:rsidR="00846E41" w:rsidRDefault="00846E41">
          <w:pPr>
            <w:pStyle w:val="Encabezado"/>
            <w:jc w:val="center"/>
            <w:rPr>
              <w:color w:val="156082" w:themeColor="accent1"/>
            </w:rPr>
          </w:pPr>
        </w:p>
      </w:tc>
      <w:tc>
        <w:tcPr>
          <w:tcW w:w="1666" w:type="pct"/>
        </w:tcPr>
        <w:p w14:paraId="5367D674" w14:textId="77777777" w:rsidR="00846E41" w:rsidRPr="00846E41" w:rsidRDefault="00846E41">
          <w:pPr>
            <w:pStyle w:val="Encabezado"/>
            <w:jc w:val="right"/>
            <w:rPr>
              <w:rFonts w:ascii="Times New Roman" w:hAnsi="Times New Roman" w:cs="Times New Roman"/>
            </w:rPr>
          </w:pPr>
          <w:r w:rsidRPr="00846E41">
            <w:rPr>
              <w:rFonts w:ascii="Times New Roman" w:hAnsi="Times New Roman" w:cs="Times New Roman"/>
            </w:rPr>
            <w:fldChar w:fldCharType="begin"/>
          </w:r>
          <w:r w:rsidRPr="00846E41">
            <w:rPr>
              <w:rFonts w:ascii="Times New Roman" w:hAnsi="Times New Roman" w:cs="Times New Roman"/>
            </w:rPr>
            <w:instrText>PAGE   \* MERGEFORMAT</w:instrText>
          </w:r>
          <w:r w:rsidRPr="00846E41">
            <w:rPr>
              <w:rFonts w:ascii="Times New Roman" w:hAnsi="Times New Roman" w:cs="Times New Roman"/>
            </w:rPr>
            <w:fldChar w:fldCharType="separate"/>
          </w:r>
          <w:r w:rsidRPr="00846E41">
            <w:rPr>
              <w:rFonts w:ascii="Times New Roman" w:hAnsi="Times New Roman" w:cs="Times New Roman"/>
              <w:lang w:val="es-ES"/>
            </w:rPr>
            <w:t>0</w:t>
          </w:r>
          <w:r w:rsidRPr="00846E41">
            <w:rPr>
              <w:rFonts w:ascii="Times New Roman" w:hAnsi="Times New Roman" w:cs="Times New Roman"/>
            </w:rPr>
            <w:fldChar w:fldCharType="end"/>
          </w:r>
        </w:p>
      </w:tc>
    </w:tr>
  </w:tbl>
  <w:p w14:paraId="2476B350" w14:textId="77777777" w:rsidR="00846E41" w:rsidRDefault="00846E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80F1E"/>
    <w:rsid w:val="000A33BC"/>
    <w:rsid w:val="00142074"/>
    <w:rsid w:val="00393517"/>
    <w:rsid w:val="003C7B02"/>
    <w:rsid w:val="004928C2"/>
    <w:rsid w:val="004A2BE9"/>
    <w:rsid w:val="004A3A8D"/>
    <w:rsid w:val="004E2FB7"/>
    <w:rsid w:val="00781D2B"/>
    <w:rsid w:val="007A1726"/>
    <w:rsid w:val="00846E41"/>
    <w:rsid w:val="00B1670F"/>
    <w:rsid w:val="00B71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74"/>
  </w:style>
  <w:style w:type="paragraph" w:styleId="Ttulo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2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2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2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0A33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3BC"/>
  </w:style>
  <w:style w:type="paragraph" w:styleId="Piedepgina">
    <w:name w:val="footer"/>
    <w:basedOn w:val="Normal"/>
    <w:link w:val="Piedepgina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ibm.com/mx-es/think/topics/et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neuralcoders.com/2023/data-science/por-que-es-importante-un-data-warehous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1030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seidy alanis</cp:lastModifiedBy>
  <cp:revision>4</cp:revision>
  <dcterms:created xsi:type="dcterms:W3CDTF">2026-10-17T04:34:00Z</dcterms:created>
  <dcterms:modified xsi:type="dcterms:W3CDTF">2026-10-18T01:06:00Z</dcterms:modified>
</cp:coreProperties>
</file>