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PROJECT REPORT</w:t>
      </w:r>
    </w:p>
    <w:p>
      <w:pPr>
        <w:jc w:val="center"/>
      </w:pPr>
      <w:r>
        <w:rPr>
          <w:b/>
          <w:sz w:val="52"/>
        </w:rPr>
        <w:t>EXAM ROOM ALLOCATION SYSTEM</w:t>
      </w:r>
    </w:p>
    <w:p>
      <w:pPr>
        <w:jc w:val="center"/>
      </w:pPr>
      <w:r>
        <w:rPr>
          <w:i/>
          <w:sz w:val="28"/>
        </w:rPr>
        <w:t>Graph Coloring + Greedy Algorithm Based Prototype</w:t>
      </w:r>
    </w:p>
    <w:p>
      <w:r>
        <w:br/>
      </w:r>
    </w:p>
    <w:p>
      <w:pPr>
        <w:jc w:val="center"/>
      </w:pPr>
      <w:r>
        <w:rPr>
          <w:sz w:val="24"/>
        </w:rPr>
        <w:t>Technology: Python • Flask • SQLite</w:t>
      </w:r>
    </w:p>
    <w:p>
      <w:pPr>
        <w:jc w:val="center"/>
      </w:pPr>
      <w:r>
        <w:rPr>
          <w:sz w:val="24"/>
        </w:rPr>
        <w:t>Project Type: Algorithm-focused Web Prototype</w:t>
      </w:r>
    </w:p>
    <w:p>
      <w:pPr>
        <w:jc w:val="center"/>
      </w:pPr>
      <w:r>
        <w:rPr>
          <w:sz w:val="24"/>
        </w:rPr>
      </w:r>
    </w:p>
    <w:p>
      <w:pPr>
        <w:jc w:val="center"/>
      </w:pPr>
      <w:r>
        <w:rPr>
          <w:sz w:val="24"/>
        </w:rPr>
        <w:t>Submitted as a Project Report</w:t>
      </w:r>
    </w:p>
    <w:p>
      <w:r>
        <w:br/>
        <w:br/>
      </w:r>
    </w:p>
    <w:p>
      <w:pPr>
        <w:jc w:val="center"/>
      </w:pPr>
      <w:r>
        <w:rPr>
          <w:b/>
          <w:sz w:val="28"/>
        </w:rPr>
        <w:t>Exam Room Allocation System</w:t>
      </w:r>
    </w:p>
    <w:p>
      <w:r>
        <w:br w:type="page"/>
      </w:r>
    </w:p>
    <w:p>
      <w:pPr>
        <w:pStyle w:val="Heading1"/>
        <w:jc w:val="left"/>
      </w:pPr>
      <w:r>
        <w:t>Table of Contents</w:t>
      </w:r>
    </w:p>
    <w:p>
      <w:pPr>
        <w:pStyle w:val="ListNumber"/>
        <w:spacing w:after="60"/>
      </w:pPr>
      <w:r>
        <w:t>1. Abstract &amp; Introduction</w:t>
      </w:r>
    </w:p>
    <w:p>
      <w:pPr>
        <w:pStyle w:val="ListNumber"/>
        <w:spacing w:after="60"/>
      </w:pPr>
      <w:r>
        <w:t>2. Problem Statement, Objectives &amp; Scope</w:t>
      </w:r>
    </w:p>
    <w:p>
      <w:pPr>
        <w:pStyle w:val="ListNumber"/>
        <w:spacing w:after="60"/>
      </w:pPr>
      <w:r>
        <w:t>3. Features &amp; Functional Requirements</w:t>
      </w:r>
    </w:p>
    <w:p>
      <w:pPr>
        <w:pStyle w:val="ListNumber"/>
        <w:spacing w:after="60"/>
      </w:pPr>
      <w:r>
        <w:t>4. Algorithms &amp; Methodology</w:t>
      </w:r>
    </w:p>
    <w:p>
      <w:pPr>
        <w:pStyle w:val="ListNumber"/>
        <w:spacing w:after="60"/>
      </w:pPr>
      <w:r>
        <w:t>5. Technologies &amp; Implementation</w:t>
      </w:r>
    </w:p>
    <w:p>
      <w:pPr>
        <w:pStyle w:val="ListNumber"/>
        <w:spacing w:after="60"/>
      </w:pPr>
      <w:r>
        <w:t>6. Results, Testing &amp; Performance</w:t>
      </w:r>
    </w:p>
    <w:p>
      <w:pPr>
        <w:pStyle w:val="ListNumber"/>
        <w:spacing w:after="60"/>
      </w:pPr>
      <w:r>
        <w:t>7. Conclusion &amp; Future Scope</w:t>
      </w:r>
    </w:p>
    <w:p>
      <w:pPr>
        <w:pStyle w:val="ListNumber"/>
        <w:spacing w:after="60"/>
      </w:pPr>
      <w:r>
        <w:t>8. References</w:t>
      </w:r>
    </w:p>
    <w:p>
      <w:r>
        <w:br w:type="page"/>
      </w:r>
    </w:p>
    <w:p>
      <w:pPr>
        <w:pStyle w:val="Heading1"/>
        <w:jc w:val="left"/>
      </w:pPr>
      <w:r>
        <w:t>1. Abstract &amp; Introduction</w:t>
      </w:r>
    </w:p>
    <w:p>
      <w:pPr>
        <w:pStyle w:val="Heading2"/>
        <w:jc w:val="left"/>
      </w:pPr>
      <w:r>
        <w:t>1.1 Abstract</w:t>
      </w:r>
    </w:p>
    <w:p>
      <w:pPr>
        <w:spacing w:after="120"/>
      </w:pPr>
      <w:r>
        <w:t>The Exam Room Allocation System is a web-based prototype designed to assign students or classes to available examination slots and rooms while avoiding conflicts. The system models conflicting exams or classes as vertices connected by graph edges. Available examination periods or resources are represented as colors. A greedy graph-coloring strategy is then used to generate a feasible allocation and record the decisions made by the algorithm.</w:t>
      </w:r>
    </w:p>
    <w:p>
      <w:pPr>
        <w:spacing w:after="120"/>
      </w:pPr>
      <w:r>
        <w:t>The prototype combines algorithmic scheduling with a simple full-stack implementation. It accepts scheduling information, builds a conflict graph, applies greedy coloring, maps colored slots to compatible rooms, stores the information in SQLite, and presents the resulting schedule and decision information through a web interface.</w:t>
      </w:r>
    </w:p>
    <w:p>
      <w:pPr>
        <w:pStyle w:val="Heading2"/>
        <w:jc w:val="left"/>
      </w:pPr>
      <w:r>
        <w:t>1.2 Introduction</w:t>
      </w:r>
    </w:p>
    <w:p>
      <w:pPr>
        <w:spacing w:after="120"/>
      </w:pPr>
      <w:r>
        <w:t>Exam scheduling is a constraint-based problem in which multiple exams, classes, rooms and time slots must be coordinated. Manual allocation can result in overlapping examinations, room overuse and inefficient schedules. The proposed system represents these constraints using a graph so that conflicting entities can be identified and separated.</w:t>
      </w:r>
    </w:p>
    <w:p>
      <w:pPr>
        <w:spacing w:after="120"/>
      </w:pPr>
      <w:r>
        <w:t>Graph coloring provides a structured way to represent the scheduling problem. Each exam or class is treated as a vertex, each conflict is represented by an edge, and each available slot is treated as a color. Adjacent vertices must receive different colors. This makes the allocation process clear and suitable for demonstrating Data Structures and Algorithms concepts in a practical system.</w:t>
      </w:r>
    </w:p>
    <w:p>
      <w:pPr>
        <w:pStyle w:val="Heading1"/>
        <w:jc w:val="left"/>
      </w:pPr>
      <w:r>
        <w:t>2. Problem Statement, Objectives &amp; Scope</w:t>
      </w:r>
    </w:p>
    <w:p>
      <w:pPr>
        <w:pStyle w:val="Heading2"/>
        <w:jc w:val="left"/>
      </w:pPr>
      <w:r>
        <w:t>2.1 Problem Statement</w:t>
      </w:r>
    </w:p>
    <w:p>
      <w:pPr>
        <w:spacing w:after="120"/>
      </w:pPr>
      <w:r>
        <w:t>The main problem is to assign students or classes to examination rooms and time slots while minimizing conflicts. Each conflicting pair is represented as an edge in a graph, while available periods or resources act as colors. The allocation must ensure that adjacent vertices do not receive the same color.</w:t>
      </w:r>
    </w:p>
    <w:p>
      <w:pPr>
        <w:pStyle w:val="Heading2"/>
        <w:jc w:val="left"/>
      </w:pPr>
      <w:r>
        <w:t>2.2 Objectives</w:t>
      </w:r>
    </w:p>
    <w:p>
      <w:pPr>
        <w:pStyle w:val="ListBullet"/>
        <w:spacing w:after="60"/>
      </w:pPr>
      <w:r>
        <w:t>Demonstrate graph coloring and greedy algorithm techniques.</w:t>
      </w:r>
    </w:p>
    <w:p>
      <w:pPr>
        <w:pStyle w:val="ListBullet"/>
        <w:spacing w:after="60"/>
      </w:pPr>
      <w:r>
        <w:t>Produce a feasible conflict-free examination allocation.</w:t>
      </w:r>
    </w:p>
    <w:p>
      <w:pPr>
        <w:pStyle w:val="ListBullet"/>
        <w:spacing w:after="60"/>
      </w:pPr>
      <w:r>
        <w:t>Make the algorithmic choices and allocation decisions visible.</w:t>
      </w:r>
    </w:p>
    <w:p>
      <w:pPr>
        <w:pStyle w:val="ListBullet"/>
        <w:spacing w:after="60"/>
      </w:pPr>
      <w:r>
        <w:t>Display objective and summary information about the generated schedule.</w:t>
      </w:r>
    </w:p>
    <w:p>
      <w:pPr>
        <w:pStyle w:val="ListBullet"/>
        <w:spacing w:after="60"/>
      </w:pPr>
      <w:r>
        <w:t>Compare system behavior where applicable.</w:t>
      </w:r>
    </w:p>
    <w:p>
      <w:pPr>
        <w:pStyle w:val="ListBullet"/>
        <w:spacing w:after="60"/>
      </w:pPr>
      <w:r>
        <w:t>Provide a practical web prototype for demonstrating an algorithm-centric scheduling approach.</w:t>
      </w:r>
    </w:p>
    <w:p>
      <w:pPr>
        <w:pStyle w:val="Heading2"/>
        <w:jc w:val="left"/>
      </w:pPr>
      <w:r>
        <w:t>2.3 Scope</w:t>
      </w:r>
    </w:p>
    <w:p>
      <w:pPr>
        <w:pStyle w:val="ListBullet"/>
        <w:spacing w:after="60"/>
      </w:pPr>
      <w:r>
        <w:t>Student or class scheduling.</w:t>
      </w:r>
    </w:p>
    <w:p>
      <w:pPr>
        <w:pStyle w:val="ListBullet"/>
        <w:spacing w:after="60"/>
      </w:pPr>
      <w:r>
        <w:t>Examination room and time-slot allocation.</w:t>
      </w:r>
    </w:p>
    <w:p>
      <w:pPr>
        <w:pStyle w:val="ListBullet"/>
        <w:spacing w:after="60"/>
      </w:pPr>
      <w:r>
        <w:t>Conflict detection using a graph representation.</w:t>
      </w:r>
    </w:p>
    <w:p>
      <w:pPr>
        <w:pStyle w:val="ListBullet"/>
        <w:spacing w:after="60"/>
      </w:pPr>
      <w:r>
        <w:t>Greedy assignment of available colors/resources.</w:t>
      </w:r>
    </w:p>
    <w:p>
      <w:pPr>
        <w:pStyle w:val="ListBullet"/>
        <w:spacing w:after="60"/>
      </w:pPr>
      <w:r>
        <w:t>Visualization of allocation results.</w:t>
      </w:r>
    </w:p>
    <w:p>
      <w:pPr>
        <w:pStyle w:val="ListBullet"/>
        <w:spacing w:after="60"/>
      </w:pPr>
      <w:r>
        <w:t>SQLite persistence for project data.</w:t>
      </w:r>
    </w:p>
    <w:p>
      <w:pPr>
        <w:pStyle w:val="ListBullet"/>
        <w:spacing w:after="60"/>
      </w:pPr>
      <w:r>
        <w:t>Future support for richer scheduling and optimization techniques.</w:t>
      </w:r>
    </w:p>
    <w:p>
      <w:pPr>
        <w:pStyle w:val="Heading1"/>
        <w:jc w:val="left"/>
      </w:pPr>
      <w:r>
        <w:t>3. Features &amp; Functional Requirements</w:t>
      </w:r>
    </w:p>
    <w:p>
      <w:pPr>
        <w:pStyle w:val="Heading2"/>
        <w:jc w:val="left"/>
      </w:pPr>
      <w:r>
        <w:t>3.1 Input Management</w:t>
      </w:r>
    </w:p>
    <w:p>
      <w:pPr>
        <w:spacing w:after="120"/>
      </w:pPr>
      <w:r>
        <w:t>The system should allow the user to add exams or classes, available rooms, time slots and conflict relationships. These inputs form the basis for graph construction and allocation.</w:t>
      </w:r>
    </w:p>
    <w:p>
      <w:pPr>
        <w:pStyle w:val="Heading2"/>
        <w:jc w:val="left"/>
      </w:pPr>
      <w:r>
        <w:t>3.2 Conflict Graph</w:t>
      </w:r>
    </w:p>
    <w:p>
      <w:pPr>
        <w:spacing w:after="120"/>
      </w:pPr>
      <w:r>
        <w:t>The conflict graph represents each exam or class as a vertex. A graph edge is created between two vertices when the corresponding examinations or classes have a conflict. This representation allows the scheduling algorithm to identify which entities cannot share the same color.</w:t>
      </w:r>
    </w:p>
    <w:p>
      <w:pPr>
        <w:pStyle w:val="Heading2"/>
        <w:jc w:val="left"/>
      </w:pPr>
      <w:r>
        <w:t>3.3 Greedy Allocation</w:t>
      </w:r>
    </w:p>
    <w:p>
      <w:pPr>
        <w:spacing w:after="120"/>
      </w:pPr>
      <w:r>
        <w:t>The greedy allocation component processes vertices according to a defined ordering rule and assigns the first feasible color/resource. In the proposed prototype, vertices are processed in descending conflict-degree order and the lowest-numbered feasible color is selected.</w:t>
      </w:r>
    </w:p>
    <w:p>
      <w:pPr>
        <w:pStyle w:val="Heading2"/>
        <w:jc w:val="left"/>
      </w:pPr>
      <w:r>
        <w:t>3.4 Room Mapping</w:t>
      </w:r>
    </w:p>
    <w:p>
      <w:pPr>
        <w:spacing w:after="120"/>
      </w:pPr>
      <w:r>
        <w:t>After coloring, scheduled slots are mapped to available rooms based on room compatibility, capacity and availability. This separates the graph-coloring decision from the physical room assignment.</w:t>
      </w:r>
    </w:p>
    <w:p>
      <w:pPr>
        <w:pStyle w:val="Heading2"/>
        <w:jc w:val="left"/>
      </w:pPr>
      <w:r>
        <w:t>3.5 Decision Log</w:t>
      </w:r>
    </w:p>
    <w:p>
      <w:pPr>
        <w:spacing w:after="120"/>
      </w:pPr>
      <w:r>
        <w:t>The system records the visit or processing sequence, selected colors and reasons for assignments. This makes the algorithm explainable rather than presenting only the final schedule.</w:t>
      </w:r>
    </w:p>
    <w:p>
      <w:pPr>
        <w:pStyle w:val="Heading2"/>
        <w:jc w:val="left"/>
      </w:pPr>
      <w:r>
        <w:t>3.6 Results Dashboard</w:t>
      </w:r>
    </w:p>
    <w:p>
      <w:pPr>
        <w:spacing w:after="120"/>
      </w:pPr>
      <w:r>
        <w:t>The results interface can display the generated schedule, detected conflicts, room utilization and summary metrics. The dashboard provides a clear view of the allocation and the behavior of the algorithm.</w:t>
      </w:r>
    </w:p>
    <w:p>
      <w:pPr>
        <w:pStyle w:val="Heading1"/>
        <w:jc w:val="left"/>
      </w:pPr>
      <w:r>
        <w:t>4. Algorithms &amp; Methodology</w:t>
      </w:r>
    </w:p>
    <w:p>
      <w:pPr>
        <w:pStyle w:val="Heading2"/>
        <w:jc w:val="left"/>
      </w:pPr>
      <w:r>
        <w:t>4.1 Graph Model</w:t>
      </w:r>
    </w:p>
    <w:p>
      <w:pPr>
        <w:pStyle w:val="ListBullet"/>
        <w:spacing w:after="60"/>
      </w:pPr>
      <w:r>
        <w:t>Vertex = examination or class.</w:t>
      </w:r>
    </w:p>
    <w:p>
      <w:pPr>
        <w:pStyle w:val="ListBullet"/>
        <w:spacing w:after="60"/>
      </w:pPr>
      <w:r>
        <w:t>Edge = conflict between two examinations/classes.</w:t>
      </w:r>
    </w:p>
    <w:p>
      <w:pPr>
        <w:pStyle w:val="ListBullet"/>
        <w:spacing w:after="60"/>
      </w:pPr>
      <w:r>
        <w:t>Color = available examination period or scheduling resource.</w:t>
      </w:r>
    </w:p>
    <w:p>
      <w:pPr>
        <w:spacing w:after="120"/>
      </w:pPr>
      <w:r>
        <w:t>The graph model converts the scheduling problem into a graph-coloring problem. If two vertices are connected by an edge, they cannot be assigned the same color.</w:t>
      </w:r>
    </w:p>
    <w:p>
      <w:pPr>
        <w:pStyle w:val="Heading2"/>
        <w:jc w:val="left"/>
      </w:pPr>
      <w:r>
        <w:t>4.2 Proposed Methodology</w:t>
      </w:r>
    </w:p>
    <w:p>
      <w:pPr>
        <w:pStyle w:val="ListNumber"/>
        <w:spacing w:after="60"/>
      </w:pPr>
      <w:r>
        <w:t>Build Graph – Create a vertex for every exam/class and add an edge for every conflict.</w:t>
      </w:r>
    </w:p>
    <w:p>
      <w:pPr>
        <w:pStyle w:val="ListNumber"/>
        <w:spacing w:after="60"/>
      </w:pPr>
      <w:r>
        <w:t>Order Vertices – Choose a clear greedy ordering rule based on conflict degree.</w:t>
      </w:r>
    </w:p>
    <w:p>
      <w:pPr>
        <w:pStyle w:val="ListNumber"/>
        <w:spacing w:after="60"/>
      </w:pPr>
      <w:r>
        <w:t>Color Greedily – For each vertex, select the lowest-numbered color that is not used by its already-colored neighbors.</w:t>
      </w:r>
    </w:p>
    <w:p>
      <w:pPr>
        <w:pStyle w:val="ListNumber"/>
        <w:spacing w:after="60"/>
      </w:pPr>
      <w:r>
        <w:t>Allocate Rooms – Map colored examination slots to compatible available rooms.</w:t>
      </w:r>
    </w:p>
    <w:p>
      <w:pPr>
        <w:pStyle w:val="ListNumber"/>
        <w:spacing w:after="60"/>
      </w:pPr>
      <w:r>
        <w:t>Explain Result – Display decisions, conflicts and relevant metrics.</w:t>
      </w:r>
    </w:p>
    <w:p>
      <w:pPr>
        <w:pStyle w:val="Heading2"/>
        <w:jc w:val="left"/>
      </w:pPr>
      <w:r>
        <w:t>4.3 Greedy Rule</w:t>
      </w:r>
    </w:p>
    <w:p>
      <w:pPr>
        <w:spacing w:after="120"/>
      </w:pPr>
      <w:r>
        <w:t>The prototype processes vertices in descending conflict-degree order. For each vertex, it assigns the lowest-numbered color that is not used by any of its already-colored neighbors. This rule provides a simple and explainable scheduling strategy.</w:t>
      </w:r>
    </w:p>
    <w:p>
      <w:pPr>
        <w:pStyle w:val="Heading2"/>
        <w:jc w:val="left"/>
      </w:pPr>
      <w:r>
        <w:t>4.4 Algorithmic Flow</w:t>
      </w:r>
    </w:p>
    <w:p>
      <w:pPr>
        <w:spacing w:after="120"/>
      </w:pPr>
      <w:r>
        <w:t>Input data → Build conflict graph → Calculate conflict relationships → Order vertices by degree → Apply greedy coloring → Map slots to rooms → Store allocation → Display schedule and decision log.</w:t>
      </w:r>
    </w:p>
    <w:p>
      <w:pPr>
        <w:pStyle w:val="Heading1"/>
        <w:jc w:val="left"/>
      </w:pPr>
      <w:r>
        <w:t>5. Technologies &amp; Implementation</w:t>
      </w:r>
    </w:p>
    <w:p>
      <w:pPr>
        <w:pStyle w:val="Heading2"/>
        <w:jc w:val="left"/>
      </w:pPr>
      <w:r>
        <w:t>5.1 Frontend</w:t>
      </w:r>
    </w:p>
    <w:p>
      <w:pPr>
        <w:spacing w:after="120"/>
      </w:pPr>
      <w:r>
        <w:t>The frontend uses HTML5, CSS3 and JavaScript.</w:t>
      </w:r>
    </w:p>
    <w:p>
      <w:pPr>
        <w:pStyle w:val="ListBullet"/>
        <w:spacing w:after="60"/>
      </w:pPr>
      <w:r>
        <w:t>Forms for entering scheduling information.</w:t>
      </w:r>
    </w:p>
    <w:p>
      <w:pPr>
        <w:pStyle w:val="ListBullet"/>
        <w:spacing w:after="60"/>
      </w:pPr>
      <w:r>
        <w:t>Schedule and result tables.</w:t>
      </w:r>
    </w:p>
    <w:p>
      <w:pPr>
        <w:pStyle w:val="ListBullet"/>
        <w:spacing w:after="60"/>
      </w:pPr>
      <w:r>
        <w:t>Conflict visualization.</w:t>
      </w:r>
    </w:p>
    <w:p>
      <w:pPr>
        <w:pStyle w:val="ListBullet"/>
        <w:spacing w:after="60"/>
      </w:pPr>
      <w:r>
        <w:t>Responsive dashboard.</w:t>
      </w:r>
    </w:p>
    <w:p>
      <w:pPr>
        <w:pStyle w:val="ListBullet"/>
        <w:spacing w:after="60"/>
      </w:pPr>
      <w:r>
        <w:t>Decision-log presentation.</w:t>
      </w:r>
    </w:p>
    <w:p>
      <w:pPr>
        <w:pStyle w:val="Heading2"/>
        <w:jc w:val="left"/>
      </w:pPr>
      <w:r>
        <w:t>5.2 Backend</w:t>
      </w:r>
    </w:p>
    <w:p>
      <w:pPr>
        <w:spacing w:after="120"/>
      </w:pPr>
      <w:r>
        <w:t>The backend uses Python with Flask.</w:t>
      </w:r>
    </w:p>
    <w:p>
      <w:pPr>
        <w:pStyle w:val="ListBullet"/>
        <w:spacing w:after="60"/>
      </w:pPr>
      <w:r>
        <w:t>Routing and input validation.</w:t>
      </w:r>
    </w:p>
    <w:p>
      <w:pPr>
        <w:pStyle w:val="ListBullet"/>
        <w:spacing w:after="60"/>
      </w:pPr>
      <w:r>
        <w:t>Conflict graph construction.</w:t>
      </w:r>
    </w:p>
    <w:p>
      <w:pPr>
        <w:pStyle w:val="ListBullet"/>
        <w:spacing w:after="60"/>
      </w:pPr>
      <w:r>
        <w:t>Greedy coloring logic.</w:t>
      </w:r>
    </w:p>
    <w:p>
      <w:pPr>
        <w:pStyle w:val="ListBullet"/>
        <w:spacing w:after="60"/>
      </w:pPr>
      <w:r>
        <w:t>Room allocation.</w:t>
      </w:r>
    </w:p>
    <w:p>
      <w:pPr>
        <w:pStyle w:val="ListBullet"/>
        <w:spacing w:after="60"/>
      </w:pPr>
      <w:r>
        <w:t>Metrics and result generation.</w:t>
      </w:r>
    </w:p>
    <w:p>
      <w:pPr>
        <w:pStyle w:val="Heading2"/>
        <w:jc w:val="left"/>
      </w:pPr>
      <w:r>
        <w:t>5.3 Database</w:t>
      </w:r>
    </w:p>
    <w:p>
      <w:pPr>
        <w:spacing w:after="120"/>
      </w:pPr>
      <w:r>
        <w:t>SQLite is used for lightweight persistence of input data and generated schedules.</w:t>
      </w:r>
    </w:p>
    <w:p>
      <w:pPr>
        <w:pStyle w:val="ListBullet"/>
        <w:spacing w:after="60"/>
      </w:pPr>
      <w:r>
        <w:t>exams/classes</w:t>
      </w:r>
    </w:p>
    <w:p>
      <w:pPr>
        <w:pStyle w:val="ListBullet"/>
        <w:spacing w:after="60"/>
      </w:pPr>
      <w:r>
        <w:t>students</w:t>
      </w:r>
    </w:p>
    <w:p>
      <w:pPr>
        <w:pStyle w:val="ListBullet"/>
        <w:spacing w:after="60"/>
      </w:pPr>
      <w:r>
        <w:t>rooms</w:t>
      </w:r>
    </w:p>
    <w:p>
      <w:pPr>
        <w:pStyle w:val="ListBullet"/>
        <w:spacing w:after="60"/>
      </w:pPr>
      <w:r>
        <w:t>time_slots</w:t>
      </w:r>
    </w:p>
    <w:p>
      <w:pPr>
        <w:pStyle w:val="ListBullet"/>
        <w:spacing w:after="60"/>
      </w:pPr>
      <w:r>
        <w:t>conflicts</w:t>
      </w:r>
    </w:p>
    <w:p>
      <w:pPr>
        <w:pStyle w:val="ListBullet"/>
        <w:spacing w:after="60"/>
      </w:pPr>
      <w:r>
        <w:t>allocations</w:t>
      </w:r>
    </w:p>
    <w:p>
      <w:pPr>
        <w:pStyle w:val="Heading2"/>
        <w:jc w:val="left"/>
      </w:pPr>
      <w:r>
        <w:t>5.4 System Architecture</w:t>
      </w:r>
    </w:p>
    <w:p>
      <w:pPr>
        <w:spacing w:after="120"/>
      </w:pPr>
      <w:r>
        <w:t>The system follows a simple full-stack architecture. The browser-based frontend collects input and displays results. Flask handles requests, validation and algorithm execution. The graph-coloring logic generates the allocation, while SQLite stores the input records and generated schedules.</w:t>
      </w:r>
    </w:p>
    <w:p>
      <w:pPr>
        <w:pStyle w:val="Heading1"/>
        <w:jc w:val="left"/>
      </w:pPr>
      <w:r>
        <w:t>6. Results, Testing &amp; Performance</w:t>
      </w:r>
    </w:p>
    <w:p>
      <w:pPr>
        <w:pStyle w:val="Heading2"/>
        <w:jc w:val="left"/>
      </w:pPr>
      <w:r>
        <w:t>6.1 Testing Strategy</w:t>
      </w:r>
    </w:p>
    <w:p>
      <w:pPr>
        <w:spacing w:after="120"/>
      </w:pPr>
      <w:r>
        <w:t>Testing focuses on verifying that the allocation logic, conflict handling, room constraints and database operations behave as expected.</w:t>
      </w:r>
    </w:p>
    <w:p>
      <w:pPr>
        <w:pStyle w:val="ListBullet"/>
        <w:spacing w:after="60"/>
      </w:pPr>
      <w:r>
        <w:t>Valid and invalid input handling.</w:t>
      </w:r>
    </w:p>
    <w:p>
      <w:pPr>
        <w:pStyle w:val="ListBullet"/>
        <w:spacing w:after="60"/>
      </w:pPr>
      <w:r>
        <w:t>Conflict detection.</w:t>
      </w:r>
    </w:p>
    <w:p>
      <w:pPr>
        <w:pStyle w:val="ListBullet"/>
        <w:spacing w:after="60"/>
      </w:pPr>
      <w:r>
        <w:t>Room capacity constraints.</w:t>
      </w:r>
    </w:p>
    <w:p>
      <w:pPr>
        <w:pStyle w:val="ListBullet"/>
        <w:spacing w:after="60"/>
      </w:pPr>
      <w:r>
        <w:t>Verification that adjacent conflicting exams do not share the same color.</w:t>
      </w:r>
    </w:p>
    <w:p>
      <w:pPr>
        <w:pStyle w:val="ListBullet"/>
        <w:spacing w:after="60"/>
      </w:pPr>
      <w:r>
        <w:t>Database save and retrieve tests.</w:t>
      </w:r>
    </w:p>
    <w:p>
      <w:pPr>
        <w:pStyle w:val="Heading2"/>
        <w:jc w:val="left"/>
      </w:pPr>
      <w:r>
        <w:t>6.2 Edge Cases</w:t>
      </w:r>
    </w:p>
    <w:p>
      <w:pPr>
        <w:pStyle w:val="ListBullet"/>
        <w:spacing w:after="60"/>
      </w:pPr>
      <w:r>
        <w:t>Highly connected graphs.</w:t>
      </w:r>
    </w:p>
    <w:p>
      <w:pPr>
        <w:pStyle w:val="ListBullet"/>
        <w:spacing w:after="60"/>
      </w:pPr>
      <w:r>
        <w:t>Limited number of available slots.</w:t>
      </w:r>
    </w:p>
    <w:p>
      <w:pPr>
        <w:pStyle w:val="ListBullet"/>
        <w:spacing w:after="60"/>
      </w:pPr>
      <w:r>
        <w:t>More exams than available rooms.</w:t>
      </w:r>
    </w:p>
    <w:p>
      <w:pPr>
        <w:pStyle w:val="ListBullet"/>
        <w:spacing w:after="60"/>
      </w:pPr>
      <w:r>
        <w:t>Isolated vertices with no conflicts.</w:t>
      </w:r>
    </w:p>
    <w:p>
      <w:pPr>
        <w:pStyle w:val="Heading2"/>
        <w:jc w:val="left"/>
      </w:pPr>
      <w:r>
        <w:t>6.3 Performance and Output Metrics</w:t>
      </w:r>
    </w:p>
    <w:p>
      <w:pPr>
        <w:pStyle w:val="ListBullet"/>
        <w:spacing w:after="60"/>
      </w:pPr>
      <w:r>
        <w:t>Number of exams/classes.</w:t>
      </w:r>
    </w:p>
    <w:p>
      <w:pPr>
        <w:pStyle w:val="ListBullet"/>
        <w:spacing w:after="60"/>
      </w:pPr>
      <w:r>
        <w:t>Number of conflicts.</w:t>
      </w:r>
    </w:p>
    <w:p>
      <w:pPr>
        <w:pStyle w:val="ListBullet"/>
        <w:spacing w:after="60"/>
      </w:pPr>
      <w:r>
        <w:t>Number of colors/slots used.</w:t>
      </w:r>
    </w:p>
    <w:p>
      <w:pPr>
        <w:pStyle w:val="ListBullet"/>
        <w:spacing w:after="60"/>
      </w:pPr>
      <w:r>
        <w:t>Room utilization.</w:t>
      </w:r>
    </w:p>
    <w:p>
      <w:pPr>
        <w:pStyle w:val="ListBullet"/>
        <w:spacing w:after="60"/>
      </w:pPr>
      <w:r>
        <w:t>Unscheduled items, if any.</w:t>
      </w:r>
    </w:p>
    <w:p>
      <w:pPr>
        <w:pStyle w:val="ListBullet"/>
        <w:spacing w:after="60"/>
      </w:pPr>
      <w:r>
        <w:t>Greedy processing order.</w:t>
      </w:r>
    </w:p>
    <w:p>
      <w:pPr>
        <w:pStyle w:val="ListBullet"/>
        <w:spacing w:after="60"/>
      </w:pPr>
      <w:r>
        <w:t>Assignment decisions.</w:t>
      </w:r>
    </w:p>
    <w:p>
      <w:pPr>
        <w:pStyle w:val="Heading2"/>
        <w:jc w:val="left"/>
      </w:pPr>
      <w:r>
        <w:t>6.4 Expected Results</w:t>
      </w:r>
    </w:p>
    <w:p>
      <w:pPr>
        <w:spacing w:after="120"/>
      </w:pPr>
      <w:r>
        <w:t>For typical prototype-sized datasets, greedy coloring is expected to run efficiently and produce a feasible allocation when enough colors or scheduling resources are available. The system also provides visible algorithm decisions so that the result can be understood and verified.</w:t>
      </w:r>
    </w:p>
    <w:p>
      <w:pPr>
        <w:pStyle w:val="Heading2"/>
        <w:jc w:val="left"/>
      </w:pPr>
      <w:r>
        <w:t>6.5 Limitations</w:t>
      </w:r>
    </w:p>
    <w:p>
      <w:pPr>
        <w:spacing w:after="120"/>
      </w:pPr>
      <w:r>
        <w:t>The greedy approach produces a feasible coloring when sufficient resources are available, but it is a heuristic strategy rather than a guarantee of a globally optimal timetable. The current prototype also leaves richer optimization, automatic conflict generation and advanced heuristics as future work.</w:t>
      </w:r>
    </w:p>
    <w:p>
      <w:pPr>
        <w:pStyle w:val="Heading1"/>
        <w:jc w:val="left"/>
      </w:pPr>
      <w:r>
        <w:t>7. Conclusion &amp; Future Scope</w:t>
      </w:r>
    </w:p>
    <w:p>
      <w:pPr>
        <w:pStyle w:val="Heading2"/>
        <w:jc w:val="left"/>
      </w:pPr>
      <w:r>
        <w:t>7.1 Conclusion</w:t>
      </w:r>
    </w:p>
    <w:p>
      <w:pPr>
        <w:spacing w:after="120"/>
      </w:pPr>
      <w:r>
        <w:t>The Exam Room Allocation System demonstrates how a classroom Data Structures and Algorithms concept can be converted into an explainable scheduling prototype. Graph coloring is used to represent exam conflicts, while a greedy strategy generates a practical allocation. The system is designed to make the graph relationships, processing order, selected colors, room assignments and summary metrics visible.</w:t>
      </w:r>
    </w:p>
    <w:p>
      <w:pPr>
        <w:spacing w:after="120"/>
      </w:pPr>
      <w:r>
        <w:t>By combining Python, Flask and SQLite, the project provides a simple full-stack environment in which the scheduling algorithm can be tested and demonstrated. The approach reduces manual allocation work and provides a structured way to handle examination scheduling constraints.</w:t>
      </w:r>
    </w:p>
    <w:p>
      <w:pPr>
        <w:pStyle w:val="Heading2"/>
        <w:jc w:val="left"/>
      </w:pPr>
      <w:r>
        <w:t>7.2 Future Scope</w:t>
      </w:r>
    </w:p>
    <w:p>
      <w:pPr>
        <w:pStyle w:val="ListBullet"/>
        <w:spacing w:after="60"/>
      </w:pPr>
      <w:r>
        <w:t>Weighted or priority-based scheduling.</w:t>
      </w:r>
    </w:p>
    <w:p>
      <w:pPr>
        <w:pStyle w:val="ListBullet"/>
        <w:spacing w:after="60"/>
      </w:pPr>
      <w:r>
        <w:t>Automatic conflict generation from student registrations.</w:t>
      </w:r>
    </w:p>
    <w:p>
      <w:pPr>
        <w:pStyle w:val="ListBullet"/>
        <w:spacing w:after="60"/>
      </w:pPr>
      <w:r>
        <w:t>Comparison of multiple greedy heuristics.</w:t>
      </w:r>
    </w:p>
    <w:p>
      <w:pPr>
        <w:pStyle w:val="ListBullet"/>
        <w:spacing w:after="60"/>
      </w:pPr>
      <w:r>
        <w:t>Comparison with DSATUR or backtracking algorithms.</w:t>
      </w:r>
    </w:p>
    <w:p>
      <w:pPr>
        <w:pStyle w:val="ListBullet"/>
        <w:spacing w:after="60"/>
      </w:pPr>
      <w:r>
        <w:t>Capacity-aware optimization.</w:t>
      </w:r>
    </w:p>
    <w:p>
      <w:pPr>
        <w:pStyle w:val="ListBullet"/>
        <w:spacing w:after="60"/>
      </w:pPr>
      <w:r>
        <w:t>Admin authentication.</w:t>
      </w:r>
    </w:p>
    <w:p>
      <w:pPr>
        <w:pStyle w:val="ListBullet"/>
        <w:spacing w:after="60"/>
      </w:pPr>
      <w:r>
        <w:t>Charts and downloadable reports.</w:t>
      </w:r>
    </w:p>
    <w:p>
      <w:pPr>
        <w:pStyle w:val="Heading1"/>
        <w:jc w:val="left"/>
      </w:pPr>
      <w:r>
        <w:t>8. References</w:t>
      </w:r>
    </w:p>
    <w:p>
      <w:pPr>
        <w:pStyle w:val="ListNumber"/>
        <w:spacing w:after="60"/>
      </w:pPr>
      <w:r>
        <w:t>Cormen et al., Introduction to Algorithms.</w:t>
      </w:r>
    </w:p>
    <w:p>
      <w:pPr>
        <w:pStyle w:val="ListNumber"/>
        <w:spacing w:after="60"/>
      </w:pPr>
      <w:r>
        <w:t>Python Documentation.</w:t>
      </w:r>
    </w:p>
    <w:p>
      <w:pPr>
        <w:pStyle w:val="ListNumber"/>
        <w:spacing w:after="60"/>
      </w:pPr>
      <w:r>
        <w:t>Flask Documentation.</w:t>
      </w:r>
    </w:p>
    <w:p>
      <w:pPr>
        <w:pStyle w:val="ListNumber"/>
        <w:spacing w:after="60"/>
      </w:pPr>
      <w:r>
        <w:t>SQLite Documentation.</w:t>
      </w:r>
    </w:p>
    <w:p>
      <w:pPr>
        <w:pStyle w:val="ListNumber"/>
        <w:spacing w:after="60"/>
      </w:pPr>
      <w:r>
        <w:t>Graph Coloring and Scheduling literature.</w:t>
      </w:r>
    </w:p>
    <w:p>
      <w:pPr>
        <w:pStyle w:val="Heading1"/>
        <w:jc w:val="left"/>
      </w:pPr>
      <w:r>
        <w:t>Appendix: Project Summary</w:t>
      </w:r>
    </w:p>
    <w:tbl>
      <w:tblPr>
        <w:tblStyle w:val="TableGrid"/>
        <w:tblW w:type="auto" w:w="0"/>
        <w:jc w:val="center"/>
        <w:tblLook w:firstColumn="1" w:firstRow="1" w:lastColumn="0" w:lastRow="0" w:noHBand="0" w:noVBand="1" w:val="04A0"/>
      </w:tblPr>
      <w:tblGrid>
        <w:gridCol w:w="4968"/>
        <w:gridCol w:w="4968"/>
      </w:tblGrid>
      <w:tr>
        <w:tc>
          <w:tcPr>
            <w:tcW w:type="dxa" w:w="4968"/>
          </w:tcPr>
          <w:p>
            <w:r>
              <w:t>Item</w:t>
            </w:r>
          </w:p>
        </w:tc>
        <w:tc>
          <w:tcPr>
            <w:tcW w:type="dxa" w:w="4968"/>
          </w:tcPr>
          <w:p>
            <w:r>
              <w:t>Details</w:t>
            </w:r>
          </w:p>
        </w:tc>
      </w:tr>
      <w:tr>
        <w:tc>
          <w:tcPr>
            <w:tcW w:type="dxa" w:w="4968"/>
          </w:tcPr>
          <w:p>
            <w:r>
              <w:t>Project</w:t>
            </w:r>
          </w:p>
        </w:tc>
        <w:tc>
          <w:tcPr>
            <w:tcW w:type="dxa" w:w="4968"/>
          </w:tcPr>
          <w:p>
            <w:r>
              <w:t>Exam Room Allocation System</w:t>
            </w:r>
          </w:p>
        </w:tc>
      </w:tr>
      <w:tr>
        <w:tc>
          <w:tcPr>
            <w:tcW w:type="dxa" w:w="4968"/>
          </w:tcPr>
          <w:p>
            <w:r>
              <w:t>Core Algorithm</w:t>
            </w:r>
          </w:p>
        </w:tc>
        <w:tc>
          <w:tcPr>
            <w:tcW w:type="dxa" w:w="4968"/>
          </w:tcPr>
          <w:p>
            <w:r>
              <w:t>Graph Coloring + Greedy Algorithm</w:t>
            </w:r>
          </w:p>
        </w:tc>
      </w:tr>
      <w:tr>
        <w:tc>
          <w:tcPr>
            <w:tcW w:type="dxa" w:w="4968"/>
          </w:tcPr>
          <w:p>
            <w:r>
              <w:t>Frontend</w:t>
            </w:r>
          </w:p>
        </w:tc>
        <w:tc>
          <w:tcPr>
            <w:tcW w:type="dxa" w:w="4968"/>
          </w:tcPr>
          <w:p>
            <w:r>
              <w:t>HTML5, CSS3, JavaScript</w:t>
            </w:r>
          </w:p>
        </w:tc>
      </w:tr>
      <w:tr>
        <w:tc>
          <w:tcPr>
            <w:tcW w:type="dxa" w:w="4968"/>
          </w:tcPr>
          <w:p>
            <w:r>
              <w:t>Backend</w:t>
            </w:r>
          </w:p>
        </w:tc>
        <w:tc>
          <w:tcPr>
            <w:tcW w:type="dxa" w:w="4968"/>
          </w:tcPr>
          <w:p>
            <w:r>
              <w:t>Python + Flask</w:t>
            </w:r>
          </w:p>
        </w:tc>
      </w:tr>
      <w:tr>
        <w:tc>
          <w:tcPr>
            <w:tcW w:type="dxa" w:w="4968"/>
          </w:tcPr>
          <w:p>
            <w:r>
              <w:t>Database</w:t>
            </w:r>
          </w:p>
        </w:tc>
        <w:tc>
          <w:tcPr>
            <w:tcW w:type="dxa" w:w="4968"/>
          </w:tcPr>
          <w:p>
            <w:r>
              <w:t>SQLite</w:t>
            </w:r>
          </w:p>
        </w:tc>
      </w:tr>
      <w:tr>
        <w:tc>
          <w:tcPr>
            <w:tcW w:type="dxa" w:w="4968"/>
          </w:tcPr>
          <w:p>
            <w:r>
              <w:t>Main Input</w:t>
            </w:r>
          </w:p>
        </w:tc>
        <w:tc>
          <w:tcPr>
            <w:tcW w:type="dxa" w:w="4968"/>
          </w:tcPr>
          <w:p>
            <w:r>
              <w:t>Exams/classes, rooms, time slots, conflicts</w:t>
            </w:r>
          </w:p>
        </w:tc>
      </w:tr>
      <w:tr>
        <w:tc>
          <w:tcPr>
            <w:tcW w:type="dxa" w:w="4968"/>
          </w:tcPr>
          <w:p>
            <w:r>
              <w:t>Main Output</w:t>
            </w:r>
          </w:p>
        </w:tc>
        <w:tc>
          <w:tcPr>
            <w:tcW w:type="dxa" w:w="4968"/>
          </w:tcPr>
          <w:p>
            <w:r>
              <w:t>Conflict-free feasible allocation and decision log</w:t>
            </w:r>
          </w:p>
        </w:tc>
      </w:tr>
      <w:tr>
        <w:tc>
          <w:tcPr>
            <w:tcW w:type="dxa" w:w="4968"/>
          </w:tcPr>
          <w:p>
            <w:r>
              <w:t>Primary Goal</w:t>
            </w:r>
          </w:p>
        </w:tc>
        <w:tc>
          <w:tcPr>
            <w:tcW w:type="dxa" w:w="4968"/>
          </w:tcPr>
          <w:p>
            <w:r>
              <w:t>Algorithm-centric examination scheduling prototype</w:t>
            </w:r>
          </w:p>
        </w:tc>
      </w:tr>
    </w:tbl>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Exam Room Allocation System –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