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Topic modeling: How to synthesize the information </w:t>
      </w:r>
      <w:proofErr w:type="gramStart"/>
      <w:r>
        <w:rPr>
          <w:rFonts w:ascii="Helvetica Neue" w:hAnsi="Helvetica Neue" w:cs="Helvetica Neue"/>
        </w:rPr>
        <w:t>in a large collections</w:t>
      </w:r>
      <w:proofErr w:type="gramEnd"/>
      <w:r>
        <w:rPr>
          <w:rFonts w:ascii="Helvetica Neue" w:hAnsi="Helvetica Neue" w:cs="Helvetica Neue"/>
        </w:rPr>
        <w:t xml:space="preserve"> of documents?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Basic approach: some clustering algorithm to find groups of similar documents. 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Alternative: Topic modeling: find some latent topics of themes that are linked between the documents and words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LSA—&gt; </w:t>
      </w:r>
      <w:proofErr w:type="spellStart"/>
      <w:r>
        <w:rPr>
          <w:rFonts w:ascii="Helvetica Neue" w:hAnsi="Helvetica Neue" w:cs="Helvetica Neue"/>
        </w:rPr>
        <w:t>pLSA</w:t>
      </w:r>
      <w:proofErr w:type="spellEnd"/>
      <w:r>
        <w:rPr>
          <w:rFonts w:ascii="Helvetica Neue" w:hAnsi="Helvetica Neue" w:cs="Helvetica Neue"/>
        </w:rPr>
        <w:t xml:space="preserve"> —&gt; LDA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Preprocessing: 1. </w:t>
      </w:r>
      <w:proofErr w:type="gramStart"/>
      <w:r>
        <w:rPr>
          <w:rFonts w:ascii="Helvetica Neue" w:hAnsi="Helvetica Neue" w:cs="Helvetica Neue"/>
        </w:rPr>
        <w:t>remove</w:t>
      </w:r>
      <w:proofErr w:type="gramEnd"/>
      <w:r>
        <w:rPr>
          <w:rFonts w:ascii="Helvetica Neue" w:hAnsi="Helvetica Neue" w:cs="Helvetica Neue"/>
        </w:rPr>
        <w:t xml:space="preserve"> all non alphanumerical characters. 2. </w:t>
      </w:r>
      <w:proofErr w:type="gramStart"/>
      <w:r>
        <w:rPr>
          <w:rFonts w:ascii="Helvetica Neue" w:hAnsi="Helvetica Neue" w:cs="Helvetica Neue"/>
        </w:rPr>
        <w:t>find</w:t>
      </w:r>
      <w:proofErr w:type="gramEnd"/>
      <w:r>
        <w:rPr>
          <w:rFonts w:ascii="Helvetica Neue" w:hAnsi="Helvetica Neue" w:cs="Helvetica Neue"/>
        </w:rPr>
        <w:t xml:space="preserve"> all words existing in the corpus, which defines our </w:t>
      </w:r>
      <w:proofErr w:type="spellStart"/>
      <w:r>
        <w:rPr>
          <w:rFonts w:ascii="Helvetica Neue" w:hAnsi="Helvetica Neue" w:cs="Helvetica Neue"/>
          <w:b/>
          <w:bCs/>
        </w:rPr>
        <w:t>Vacabulary</w:t>
      </w:r>
      <w:proofErr w:type="spellEnd"/>
      <w:r>
        <w:rPr>
          <w:rFonts w:ascii="Helvetica Neue" w:hAnsi="Helvetica Neue" w:cs="Helvetica Neue"/>
          <w:b/>
          <w:bCs/>
        </w:rPr>
        <w:t>, 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Topic modeling: 3. Create Document-Term-Matrix (DTM) 4. How to make matrices smaller????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>——LSA Singular value decomposition (SVD) 1000*1000 -&gt; 5*1000 +5 + 5*10000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 xml:space="preserve">—— </w:t>
      </w:r>
      <w:proofErr w:type="gramStart"/>
      <w:r>
        <w:rPr>
          <w:rFonts w:ascii="Helvetica Neue" w:hAnsi="Helvetica Neue" w:cs="Helvetica Neue"/>
        </w:rPr>
        <w:t>select</w:t>
      </w:r>
      <w:proofErr w:type="gramEnd"/>
      <w:r>
        <w:rPr>
          <w:rFonts w:ascii="Helvetica Neue" w:hAnsi="Helvetica Neue" w:cs="Helvetica Neue"/>
        </w:rPr>
        <w:t xml:space="preserve"> top 2 topics (higher)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>—— Essentially low-rank approximation of document-term matrix.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>——</w:t>
      </w:r>
      <w:proofErr w:type="spellStart"/>
      <w:proofErr w:type="gramStart"/>
      <w:r>
        <w:rPr>
          <w:rFonts w:ascii="Helvetica Neue" w:hAnsi="Helvetica Neue" w:cs="Helvetica Neue"/>
        </w:rPr>
        <w:t>pLSA</w:t>
      </w:r>
      <w:proofErr w:type="spellEnd"/>
      <w:proofErr w:type="gramEnd"/>
      <w:r>
        <w:rPr>
          <w:rFonts w:ascii="Helvetica Neue" w:hAnsi="Helvetica Neue" w:cs="Helvetica Neue"/>
        </w:rPr>
        <w:t xml:space="preserve"> Find a mixture of word-topic &amp; topic-document distributions that are most likely given the observed documents. 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 xml:space="preserve">— </w:t>
      </w:r>
      <w:proofErr w:type="gramStart"/>
      <w:r>
        <w:rPr>
          <w:rFonts w:ascii="Helvetica Neue" w:hAnsi="Helvetica Neue" w:cs="Helvetica Neue"/>
        </w:rPr>
        <w:t>generative</w:t>
      </w:r>
      <w:proofErr w:type="gramEnd"/>
      <w:r>
        <w:rPr>
          <w:rFonts w:ascii="Helvetica Neue" w:hAnsi="Helvetica Neue" w:cs="Helvetica Neue"/>
        </w:rPr>
        <w:t xml:space="preserve"> process in topic modeling 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 xml:space="preserve">— </w:t>
      </w:r>
      <w:proofErr w:type="gramStart"/>
      <w:r>
        <w:rPr>
          <w:rFonts w:ascii="Helvetica Neue" w:hAnsi="Helvetica Neue" w:cs="Helvetica Neue"/>
        </w:rPr>
        <w:t>topic</w:t>
      </w:r>
      <w:proofErr w:type="gramEnd"/>
      <w:r>
        <w:rPr>
          <w:rFonts w:ascii="Helvetica Neue" w:hAnsi="Helvetica Neue" w:cs="Helvetica Neue"/>
        </w:rPr>
        <w:t>-selecting dice-&gt; selected topic —&gt; selected word by topic's dice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proofErr w:type="gramStart"/>
      <w:r>
        <w:rPr>
          <w:rFonts w:ascii="Helvetica Neue" w:hAnsi="Helvetica Neue" w:cs="Helvetica Neue"/>
        </w:rPr>
        <w:t>d</w:t>
      </w:r>
      <w:proofErr w:type="gramEnd"/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>c</w:t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>w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>
            <wp:extent cx="13586460" cy="7477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646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>
            <wp:extent cx="13651230" cy="764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1230" cy="764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proofErr w:type="gramStart"/>
      <w:r>
        <w:rPr>
          <w:rFonts w:ascii="Helvetica Neue" w:hAnsi="Helvetica Neue" w:cs="Helvetica Neue"/>
        </w:rPr>
        <w:t>？？？</w:t>
      </w:r>
      <w:proofErr w:type="spellStart"/>
      <w:proofErr w:type="gramEnd"/>
      <w:r>
        <w:rPr>
          <w:rFonts w:ascii="Helvetica Neue" w:hAnsi="Helvetica Neue" w:cs="Helvetica Neue"/>
        </w:rPr>
        <w:t>Overfitting</w:t>
      </w:r>
      <w:proofErr w:type="spellEnd"/>
      <w:r>
        <w:rPr>
          <w:rFonts w:ascii="Helvetica Neue" w:hAnsi="Helvetica Neue" w:cs="Helvetica Neue"/>
        </w:rPr>
        <w:t>? Different associations (only strongly to couple/evenly distributed)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38"/>
          <w:szCs w:val="38"/>
        </w:rPr>
      </w:pPr>
      <w:r>
        <w:rPr>
          <w:rFonts w:ascii="Helvetica Neue" w:hAnsi="Helvetica Neue" w:cs="Helvetica Neue"/>
          <w:sz w:val="38"/>
          <w:szCs w:val="38"/>
        </w:rPr>
        <w:t>LDA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38"/>
          <w:szCs w:val="38"/>
        </w:rPr>
      </w:pPr>
      <w:r>
        <w:rPr>
          <w:rFonts w:ascii="Helvetica Neue" w:hAnsi="Helvetica Neue" w:cs="Helvetica Neue"/>
          <w:sz w:val="38"/>
          <w:szCs w:val="38"/>
        </w:rPr>
        <w:tab/>
      </w:r>
      <w:proofErr w:type="spellStart"/>
      <w:proofErr w:type="gramStart"/>
      <w:r>
        <w:rPr>
          <w:rFonts w:ascii="Helvetica Neue" w:hAnsi="Helvetica Neue" w:cs="Helvetica Neue"/>
          <w:sz w:val="38"/>
          <w:szCs w:val="38"/>
        </w:rPr>
        <w:t>alfa</w:t>
      </w:r>
      <w:proofErr w:type="spellEnd"/>
      <w:proofErr w:type="gramEnd"/>
      <w:r>
        <w:rPr>
          <w:rFonts w:ascii="Helvetica Neue" w:hAnsi="Helvetica Neue" w:cs="Helvetica Neue"/>
          <w:sz w:val="38"/>
          <w:szCs w:val="38"/>
        </w:rPr>
        <w:t xml:space="preserve"> K dimensional vector that defines how K topics are distributed across documents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38"/>
          <w:szCs w:val="38"/>
        </w:rPr>
      </w:pPr>
      <w:r>
        <w:rPr>
          <w:rFonts w:ascii="Helvetica Neue" w:hAnsi="Helvetica Neue" w:cs="Helvetica Neue"/>
          <w:sz w:val="38"/>
          <w:szCs w:val="38"/>
        </w:rPr>
        <w:tab/>
      </w:r>
      <w:proofErr w:type="gramStart"/>
      <w:r>
        <w:rPr>
          <w:rFonts w:ascii="Helvetica Neue" w:hAnsi="Helvetica Neue" w:cs="Helvetica Neue"/>
          <w:sz w:val="38"/>
          <w:szCs w:val="38"/>
        </w:rPr>
        <w:t>beta</w:t>
      </w:r>
      <w:proofErr w:type="gramEnd"/>
      <w:r>
        <w:rPr>
          <w:rFonts w:ascii="Helvetica Neue" w:hAnsi="Helvetica Neue" w:cs="Helvetica Neue"/>
          <w:sz w:val="38"/>
          <w:szCs w:val="38"/>
        </w:rPr>
        <w:t xml:space="preserve"> V dimensional vector that defines how V words are associated across topics.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  <w:sz w:val="38"/>
          <w:szCs w:val="38"/>
        </w:rPr>
      </w:pPr>
      <w:r>
        <w:rPr>
          <w:rFonts w:ascii="Helvetica Neue" w:hAnsi="Helvetica Neue" w:cs="Helvetica Neue"/>
          <w:sz w:val="38"/>
          <w:szCs w:val="38"/>
        </w:rPr>
        <w:tab/>
      </w:r>
      <w:proofErr w:type="gramStart"/>
      <w:r>
        <w:rPr>
          <w:rFonts w:ascii="Helvetica Neue" w:hAnsi="Helvetica Neue" w:cs="Helvetica Neue"/>
          <w:sz w:val="38"/>
          <w:szCs w:val="38"/>
        </w:rPr>
        <w:t>smaller</w:t>
      </w:r>
      <w:proofErr w:type="gramEnd"/>
      <w:r>
        <w:rPr>
          <w:rFonts w:ascii="Helvetica Neue" w:hAnsi="Helvetica Neue" w:cs="Helvetica Neue"/>
          <w:sz w:val="38"/>
          <w:szCs w:val="38"/>
        </w:rPr>
        <w:t xml:space="preserve"> values favor fewer strongly associated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  <w:t xml:space="preserve">*Typically all elements in </w:t>
      </w:r>
      <w:proofErr w:type="spellStart"/>
      <w:proofErr w:type="gramStart"/>
      <w:r>
        <w:rPr>
          <w:rFonts w:ascii="Helvetica Neue" w:hAnsi="Helvetica Neue" w:cs="Helvetica Neue"/>
        </w:rPr>
        <w:t>a&amp;</w:t>
      </w:r>
      <w:proofErr w:type="gramEnd"/>
      <w:r>
        <w:rPr>
          <w:rFonts w:ascii="Helvetica Neue" w:hAnsi="Helvetica Neue" w:cs="Helvetica Neue"/>
        </w:rPr>
        <w:t>b</w:t>
      </w:r>
      <w:proofErr w:type="spellEnd"/>
      <w:r>
        <w:rPr>
          <w:rFonts w:ascii="Helvetica Neue" w:hAnsi="Helvetica Neue" w:cs="Helvetica Neue"/>
        </w:rPr>
        <w:t xml:space="preserve"> are same due to uninformative prior.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proofErr w:type="spellStart"/>
      <w:r>
        <w:rPr>
          <w:rFonts w:ascii="Helvetica Neue" w:hAnsi="Helvetica Neue" w:cs="Helvetica Neue"/>
          <w:sz w:val="34"/>
          <w:szCs w:val="34"/>
        </w:rPr>
        <w:t>Dirichlet</w:t>
      </w:r>
      <w:proofErr w:type="spellEnd"/>
      <w:r>
        <w:rPr>
          <w:rFonts w:ascii="Helvetica Neue" w:hAnsi="Helvetica Neue" w:cs="Helvetica Neue"/>
          <w:sz w:val="34"/>
          <w:szCs w:val="34"/>
        </w:rPr>
        <w:t xml:space="preserve"> distribution: Multivariate distribution </w:t>
      </w:r>
      <w:proofErr w:type="spellStart"/>
      <w:r>
        <w:rPr>
          <w:rFonts w:ascii="Helvetica Neue" w:hAnsi="Helvetica Neue" w:cs="Helvetica Neue"/>
          <w:sz w:val="34"/>
          <w:szCs w:val="34"/>
        </w:rPr>
        <w:t>parametrized</w:t>
      </w:r>
      <w:proofErr w:type="spellEnd"/>
      <w:r>
        <w:rPr>
          <w:rFonts w:ascii="Helvetica Neue" w:hAnsi="Helvetica Neue" w:cs="Helvetica Neue"/>
          <w:sz w:val="34"/>
          <w:szCs w:val="34"/>
        </w:rPr>
        <w:t xml:space="preserve"> by a N-dimensional vector that sums to 1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  <w:noProof/>
        </w:rPr>
        <w:drawing>
          <wp:inline distT="0" distB="0" distL="0" distR="0">
            <wp:extent cx="13222605" cy="7412355"/>
            <wp:effectExtent l="0" t="0" r="1079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2605" cy="74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64D" w:rsidRDefault="00AF564D" w:rsidP="00AF564D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How topics are distributed across docs and how words are distributed across topics are drawn from </w:t>
      </w:r>
      <w:proofErr w:type="spellStart"/>
      <w:r>
        <w:rPr>
          <w:rFonts w:ascii="Helvetica Neue" w:hAnsi="Helvetica Neue" w:cs="Helvetica Neue"/>
        </w:rPr>
        <w:t>Dirichlet</w:t>
      </w:r>
      <w:proofErr w:type="spellEnd"/>
      <w:r>
        <w:rPr>
          <w:rFonts w:ascii="Helvetica Neue" w:hAnsi="Helvetica Neue" w:cs="Helvetica Neue"/>
        </w:rPr>
        <w:t xml:space="preserve"> Distribution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  <w:t>Generative process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bookmarkStart w:id="0" w:name="_GoBack"/>
      <w:r>
        <w:rPr>
          <w:rFonts w:ascii="Helvetica Neue" w:hAnsi="Helvetica Neue" w:cs="Helvetica Neue"/>
          <w:noProof/>
        </w:rPr>
        <w:drawing>
          <wp:inline distT="0" distB="0" distL="0" distR="0">
            <wp:extent cx="5093631" cy="287655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352" cy="28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F564D" w:rsidRDefault="00AF564D" w:rsidP="00AF564D">
      <w:pPr>
        <w:widowControl w:val="0"/>
        <w:autoSpaceDE w:val="0"/>
        <w:autoSpaceDN w:val="0"/>
        <w:adjustRightInd w:val="0"/>
        <w:spacing w:line="36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sz w:val="34"/>
          <w:szCs w:val="34"/>
        </w:rPr>
        <w:t>D1: modern the steering </w:t>
      </w:r>
      <w:proofErr w:type="spellStart"/>
      <w:r>
        <w:rPr>
          <w:rFonts w:ascii="Helvetica Neue" w:hAnsi="Helvetica Neue" w:cs="Helvetica Neue"/>
          <w:sz w:val="34"/>
          <w:szCs w:val="34"/>
        </w:rPr>
        <w:t>linux</w:t>
      </w:r>
      <w:proofErr w:type="spellEnd"/>
      <w:r>
        <w:rPr>
          <w:rFonts w:ascii="Helvetica Neue" w:hAnsi="Helvetica Neue" w:cs="Helvetica Neue"/>
          <w:sz w:val="34"/>
          <w:szCs w:val="34"/>
        </w:rPr>
        <w:t xml:space="preserve"> modem </w:t>
      </w:r>
      <w:proofErr w:type="spellStart"/>
      <w:r>
        <w:rPr>
          <w:rFonts w:ascii="Helvetica Neue" w:hAnsi="Helvetica Neue" w:cs="Helvetica Neue"/>
          <w:sz w:val="34"/>
          <w:szCs w:val="34"/>
        </w:rPr>
        <w:t>linux</w:t>
      </w:r>
      <w:proofErr w:type="spellEnd"/>
      <w:r>
        <w:rPr>
          <w:rFonts w:ascii="Helvetica Neue" w:hAnsi="Helvetica Neue" w:cs="Helvetica Neue"/>
          <w:sz w:val="34"/>
          <w:szCs w:val="34"/>
        </w:rPr>
        <w:t xml:space="preserve"> the modern steering the modem </w:t>
      </w:r>
      <w:proofErr w:type="spellStart"/>
      <w:r>
        <w:rPr>
          <w:rFonts w:ascii="Helvetica Neue" w:hAnsi="Helvetica Neue" w:cs="Helvetica Neue"/>
          <w:sz w:val="34"/>
          <w:szCs w:val="34"/>
        </w:rPr>
        <w:t>linux</w:t>
      </w:r>
      <w:proofErr w:type="spellEnd"/>
      <w:r>
        <w:rPr>
          <w:rFonts w:ascii="Helvetica Neue" w:hAnsi="Helvetica Neue" w:cs="Helvetica Neue"/>
          <w:sz w:val="34"/>
          <w:szCs w:val="34"/>
        </w:rPr>
        <w:tab/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>
            <wp:extent cx="13627100" cy="767143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>
            <wp:extent cx="10414635" cy="47904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63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CTM</w:t>
      </w: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</w:p>
    <w:p w:rsidR="00AF564D" w:rsidRDefault="00AF564D" w:rsidP="00AF564D">
      <w:pPr>
        <w:widowControl w:val="0"/>
        <w:autoSpaceDE w:val="0"/>
        <w:autoSpaceDN w:val="0"/>
        <w:adjustRightInd w:val="0"/>
        <w:spacing w:line="32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http://www.slideshare.net/vitomirkovanovic/topic-modeling-for-learning-analytics-researchers-lak15-tutorial</w:t>
      </w:r>
    </w:p>
    <w:p w:rsidR="00203583" w:rsidRDefault="00203583"/>
    <w:sectPr w:rsidR="00203583" w:rsidSect="0075118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▪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64D"/>
    <w:rsid w:val="00203583"/>
    <w:rsid w:val="00AF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EA273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64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64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64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64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266</Words>
  <Characters>1519</Characters>
  <Application>Microsoft Macintosh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</dc:creator>
  <cp:keywords/>
  <dc:description/>
  <cp:lastModifiedBy>Jun</cp:lastModifiedBy>
  <cp:revision>1</cp:revision>
  <dcterms:created xsi:type="dcterms:W3CDTF">2016-02-09T23:06:00Z</dcterms:created>
  <dcterms:modified xsi:type="dcterms:W3CDTF">2016-02-09T23:06:00Z</dcterms:modified>
</cp:coreProperties>
</file>