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Identify and Remove Suspicious Browser Extensions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identify and remove any suspicious or unnecessary browser extensions to enhance browser security.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Tools Used: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Web Browser: Google Chrome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OS: Windows 11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Steps Followed: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Accessed Extensions Page:</w:t>
        <w:br w:type="textWrapping"/>
        <w:t xml:space="preserve">Visited chrome://extensions to view all installed extensions.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Reviewed Installed Extensions:</w:t>
        <w:br w:type="textWrapping"/>
        <w:t xml:space="preserve">Only two extensions were installed: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Offline (Version: 1.92.1)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McAfee WebAdvisor (Version: 8.1.0.6519)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660073" cy="149629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0073" cy="1496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 Permissions and Details:</w:t>
        <w:br w:type="textWrapping"/>
      </w:r>
      <w:r w:rsidDel="00000000" w:rsidR="00000000" w:rsidRPr="00000000">
        <w:rPr>
          <w:rtl w:val="0"/>
        </w:rPr>
        <w:t xml:space="preserve">•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Google Docs Offline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- Source: Installed by default</w:t>
        <w:br w:type="textWrapping"/>
        <w:t xml:space="preserve">  - Permission: Access to Google Docs and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 domains</w:t>
        <w:br w:type="textWrapping"/>
        <w:t xml:space="preserve">  - Status: Safe and useful for offline work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749829" cy="156279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9829" cy="1562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768533" cy="132588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8533" cy="132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McAfee WebAdvisor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- Purpose: Protects against malicious websites</w:t>
        <w:br w:type="textWrapping"/>
        <w:t xml:space="preserve">  - Status: No suspicious permissions, but considered optional depending on antivirus setup.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Assessment:</w:t>
        <w:br w:type="textWrapping"/>
        <w:t xml:space="preserve">Neither extension was found to be malicious.</w:t>
        <w:br w:type="textWrapping"/>
        <w:t xml:space="preserve">- Google Docs Offline is safe and required.</w:t>
        <w:br w:type="textWrapping"/>
        <w:t xml:space="preserve">- McAfee WebAdvisor is generally safe but can be removed if system antivirus already covers web protection.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 Taken:</w:t>
        <w:br w:type="textWrapping"/>
        <w:t xml:space="preserve">- No suspicious extensions were found.</w:t>
        <w:br w:type="textWrapping"/>
        <w:t xml:space="preserve">- No extensions were removed, but usage was reassessed.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 Insight:</w:t>
        <w:br w:type="textWrapping"/>
        <w:t xml:space="preserve">Verified that no extensions had overreaching permissions like:</w:t>
        <w:br w:type="textWrapping"/>
        <w:t xml:space="preserve">- Read and change all your data on all websites</w:t>
        <w:br w:type="textWrapping"/>
        <w:t xml:space="preserve">- Manage downloads</w:t>
        <w:br w:type="textWrapping"/>
        <w:t xml:space="preserve">- Capture clipboard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