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5A011D77" w14:textId="002EEA6D" w:rsidR="00EF4163" w:rsidRDefault="00886F6A" w:rsidP="00886F6A"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36892B40">
            <wp:simplePos x="0" y="0"/>
            <wp:positionH relativeFrom="margin">
              <wp:posOffset>1459753</wp:posOffset>
            </wp:positionH>
            <wp:positionV relativeFrom="paragraph">
              <wp:posOffset>225425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0820" w14:textId="533DAD51" w:rsidR="0001614A" w:rsidRPr="007035CA" w:rsidRDefault="00886F6A" w:rsidP="007035CA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886F6A">
        <w:rPr>
          <w:rFonts w:ascii="Cascadia Code" w:eastAsia="Arial" w:hAnsi="Cascadia Code" w:cs="Calibri"/>
          <w:b/>
          <w:color w:val="E7E6E6"/>
          <w:kern w:val="0"/>
          <w:sz w:val="56"/>
          <w:szCs w:val="56"/>
          <w:lang w:val="en-US" w:eastAsia="ro-RO"/>
          <w14:ligatures w14:val="none"/>
        </w:rPr>
        <w:t>Final</w:t>
      </w:r>
      <w:r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 xml:space="preserve"> Sprint</w:t>
      </w:r>
      <w:r w:rsidR="007035CA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br/>
      </w:r>
      <w:r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t>Reading Guide</w:t>
      </w:r>
    </w:p>
    <w:p w14:paraId="5559DF3D" w14:textId="77777777" w:rsid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en-US" w:eastAsia="ro-RO"/>
          <w14:ligatures w14:val="none"/>
        </w:rPr>
      </w:pPr>
    </w:p>
    <w:p w14:paraId="1C8DFACD" w14:textId="77777777" w:rsidR="00886F6A" w:rsidRDefault="00886F6A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en-US" w:eastAsia="ro-RO"/>
          <w14:ligatures w14:val="none"/>
        </w:rPr>
      </w:pPr>
    </w:p>
    <w:p w14:paraId="191A1112" w14:textId="77777777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Individual Project: </w:t>
      </w:r>
      <w:r w:rsidRPr="00886F6A"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qwest-</w:t>
      </w:r>
      <w:proofErr w:type="gramStart"/>
      <w:r w:rsidRPr="00886F6A"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be</w:t>
      </w:r>
      <w:proofErr w:type="gramEnd"/>
    </w:p>
    <w:p w14:paraId="5D887E35" w14:textId="77777777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Source Code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Located in the src folder.</w:t>
      </w:r>
    </w:p>
    <w:p w14:paraId="585EA22D" w14:textId="77777777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Build and Configuration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>: I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ncludes </w:t>
      </w:r>
      <w:proofErr w:type="spellStart"/>
      <w:proofErr w:type="gram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build.gradle</w:t>
      </w:r>
      <w:proofErr w:type="spellEnd"/>
      <w:proofErr w:type="gram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, docker-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compose.yml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, and 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Dockerfile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.</w:t>
      </w:r>
    </w:p>
    <w:p w14:paraId="64B40D3A" w14:textId="512BDC0F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Documentation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Detailed in the Documentation folder.</w:t>
      </w:r>
    </w:p>
    <w:p w14:paraId="6CDAD914" w14:textId="77777777" w:rsid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</w:p>
    <w:p w14:paraId="694DF8DA" w14:textId="5E37B633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Individual Project: </w:t>
      </w:r>
      <w:r w:rsidRPr="00886F6A"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qwest-</w:t>
      </w:r>
      <w:proofErr w:type="spellStart"/>
      <w:r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fe</w:t>
      </w:r>
      <w:proofErr w:type="spellEnd"/>
    </w:p>
    <w:p w14:paraId="6F50BE73" w14:textId="77777777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Source Code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Located in the src folder.</w:t>
      </w:r>
    </w:p>
    <w:p w14:paraId="07A73A44" w14:textId="750AD396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Build and Configuration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Includes </w:t>
      </w:r>
      <w:proofErr w:type="spellStart"/>
      <w:proofErr w:type="gram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package.json</w:t>
      </w:r>
      <w:proofErr w:type="spellEnd"/>
      <w:proofErr w:type="gram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tsconfig.json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, docker-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compose.yml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, and 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Dockerfile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.</w:t>
      </w:r>
    </w:p>
    <w:p w14:paraId="3572F92D" w14:textId="4FDDE0DA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End-to-End Testing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: Implemented with Cypress, located in the cypress folder.</w:t>
      </w:r>
    </w:p>
    <w:p w14:paraId="4F6DF71B" w14:textId="77777777" w:rsidR="00886F6A" w:rsidRPr="00886F6A" w:rsidRDefault="00886F6A" w:rsidP="00886F6A">
      <w:pPr>
        <w:spacing w:before="8" w:after="0" w:line="360" w:lineRule="auto"/>
        <w:ind w:left="720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</w:p>
    <w:p w14:paraId="478C39FA" w14:textId="76A7F689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Group Project: </w:t>
      </w:r>
      <w:proofErr w:type="spellStart"/>
      <w:r w:rsidRPr="00886F6A"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parking_system_</w:t>
      </w:r>
      <w:proofErr w:type="gramStart"/>
      <w:r w:rsidRPr="00886F6A">
        <w:rPr>
          <w:rFonts w:ascii="Cascadia Code" w:eastAsia="Arial" w:hAnsi="Cascadia Code" w:cs="Calibri"/>
          <w:color w:val="FFFF79"/>
          <w:kern w:val="0"/>
          <w:sz w:val="24"/>
          <w:szCs w:val="24"/>
          <w:lang w:eastAsia="ro-RO"/>
          <w14:ligatures w14:val="none"/>
        </w:rPr>
        <w:t>FE</w:t>
      </w:r>
      <w:proofErr w:type="spellEnd"/>
      <w:proofErr w:type="gramEnd"/>
    </w:p>
    <w:p w14:paraId="699907FB" w14:textId="77777777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Source Code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Located in the src folder.</w:t>
      </w:r>
    </w:p>
    <w:p w14:paraId="2ED4120F" w14:textId="416A6CA9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Build and Configuration</w:t>
      </w:r>
      <w:r w:rsidRPr="00886F6A"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  <w:t xml:space="preserve">: 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Includes </w:t>
      </w:r>
      <w:proofErr w:type="spellStart"/>
      <w:proofErr w:type="gram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package.json</w:t>
      </w:r>
      <w:proofErr w:type="spellEnd"/>
      <w:proofErr w:type="gram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tsconfig.json</w:t>
      </w:r>
      <w:proofErr w:type="spellEnd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vite.config.ts</w:t>
      </w:r>
      <w:proofErr w:type="spellEnd"/>
    </w:p>
    <w:p w14:paraId="18C5962E" w14:textId="681EF428" w:rsidR="00886F6A" w:rsidRPr="00886F6A" w:rsidRDefault="00886F6A" w:rsidP="00886F6A">
      <w:pPr>
        <w:numPr>
          <w:ilvl w:val="0"/>
          <w:numId w:val="80"/>
        </w:num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  <w:r w:rsidRPr="00886F6A">
        <w:rPr>
          <w:rFonts w:ascii="Cascadia Code" w:eastAsia="Arial" w:hAnsi="Cascadia Code" w:cs="Calibri"/>
          <w:b/>
          <w:bCs/>
          <w:color w:val="FFFF79"/>
          <w:kern w:val="0"/>
          <w:sz w:val="24"/>
          <w:szCs w:val="24"/>
          <w:lang w:eastAsia="ro-RO"/>
          <w14:ligatures w14:val="none"/>
        </w:rPr>
        <w:t>Documentation</w:t>
      </w:r>
      <w:r w:rsidRPr="00886F6A">
        <w:rPr>
          <w:rFonts w:ascii="Cascadia Code" w:eastAsia="Arial" w:hAnsi="Cascadia Code" w:cs="Calibri"/>
          <w:bCs/>
          <w:color w:val="E7E6E6"/>
          <w:kern w:val="0"/>
          <w:sz w:val="24"/>
          <w:szCs w:val="24"/>
          <w:lang w:eastAsia="ro-RO"/>
          <w14:ligatures w14:val="none"/>
        </w:rPr>
        <w:t>: Contained in the root directory as README.md</w:t>
      </w:r>
    </w:p>
    <w:p w14:paraId="542D8955" w14:textId="77777777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</w:p>
    <w:p w14:paraId="6F7EAA08" w14:textId="77777777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</w:p>
    <w:p w14:paraId="6C088488" w14:textId="77777777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color w:val="E7E6E6"/>
          <w:kern w:val="0"/>
          <w:sz w:val="24"/>
          <w:szCs w:val="24"/>
          <w:lang w:eastAsia="ro-RO"/>
          <w14:ligatures w14:val="none"/>
        </w:rPr>
      </w:pPr>
    </w:p>
    <w:p w14:paraId="4BBB64A2" w14:textId="77777777" w:rsidR="00886F6A" w:rsidRPr="00886F6A" w:rsidRDefault="00886F6A" w:rsidP="00886F6A">
      <w:pPr>
        <w:spacing w:before="8" w:after="0" w:line="360" w:lineRule="auto"/>
        <w:rPr>
          <w:rFonts w:ascii="Cascadia Code" w:eastAsia="Arial" w:hAnsi="Cascadia Code" w:cs="Calibri"/>
          <w:b/>
          <w:color w:val="757575"/>
          <w:kern w:val="0"/>
          <w:sz w:val="24"/>
          <w:szCs w:val="24"/>
          <w:lang w:val="en-US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F495C97" w14:textId="77777777" w:rsidR="00B56B6C" w:rsidRPr="00886F6A" w:rsidRDefault="00B56B6C" w:rsidP="00886F6A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sectPr w:rsidR="00B56B6C" w:rsidRPr="00886F6A" w:rsidSect="00886F6A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09AE" w14:textId="77777777" w:rsidR="0091269D" w:rsidRDefault="0091269D">
      <w:pPr>
        <w:spacing w:after="0" w:line="240" w:lineRule="auto"/>
      </w:pPr>
      <w:r>
        <w:separator/>
      </w:r>
    </w:p>
  </w:endnote>
  <w:endnote w:type="continuationSeparator" w:id="0">
    <w:p w14:paraId="5B2AB764" w14:textId="77777777" w:rsidR="0091269D" w:rsidRDefault="0091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5A1D" w14:textId="77777777" w:rsidR="0091269D" w:rsidRDefault="0091269D">
      <w:pPr>
        <w:spacing w:after="0" w:line="240" w:lineRule="auto"/>
      </w:pPr>
      <w:r>
        <w:separator/>
      </w:r>
    </w:p>
  </w:footnote>
  <w:footnote w:type="continuationSeparator" w:id="0">
    <w:p w14:paraId="54A5608B" w14:textId="77777777" w:rsidR="0091269D" w:rsidRDefault="0091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C6"/>
    <w:multiLevelType w:val="hybridMultilevel"/>
    <w:tmpl w:val="F0A46168"/>
    <w:lvl w:ilvl="0" w:tplc="61100FC4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7F60228A">
      <w:numFmt w:val="bullet"/>
      <w:lvlText w:val="-"/>
      <w:lvlJc w:val="left"/>
      <w:pPr>
        <w:ind w:left="1667" w:hanging="360"/>
      </w:pPr>
      <w:rPr>
        <w:rFonts w:ascii="Cascadia Code" w:eastAsiaTheme="minorHAnsi" w:hAnsi="Cascadia Code" w:cs="Cascadia Code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35C1D44"/>
    <w:multiLevelType w:val="multilevel"/>
    <w:tmpl w:val="A57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D39B6"/>
    <w:multiLevelType w:val="multilevel"/>
    <w:tmpl w:val="66D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A87BE6"/>
    <w:multiLevelType w:val="multilevel"/>
    <w:tmpl w:val="0C7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C351ED"/>
    <w:multiLevelType w:val="multilevel"/>
    <w:tmpl w:val="57F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8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C1AC7"/>
    <w:multiLevelType w:val="multilevel"/>
    <w:tmpl w:val="0D5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3A7FD5"/>
    <w:multiLevelType w:val="multilevel"/>
    <w:tmpl w:val="A350E74E"/>
    <w:lvl w:ilvl="0">
      <w:start w:val="2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1" w15:restartNumberingAfterBreak="0">
    <w:nsid w:val="0F2F30B0"/>
    <w:multiLevelType w:val="multilevel"/>
    <w:tmpl w:val="124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D75F01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161310D7"/>
    <w:multiLevelType w:val="multilevel"/>
    <w:tmpl w:val="B11C155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8" w:hanging="720"/>
      </w:pPr>
      <w:rPr>
        <w:rFonts w:hint="default"/>
        <w:color w:val="FFFF79"/>
      </w:rPr>
    </w:lvl>
    <w:lvl w:ilvl="2">
      <w:start w:val="1"/>
      <w:numFmt w:val="decimal"/>
      <w:lvlText w:val="%1.%2.%3"/>
      <w:lvlJc w:val="left"/>
      <w:pPr>
        <w:ind w:left="13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2880"/>
      </w:pPr>
      <w:rPr>
        <w:rFonts w:hint="default"/>
      </w:rPr>
    </w:lvl>
  </w:abstractNum>
  <w:abstractNum w:abstractNumId="15" w15:restartNumberingAfterBreak="0">
    <w:nsid w:val="175C5F1C"/>
    <w:multiLevelType w:val="multilevel"/>
    <w:tmpl w:val="235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9D02B3"/>
    <w:multiLevelType w:val="multilevel"/>
    <w:tmpl w:val="8D94EE60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7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19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07B488C"/>
    <w:multiLevelType w:val="multilevel"/>
    <w:tmpl w:val="AEF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BB3078"/>
    <w:multiLevelType w:val="hybridMultilevel"/>
    <w:tmpl w:val="901E648C"/>
    <w:lvl w:ilvl="0" w:tplc="BB100F12">
      <w:numFmt w:val="bullet"/>
      <w:lvlText w:val="-"/>
      <w:lvlJc w:val="left"/>
      <w:pPr>
        <w:ind w:left="587" w:hanging="360"/>
      </w:pPr>
      <w:rPr>
        <w:rFonts w:ascii="Cascadia Code" w:eastAsiaTheme="minorHAnsi" w:hAnsi="Cascadia Code" w:cs="Cascadia Code" w:hint="default"/>
      </w:rPr>
    </w:lvl>
    <w:lvl w:ilvl="1" w:tplc="0C00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 w15:restartNumberingAfterBreak="0">
    <w:nsid w:val="22850B28"/>
    <w:multiLevelType w:val="multilevel"/>
    <w:tmpl w:val="5DA86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875067"/>
    <w:multiLevelType w:val="hybridMultilevel"/>
    <w:tmpl w:val="67D27088"/>
    <w:lvl w:ilvl="0" w:tplc="0C00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4" w15:restartNumberingAfterBreak="0">
    <w:nsid w:val="249F0E26"/>
    <w:multiLevelType w:val="multilevel"/>
    <w:tmpl w:val="F4E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915E52"/>
    <w:multiLevelType w:val="multilevel"/>
    <w:tmpl w:val="3D625926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26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7" w15:restartNumberingAfterBreak="0">
    <w:nsid w:val="27897343"/>
    <w:multiLevelType w:val="hybridMultilevel"/>
    <w:tmpl w:val="1F8C98D8"/>
    <w:lvl w:ilvl="0" w:tplc="0C00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2E5362D9"/>
    <w:multiLevelType w:val="multilevel"/>
    <w:tmpl w:val="FAD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0F0702"/>
    <w:multiLevelType w:val="multilevel"/>
    <w:tmpl w:val="12D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1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2" w15:restartNumberingAfterBreak="0">
    <w:nsid w:val="3518212D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8150CD"/>
    <w:multiLevelType w:val="hybridMultilevel"/>
    <w:tmpl w:val="08DC57B8"/>
    <w:lvl w:ilvl="0" w:tplc="84F42BF2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 w15:restartNumberingAfterBreak="0">
    <w:nsid w:val="35A0765D"/>
    <w:multiLevelType w:val="multilevel"/>
    <w:tmpl w:val="4E5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166B05"/>
    <w:multiLevelType w:val="multilevel"/>
    <w:tmpl w:val="BAE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37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8" w15:restartNumberingAfterBreak="0">
    <w:nsid w:val="3C1478C7"/>
    <w:multiLevelType w:val="multilevel"/>
    <w:tmpl w:val="01A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DCA3C70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40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42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44" w15:restartNumberingAfterBreak="0">
    <w:nsid w:val="46C06C7D"/>
    <w:multiLevelType w:val="hybridMultilevel"/>
    <w:tmpl w:val="7DA47F8A"/>
    <w:lvl w:ilvl="0" w:tplc="D2524786">
      <w:start w:val="2"/>
      <w:numFmt w:val="decimal"/>
      <w:lvlText w:val="%1"/>
      <w:lvlJc w:val="left"/>
      <w:pPr>
        <w:ind w:left="478" w:hanging="360"/>
      </w:pPr>
      <w:rPr>
        <w:rFonts w:hint="default"/>
        <w:color w:val="FFFF79"/>
      </w:rPr>
    </w:lvl>
    <w:lvl w:ilvl="1" w:tplc="0C000019" w:tentative="1">
      <w:start w:val="1"/>
      <w:numFmt w:val="lowerLetter"/>
      <w:lvlText w:val="%2."/>
      <w:lvlJc w:val="left"/>
      <w:pPr>
        <w:ind w:left="1198" w:hanging="360"/>
      </w:pPr>
    </w:lvl>
    <w:lvl w:ilvl="2" w:tplc="0C00001B" w:tentative="1">
      <w:start w:val="1"/>
      <w:numFmt w:val="lowerRoman"/>
      <w:lvlText w:val="%3."/>
      <w:lvlJc w:val="right"/>
      <w:pPr>
        <w:ind w:left="1918" w:hanging="180"/>
      </w:pPr>
    </w:lvl>
    <w:lvl w:ilvl="3" w:tplc="0C00000F" w:tentative="1">
      <w:start w:val="1"/>
      <w:numFmt w:val="decimal"/>
      <w:lvlText w:val="%4."/>
      <w:lvlJc w:val="left"/>
      <w:pPr>
        <w:ind w:left="2638" w:hanging="360"/>
      </w:pPr>
    </w:lvl>
    <w:lvl w:ilvl="4" w:tplc="0C000019" w:tentative="1">
      <w:start w:val="1"/>
      <w:numFmt w:val="lowerLetter"/>
      <w:lvlText w:val="%5."/>
      <w:lvlJc w:val="left"/>
      <w:pPr>
        <w:ind w:left="3358" w:hanging="360"/>
      </w:pPr>
    </w:lvl>
    <w:lvl w:ilvl="5" w:tplc="0C00001B" w:tentative="1">
      <w:start w:val="1"/>
      <w:numFmt w:val="lowerRoman"/>
      <w:lvlText w:val="%6."/>
      <w:lvlJc w:val="right"/>
      <w:pPr>
        <w:ind w:left="4078" w:hanging="180"/>
      </w:pPr>
    </w:lvl>
    <w:lvl w:ilvl="6" w:tplc="0C00000F" w:tentative="1">
      <w:start w:val="1"/>
      <w:numFmt w:val="decimal"/>
      <w:lvlText w:val="%7."/>
      <w:lvlJc w:val="left"/>
      <w:pPr>
        <w:ind w:left="4798" w:hanging="360"/>
      </w:pPr>
    </w:lvl>
    <w:lvl w:ilvl="7" w:tplc="0C000019" w:tentative="1">
      <w:start w:val="1"/>
      <w:numFmt w:val="lowerLetter"/>
      <w:lvlText w:val="%8."/>
      <w:lvlJc w:val="left"/>
      <w:pPr>
        <w:ind w:left="5518" w:hanging="360"/>
      </w:pPr>
    </w:lvl>
    <w:lvl w:ilvl="8" w:tplc="0C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5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EEE454F"/>
    <w:multiLevelType w:val="multilevel"/>
    <w:tmpl w:val="5DD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9" w15:restartNumberingAfterBreak="0">
    <w:nsid w:val="53F35A8D"/>
    <w:multiLevelType w:val="multilevel"/>
    <w:tmpl w:val="4BA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4237B9"/>
    <w:multiLevelType w:val="multilevel"/>
    <w:tmpl w:val="E72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2E01B2"/>
    <w:multiLevelType w:val="multilevel"/>
    <w:tmpl w:val="A6BA9CD4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838" w:hanging="720"/>
      </w:pPr>
      <w:rPr>
        <w:rFonts w:hint="default"/>
        <w:color w:val="FFFF79"/>
      </w:rPr>
    </w:lvl>
    <w:lvl w:ilvl="2">
      <w:start w:val="1"/>
      <w:numFmt w:val="decimal"/>
      <w:lvlText w:val="%1.%2.%3"/>
      <w:lvlJc w:val="left"/>
      <w:pPr>
        <w:ind w:left="13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2880"/>
      </w:pPr>
      <w:rPr>
        <w:rFonts w:hint="default"/>
      </w:rPr>
    </w:lvl>
  </w:abstractNum>
  <w:abstractNum w:abstractNumId="52" w15:restartNumberingAfterBreak="0">
    <w:nsid w:val="560A1501"/>
    <w:multiLevelType w:val="hybridMultilevel"/>
    <w:tmpl w:val="DDC46CC6"/>
    <w:lvl w:ilvl="0" w:tplc="23AE32EC">
      <w:start w:val="1"/>
      <w:numFmt w:val="decimal"/>
      <w:lvlText w:val="%1"/>
      <w:lvlJc w:val="left"/>
      <w:pPr>
        <w:ind w:left="478" w:hanging="360"/>
      </w:pPr>
      <w:rPr>
        <w:rFonts w:hint="default"/>
        <w:color w:val="FFFF79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E57F03"/>
    <w:multiLevelType w:val="multilevel"/>
    <w:tmpl w:val="3AC057F2"/>
    <w:lvl w:ilvl="0">
      <w:start w:val="3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4" w15:restartNumberingAfterBreak="0">
    <w:nsid w:val="5ABE7C04"/>
    <w:multiLevelType w:val="multilevel"/>
    <w:tmpl w:val="CFB2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460E3E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6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8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9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F3E061A"/>
    <w:multiLevelType w:val="multilevel"/>
    <w:tmpl w:val="89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13E588D"/>
    <w:multiLevelType w:val="multilevel"/>
    <w:tmpl w:val="A5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F54875"/>
    <w:multiLevelType w:val="hybridMultilevel"/>
    <w:tmpl w:val="052259E2"/>
    <w:lvl w:ilvl="0" w:tplc="84F42BF2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66" w15:restartNumberingAfterBreak="0">
    <w:nsid w:val="662F5B18"/>
    <w:multiLevelType w:val="multilevel"/>
    <w:tmpl w:val="387C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2D4DB7"/>
    <w:multiLevelType w:val="multilevel"/>
    <w:tmpl w:val="129A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95502D"/>
    <w:multiLevelType w:val="multilevel"/>
    <w:tmpl w:val="2B2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71" w15:restartNumberingAfterBreak="0">
    <w:nsid w:val="6D2F7F23"/>
    <w:multiLevelType w:val="multilevel"/>
    <w:tmpl w:val="838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0A82C09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73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74" w15:restartNumberingAfterBreak="0">
    <w:nsid w:val="72DC2F20"/>
    <w:multiLevelType w:val="multilevel"/>
    <w:tmpl w:val="5A8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5B44F97"/>
    <w:multiLevelType w:val="multilevel"/>
    <w:tmpl w:val="49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B524E87"/>
    <w:multiLevelType w:val="multilevel"/>
    <w:tmpl w:val="C6B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059652">
    <w:abstractNumId w:val="18"/>
  </w:num>
  <w:num w:numId="2" w16cid:durableId="557057849">
    <w:abstractNumId w:val="25"/>
  </w:num>
  <w:num w:numId="3" w16cid:durableId="1161121316">
    <w:abstractNumId w:val="10"/>
  </w:num>
  <w:num w:numId="4" w16cid:durableId="1638946347">
    <w:abstractNumId w:val="36"/>
  </w:num>
  <w:num w:numId="5" w16cid:durableId="1636905107">
    <w:abstractNumId w:val="30"/>
  </w:num>
  <w:num w:numId="6" w16cid:durableId="1695613656">
    <w:abstractNumId w:val="76"/>
  </w:num>
  <w:num w:numId="7" w16cid:durableId="1744839714">
    <w:abstractNumId w:val="40"/>
  </w:num>
  <w:num w:numId="8" w16cid:durableId="1436437646">
    <w:abstractNumId w:val="19"/>
  </w:num>
  <w:num w:numId="9" w16cid:durableId="284698413">
    <w:abstractNumId w:val="73"/>
  </w:num>
  <w:num w:numId="10" w16cid:durableId="536046540">
    <w:abstractNumId w:val="59"/>
  </w:num>
  <w:num w:numId="11" w16cid:durableId="834733172">
    <w:abstractNumId w:val="42"/>
  </w:num>
  <w:num w:numId="12" w16cid:durableId="370417653">
    <w:abstractNumId w:val="69"/>
  </w:num>
  <w:num w:numId="13" w16cid:durableId="559365870">
    <w:abstractNumId w:val="45"/>
  </w:num>
  <w:num w:numId="14" w16cid:durableId="30375831">
    <w:abstractNumId w:val="46"/>
  </w:num>
  <w:num w:numId="15" w16cid:durableId="279845662">
    <w:abstractNumId w:val="8"/>
  </w:num>
  <w:num w:numId="16" w16cid:durableId="736559680">
    <w:abstractNumId w:val="57"/>
  </w:num>
  <w:num w:numId="17" w16cid:durableId="546381294">
    <w:abstractNumId w:val="58"/>
  </w:num>
  <w:num w:numId="18" w16cid:durableId="2092465034">
    <w:abstractNumId w:val="37"/>
  </w:num>
  <w:num w:numId="19" w16cid:durableId="310404673">
    <w:abstractNumId w:val="13"/>
  </w:num>
  <w:num w:numId="20" w16cid:durableId="1706251296">
    <w:abstractNumId w:val="26"/>
  </w:num>
  <w:num w:numId="21" w16cid:durableId="1124082492">
    <w:abstractNumId w:val="0"/>
  </w:num>
  <w:num w:numId="22" w16cid:durableId="816649016">
    <w:abstractNumId w:val="77"/>
  </w:num>
  <w:num w:numId="23" w16cid:durableId="108278872">
    <w:abstractNumId w:val="64"/>
  </w:num>
  <w:num w:numId="24" w16cid:durableId="959459434">
    <w:abstractNumId w:val="17"/>
  </w:num>
  <w:num w:numId="25" w16cid:durableId="1555462197">
    <w:abstractNumId w:val="70"/>
  </w:num>
  <w:num w:numId="26" w16cid:durableId="645205302">
    <w:abstractNumId w:val="7"/>
  </w:num>
  <w:num w:numId="27" w16cid:durableId="43217942">
    <w:abstractNumId w:val="31"/>
  </w:num>
  <w:num w:numId="28" w16cid:durableId="765272611">
    <w:abstractNumId w:val="43"/>
  </w:num>
  <w:num w:numId="29" w16cid:durableId="144862223">
    <w:abstractNumId w:val="41"/>
  </w:num>
  <w:num w:numId="30" w16cid:durableId="1188562448">
    <w:abstractNumId w:val="48"/>
  </w:num>
  <w:num w:numId="31" w16cid:durableId="1748646637">
    <w:abstractNumId w:val="65"/>
  </w:num>
  <w:num w:numId="32" w16cid:durableId="257493698">
    <w:abstractNumId w:val="63"/>
  </w:num>
  <w:num w:numId="33" w16cid:durableId="354354682">
    <w:abstractNumId w:val="1"/>
  </w:num>
  <w:num w:numId="34" w16cid:durableId="1880316365">
    <w:abstractNumId w:val="56"/>
  </w:num>
  <w:num w:numId="35" w16cid:durableId="1451821042">
    <w:abstractNumId w:val="2"/>
  </w:num>
  <w:num w:numId="36" w16cid:durableId="393286148">
    <w:abstractNumId w:val="21"/>
  </w:num>
  <w:num w:numId="37" w16cid:durableId="1947228781">
    <w:abstractNumId w:val="60"/>
  </w:num>
  <w:num w:numId="38" w16cid:durableId="493104567">
    <w:abstractNumId w:val="72"/>
  </w:num>
  <w:num w:numId="39" w16cid:durableId="725104627">
    <w:abstractNumId w:val="16"/>
  </w:num>
  <w:num w:numId="40" w16cid:durableId="1997875006">
    <w:abstractNumId w:val="32"/>
  </w:num>
  <w:num w:numId="41" w16cid:durableId="874655362">
    <w:abstractNumId w:val="38"/>
  </w:num>
  <w:num w:numId="42" w16cid:durableId="126314629">
    <w:abstractNumId w:val="61"/>
  </w:num>
  <w:num w:numId="43" w16cid:durableId="81219928">
    <w:abstractNumId w:val="55"/>
  </w:num>
  <w:num w:numId="44" w16cid:durableId="905071270">
    <w:abstractNumId w:val="12"/>
  </w:num>
  <w:num w:numId="45" w16cid:durableId="1418794241">
    <w:abstractNumId w:val="22"/>
  </w:num>
  <w:num w:numId="46" w16cid:durableId="639069143">
    <w:abstractNumId w:val="75"/>
  </w:num>
  <w:num w:numId="47" w16cid:durableId="926114339">
    <w:abstractNumId w:val="49"/>
  </w:num>
  <w:num w:numId="48" w16cid:durableId="956909618">
    <w:abstractNumId w:val="53"/>
  </w:num>
  <w:num w:numId="49" w16cid:durableId="799424342">
    <w:abstractNumId w:val="4"/>
  </w:num>
  <w:num w:numId="50" w16cid:durableId="1277639396">
    <w:abstractNumId w:val="39"/>
  </w:num>
  <w:num w:numId="51" w16cid:durableId="1487286573">
    <w:abstractNumId w:val="33"/>
  </w:num>
  <w:num w:numId="52" w16cid:durableId="1417820050">
    <w:abstractNumId w:val="29"/>
  </w:num>
  <w:num w:numId="53" w16cid:durableId="555119146">
    <w:abstractNumId w:val="24"/>
  </w:num>
  <w:num w:numId="54" w16cid:durableId="898786729">
    <w:abstractNumId w:val="9"/>
  </w:num>
  <w:num w:numId="55" w16cid:durableId="248317804">
    <w:abstractNumId w:val="71"/>
  </w:num>
  <w:num w:numId="56" w16cid:durableId="391196896">
    <w:abstractNumId w:val="47"/>
  </w:num>
  <w:num w:numId="57" w16cid:durableId="909073176">
    <w:abstractNumId w:val="34"/>
  </w:num>
  <w:num w:numId="58" w16cid:durableId="201672163">
    <w:abstractNumId w:val="68"/>
  </w:num>
  <w:num w:numId="59" w16cid:durableId="1864631482">
    <w:abstractNumId w:val="74"/>
  </w:num>
  <w:num w:numId="60" w16cid:durableId="1281495676">
    <w:abstractNumId w:val="5"/>
  </w:num>
  <w:num w:numId="61" w16cid:durableId="438335108">
    <w:abstractNumId w:val="14"/>
  </w:num>
  <w:num w:numId="62" w16cid:durableId="1545215744">
    <w:abstractNumId w:val="15"/>
  </w:num>
  <w:num w:numId="63" w16cid:durableId="2123068466">
    <w:abstractNumId w:val="20"/>
  </w:num>
  <w:num w:numId="64" w16cid:durableId="2119593674">
    <w:abstractNumId w:val="28"/>
  </w:num>
  <w:num w:numId="65" w16cid:durableId="2025860959">
    <w:abstractNumId w:val="11"/>
  </w:num>
  <w:num w:numId="66" w16cid:durableId="423844528">
    <w:abstractNumId w:val="78"/>
  </w:num>
  <w:num w:numId="67" w16cid:durableId="1867131432">
    <w:abstractNumId w:val="54"/>
  </w:num>
  <w:num w:numId="68" w16cid:durableId="143477100">
    <w:abstractNumId w:val="35"/>
  </w:num>
  <w:num w:numId="69" w16cid:durableId="1937014206">
    <w:abstractNumId w:val="50"/>
  </w:num>
  <w:num w:numId="70" w16cid:durableId="231695412">
    <w:abstractNumId w:val="62"/>
  </w:num>
  <w:num w:numId="71" w16cid:durableId="1657997203">
    <w:abstractNumId w:val="51"/>
  </w:num>
  <w:num w:numId="72" w16cid:durableId="1611159737">
    <w:abstractNumId w:val="66"/>
  </w:num>
  <w:num w:numId="73" w16cid:durableId="821505967">
    <w:abstractNumId w:val="67"/>
  </w:num>
  <w:num w:numId="74" w16cid:durableId="417488551">
    <w:abstractNumId w:val="44"/>
  </w:num>
  <w:num w:numId="75" w16cid:durableId="1315060163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880898118">
    <w:abstractNumId w:val="52"/>
  </w:num>
  <w:num w:numId="77" w16cid:durableId="914243351">
    <w:abstractNumId w:val="23"/>
  </w:num>
  <w:num w:numId="78" w16cid:durableId="1532451639">
    <w:abstractNumId w:val="27"/>
  </w:num>
  <w:num w:numId="79" w16cid:durableId="1890453167">
    <w:abstractNumId w:val="3"/>
  </w:num>
  <w:num w:numId="80" w16cid:durableId="739789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1614A"/>
    <w:rsid w:val="00112C07"/>
    <w:rsid w:val="00126A65"/>
    <w:rsid w:val="001746FC"/>
    <w:rsid w:val="001E4327"/>
    <w:rsid w:val="00282A78"/>
    <w:rsid w:val="002E7C14"/>
    <w:rsid w:val="002F631D"/>
    <w:rsid w:val="0032143D"/>
    <w:rsid w:val="00326EFF"/>
    <w:rsid w:val="00336E1A"/>
    <w:rsid w:val="00360A73"/>
    <w:rsid w:val="003A45CC"/>
    <w:rsid w:val="003A76F7"/>
    <w:rsid w:val="00430738"/>
    <w:rsid w:val="00452835"/>
    <w:rsid w:val="00476252"/>
    <w:rsid w:val="00484CC2"/>
    <w:rsid w:val="00492BE4"/>
    <w:rsid w:val="004B77D1"/>
    <w:rsid w:val="00534A3D"/>
    <w:rsid w:val="005356C2"/>
    <w:rsid w:val="005433C3"/>
    <w:rsid w:val="00570118"/>
    <w:rsid w:val="00575C5F"/>
    <w:rsid w:val="00577EAE"/>
    <w:rsid w:val="00582A26"/>
    <w:rsid w:val="005C7895"/>
    <w:rsid w:val="005D1923"/>
    <w:rsid w:val="006014D5"/>
    <w:rsid w:val="0064040F"/>
    <w:rsid w:val="00656D46"/>
    <w:rsid w:val="00664D50"/>
    <w:rsid w:val="00665D36"/>
    <w:rsid w:val="006B319E"/>
    <w:rsid w:val="006B34A8"/>
    <w:rsid w:val="006D3B34"/>
    <w:rsid w:val="00701A38"/>
    <w:rsid w:val="007035CA"/>
    <w:rsid w:val="00716441"/>
    <w:rsid w:val="007366B8"/>
    <w:rsid w:val="007460D0"/>
    <w:rsid w:val="007533CC"/>
    <w:rsid w:val="00757FDF"/>
    <w:rsid w:val="0076417F"/>
    <w:rsid w:val="007857DB"/>
    <w:rsid w:val="007F1B09"/>
    <w:rsid w:val="008007E8"/>
    <w:rsid w:val="008110CC"/>
    <w:rsid w:val="0084766A"/>
    <w:rsid w:val="00886F6A"/>
    <w:rsid w:val="0091269D"/>
    <w:rsid w:val="00951DFE"/>
    <w:rsid w:val="009556E9"/>
    <w:rsid w:val="00977D38"/>
    <w:rsid w:val="009A73D6"/>
    <w:rsid w:val="009D41F2"/>
    <w:rsid w:val="009D4D14"/>
    <w:rsid w:val="009F08F9"/>
    <w:rsid w:val="00A002B2"/>
    <w:rsid w:val="00A84904"/>
    <w:rsid w:val="00AA5FD6"/>
    <w:rsid w:val="00B20246"/>
    <w:rsid w:val="00B56B6C"/>
    <w:rsid w:val="00B63E20"/>
    <w:rsid w:val="00B77C64"/>
    <w:rsid w:val="00BF276F"/>
    <w:rsid w:val="00BF49A8"/>
    <w:rsid w:val="00BF6631"/>
    <w:rsid w:val="00C35708"/>
    <w:rsid w:val="00C54B13"/>
    <w:rsid w:val="00C54FE5"/>
    <w:rsid w:val="00C65348"/>
    <w:rsid w:val="00C67655"/>
    <w:rsid w:val="00C83B23"/>
    <w:rsid w:val="00C95E9F"/>
    <w:rsid w:val="00CA0B45"/>
    <w:rsid w:val="00CB43A9"/>
    <w:rsid w:val="00CD299B"/>
    <w:rsid w:val="00D40967"/>
    <w:rsid w:val="00D66E8E"/>
    <w:rsid w:val="00D670AC"/>
    <w:rsid w:val="00D768E3"/>
    <w:rsid w:val="00D96520"/>
    <w:rsid w:val="00DB4E5C"/>
    <w:rsid w:val="00DB66C2"/>
    <w:rsid w:val="00DC3104"/>
    <w:rsid w:val="00DF5482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77A3B"/>
    <w:rsid w:val="00F94A7D"/>
    <w:rsid w:val="00FC1DEF"/>
    <w:rsid w:val="00FD1547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BF276F"/>
    <w:rPr>
      <w:rFonts w:ascii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D768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71717" w:themeFill="background1" w:themeFillShade="F2"/>
      </w:tcPr>
    </w:tblStylePr>
    <w:tblStylePr w:type="band1Horz">
      <w:tblPr/>
      <w:tcPr>
        <w:shd w:val="clear" w:color="auto" w:fill="171717" w:themeFill="background1" w:themeFillShade="F2"/>
      </w:tcPr>
    </w:tblStylePr>
  </w:style>
  <w:style w:type="table" w:styleId="PlainTable1">
    <w:name w:val="Plain Table 1"/>
    <w:basedOn w:val="TableNormal"/>
    <w:uiPriority w:val="41"/>
    <w:rsid w:val="00D768E3"/>
    <w:pPr>
      <w:spacing w:after="0" w:line="240" w:lineRule="auto"/>
    </w:pPr>
    <w:tblPr>
      <w:tblStyleRowBandSize w:val="1"/>
      <w:tblStyleColBandSize w:val="1"/>
      <w:tblBorders>
        <w:top w:val="single" w:sz="4" w:space="0" w:color="121212" w:themeColor="background1" w:themeShade="BF"/>
        <w:left w:val="single" w:sz="4" w:space="0" w:color="121212" w:themeColor="background1" w:themeShade="BF"/>
        <w:bottom w:val="single" w:sz="4" w:space="0" w:color="121212" w:themeColor="background1" w:themeShade="BF"/>
        <w:right w:val="single" w:sz="4" w:space="0" w:color="121212" w:themeColor="background1" w:themeShade="BF"/>
        <w:insideH w:val="single" w:sz="4" w:space="0" w:color="121212" w:themeColor="background1" w:themeShade="BF"/>
        <w:insideV w:val="single" w:sz="4" w:space="0" w:color="121212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121212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71717" w:themeFill="background1" w:themeFillShade="F2"/>
      </w:tcPr>
    </w:tblStylePr>
    <w:tblStylePr w:type="band1Horz">
      <w:tblPr/>
      <w:tcPr>
        <w:shd w:val="clear" w:color="auto" w:fill="171717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68E3"/>
    <w:pPr>
      <w:spacing w:after="0" w:line="240" w:lineRule="auto"/>
    </w:pPr>
    <w:tblPr>
      <w:tblBorders>
        <w:top w:val="single" w:sz="4" w:space="0" w:color="121212" w:themeColor="background1" w:themeShade="BF"/>
        <w:left w:val="single" w:sz="4" w:space="0" w:color="121212" w:themeColor="background1" w:themeShade="BF"/>
        <w:bottom w:val="single" w:sz="4" w:space="0" w:color="121212" w:themeColor="background1" w:themeShade="BF"/>
        <w:right w:val="single" w:sz="4" w:space="0" w:color="121212" w:themeColor="background1" w:themeShade="BF"/>
        <w:insideH w:val="single" w:sz="4" w:space="0" w:color="121212" w:themeColor="background1" w:themeShade="BF"/>
        <w:insideV w:val="single" w:sz="4" w:space="0" w:color="121212" w:themeColor="background1" w:themeShade="BF"/>
      </w:tblBorders>
    </w:tblPr>
  </w:style>
  <w:style w:type="table" w:styleId="PlainTable5">
    <w:name w:val="Plain Table 5"/>
    <w:basedOn w:val="TableNormal"/>
    <w:uiPriority w:val="45"/>
    <w:rsid w:val="00D768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DFDF" w:themeColor="text1" w:themeTint="80"/>
        </w:tcBorders>
        <w:shd w:val="clear" w:color="auto" w:fill="191919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DFDF" w:themeColor="text1" w:themeTint="80"/>
        </w:tcBorders>
        <w:shd w:val="clear" w:color="auto" w:fill="191919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DFDF" w:themeColor="text1" w:themeTint="80"/>
        </w:tcBorders>
        <w:shd w:val="clear" w:color="auto" w:fill="191919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DFDF" w:themeColor="text1" w:themeTint="80"/>
        </w:tcBorders>
        <w:shd w:val="clear" w:color="auto" w:fill="191919" w:themeFill="background1"/>
      </w:tcPr>
    </w:tblStylePr>
    <w:tblStylePr w:type="band1Vert">
      <w:tblPr/>
      <w:tcPr>
        <w:shd w:val="clear" w:color="auto" w:fill="171717" w:themeFill="background1" w:themeFillShade="F2"/>
      </w:tcPr>
    </w:tblStylePr>
    <w:tblStylePr w:type="band1Horz">
      <w:tblPr/>
      <w:tcPr>
        <w:shd w:val="clear" w:color="auto" w:fill="171717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768E3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text1" w:themeTint="66"/>
        <w:left w:val="single" w:sz="4" w:space="0" w:color="E5E5E5" w:themeColor="text1" w:themeTint="66"/>
        <w:bottom w:val="single" w:sz="4" w:space="0" w:color="E5E5E5" w:themeColor="text1" w:themeTint="66"/>
        <w:right w:val="single" w:sz="4" w:space="0" w:color="E5E5E5" w:themeColor="text1" w:themeTint="66"/>
        <w:insideH w:val="single" w:sz="4" w:space="0" w:color="E5E5E5" w:themeColor="text1" w:themeTint="66"/>
        <w:insideV w:val="single" w:sz="4" w:space="0" w:color="E5E5E5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68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DFDFD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171717" w:themeFill="background1" w:themeFillShade="F2"/>
      </w:tcPr>
    </w:tblStylePr>
    <w:tblStylePr w:type="band1Horz">
      <w:tblPr/>
      <w:tcPr>
        <w:shd w:val="clear" w:color="auto" w:fill="171717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675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21080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557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831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1407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468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28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customXml/itemProps2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Introduction</vt:lpstr>
      <vt:lpstr>        Performance Metrics</vt:lpstr>
      <vt:lpstr>        Accessibility</vt:lpstr>
      <vt:lpstr>        Best Practices</vt:lpstr>
      <vt:lpstr>        SEO</vt:lpstr>
      <vt:lpstr>        Conclusion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27</cp:revision>
  <cp:lastPrinted>2024-05-17T00:24:00Z</cp:lastPrinted>
  <dcterms:created xsi:type="dcterms:W3CDTF">2024-02-26T20:21:00Z</dcterms:created>
  <dcterms:modified xsi:type="dcterms:W3CDTF">2024-06-05T13:59:00Z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