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9060E"/>
  <w:body>
    <w:p w14:paraId="6BE9161E" w14:textId="77777777" w:rsidR="00EF4163" w:rsidRDefault="00EF4163" w:rsidP="00EF4163">
      <w:pPr>
        <w:jc w:val="center"/>
      </w:pPr>
    </w:p>
    <w:p w14:paraId="68027BFA" w14:textId="77777777" w:rsidR="00EF4163" w:rsidRDefault="00EF4163" w:rsidP="00EF4163">
      <w:pPr>
        <w:jc w:val="center"/>
      </w:pPr>
    </w:p>
    <w:p w14:paraId="425B020F" w14:textId="77777777" w:rsidR="00EF4163" w:rsidRDefault="00EF4163" w:rsidP="00EF4163">
      <w:pPr>
        <w:jc w:val="center"/>
      </w:pPr>
    </w:p>
    <w:p w14:paraId="386AC3EE" w14:textId="77777777" w:rsidR="00EF4163" w:rsidRDefault="00EF4163" w:rsidP="00EF4163">
      <w:pPr>
        <w:jc w:val="center"/>
      </w:pPr>
    </w:p>
    <w:p w14:paraId="366C0504" w14:textId="77777777" w:rsidR="00B56B6C" w:rsidRDefault="00B56B6C" w:rsidP="00EF4163">
      <w:pPr>
        <w:jc w:val="center"/>
      </w:pPr>
    </w:p>
    <w:p w14:paraId="72EB4A10" w14:textId="77777777" w:rsidR="00EF4163" w:rsidRDefault="00EF4163" w:rsidP="00EF4163">
      <w:pPr>
        <w:jc w:val="center"/>
      </w:pPr>
    </w:p>
    <w:p w14:paraId="47854864" w14:textId="77777777" w:rsidR="00EF4163" w:rsidRDefault="00EF4163" w:rsidP="00EF4163">
      <w:pPr>
        <w:jc w:val="center"/>
      </w:pPr>
    </w:p>
    <w:p w14:paraId="5F36F27A" w14:textId="77777777" w:rsidR="005356C2" w:rsidRDefault="005356C2" w:rsidP="00EF4163">
      <w:pPr>
        <w:jc w:val="center"/>
      </w:pPr>
    </w:p>
    <w:p w14:paraId="5A011D77" w14:textId="77777777" w:rsidR="00EF4163" w:rsidRDefault="00EF4163" w:rsidP="00EF4163">
      <w:pPr>
        <w:jc w:val="center"/>
      </w:pPr>
      <w:r>
        <w:rPr>
          <w:noProof/>
        </w:rPr>
        <w:drawing>
          <wp:anchor distT="0" distB="0" distL="114300" distR="114300" simplePos="0" relativeHeight="251658240" behindDoc="1" locked="0" layoutInCell="1" allowOverlap="1" wp14:anchorId="6DEAAE40" wp14:editId="3391D48A">
            <wp:simplePos x="0" y="0"/>
            <wp:positionH relativeFrom="margin">
              <wp:posOffset>1409700</wp:posOffset>
            </wp:positionH>
            <wp:positionV relativeFrom="paragraph">
              <wp:posOffset>172085</wp:posOffset>
            </wp:positionV>
            <wp:extent cx="3209925" cy="1257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63" t="2174" r="2262" b="2174"/>
                    <a:stretch/>
                  </pic:blipFill>
                  <pic:spPr bwMode="auto">
                    <a:xfrm>
                      <a:off x="0" y="0"/>
                      <a:ext cx="3209925"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00820" w14:textId="5F9DD378" w:rsidR="0001614A" w:rsidRPr="007035CA" w:rsidRDefault="00EF4163" w:rsidP="007035CA">
      <w:pPr>
        <w:spacing w:before="8" w:after="0" w:line="276" w:lineRule="auto"/>
        <w:jc w:val="center"/>
        <w:rPr>
          <w:rFonts w:ascii="Cascadia Code" w:eastAsia="Arial" w:hAnsi="Cascadia Code" w:cs="Calibri"/>
          <w:b/>
          <w:color w:val="E7E6E6" w:themeColor="background2"/>
          <w:kern w:val="0"/>
          <w:sz w:val="56"/>
          <w:szCs w:val="56"/>
          <w:lang w:val="en-US" w:eastAsia="ro-RO"/>
          <w14:ligatures w14:val="none"/>
        </w:rPr>
      </w:pPr>
      <w:r w:rsidRPr="00EF4163">
        <w:rPr>
          <w:rFonts w:ascii="Cascadia Code" w:eastAsia="Arial" w:hAnsi="Cascadia Code" w:cs="Calibri"/>
          <w:b/>
          <w:color w:val="E7E6E6" w:themeColor="background2"/>
          <w:kern w:val="0"/>
          <w:sz w:val="56"/>
          <w:szCs w:val="56"/>
          <w:lang w:val="en-US" w:eastAsia="ro-RO"/>
          <w14:ligatures w14:val="none"/>
        </w:rPr>
        <w:t>Individual Project</w:t>
      </w:r>
      <w:r w:rsidR="007035CA">
        <w:rPr>
          <w:rFonts w:ascii="Cascadia Code" w:eastAsia="Arial" w:hAnsi="Cascadia Code" w:cs="Calibri"/>
          <w:b/>
          <w:color w:val="E7E6E6" w:themeColor="background2"/>
          <w:kern w:val="0"/>
          <w:sz w:val="56"/>
          <w:szCs w:val="56"/>
          <w:lang w:val="en-US" w:eastAsia="ro-RO"/>
          <w14:ligatures w14:val="none"/>
        </w:rPr>
        <w:br/>
      </w:r>
      <w:r w:rsidR="00FC1DEF">
        <w:rPr>
          <w:rFonts w:ascii="Cascadia Code" w:eastAsia="Arial" w:hAnsi="Cascadia Code" w:cs="Calibri"/>
          <w:b/>
          <w:bCs/>
          <w:color w:val="FFFF79"/>
          <w:kern w:val="0"/>
          <w:sz w:val="48"/>
          <w:szCs w:val="48"/>
          <w:lang w:val="en-US" w:eastAsia="ro-RO"/>
          <w14:ligatures w14:val="none"/>
        </w:rPr>
        <w:t>Security</w:t>
      </w:r>
      <w:r w:rsidR="00360A73">
        <w:rPr>
          <w:rFonts w:ascii="Cascadia Code" w:eastAsia="Arial" w:hAnsi="Cascadia Code" w:cs="Calibri"/>
          <w:b/>
          <w:bCs/>
          <w:color w:val="FFFF79"/>
          <w:kern w:val="0"/>
          <w:sz w:val="48"/>
          <w:szCs w:val="48"/>
          <w:lang w:val="en-US" w:eastAsia="ro-RO"/>
          <w14:ligatures w14:val="none"/>
        </w:rPr>
        <w:t xml:space="preserve"> Report</w:t>
      </w:r>
    </w:p>
    <w:p w14:paraId="5559DF3D" w14:textId="77777777" w:rsidR="00EF4163" w:rsidRPr="00EF4163" w:rsidRDefault="00EF4163" w:rsidP="00EF4163">
      <w:pPr>
        <w:spacing w:before="8" w:after="0" w:line="360" w:lineRule="auto"/>
        <w:jc w:val="center"/>
        <w:rPr>
          <w:rFonts w:ascii="Cascadia Code" w:eastAsia="Arial" w:hAnsi="Cascadia Code" w:cs="Calibri"/>
          <w:b/>
          <w:color w:val="757575"/>
          <w:kern w:val="0"/>
          <w:sz w:val="48"/>
          <w:szCs w:val="48"/>
          <w:lang w:val="ru" w:eastAsia="ro-RO"/>
          <w14:ligatures w14:val="none"/>
        </w:rPr>
      </w:pPr>
    </w:p>
    <w:p w14:paraId="73D61168" w14:textId="77777777" w:rsidR="00EF4163" w:rsidRP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7666B259" w14:textId="77777777" w:rsidR="00EF4163" w:rsidRP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5CD4EC01" w14:textId="77777777" w:rsidR="00EF4163" w:rsidRDefault="00EF4163" w:rsidP="00EF4163">
      <w:pPr>
        <w:spacing w:after="0" w:line="360" w:lineRule="auto"/>
        <w:rPr>
          <w:rFonts w:ascii="Cascadia Code" w:eastAsia="Arial" w:hAnsi="Cascadia Code" w:cs="Calibri"/>
          <w:b/>
          <w:color w:val="757575"/>
          <w:kern w:val="0"/>
          <w:sz w:val="20"/>
          <w:szCs w:val="20"/>
          <w:lang w:val="ru" w:eastAsia="ro-RO"/>
          <w14:ligatures w14:val="none"/>
        </w:rPr>
      </w:pPr>
    </w:p>
    <w:p w14:paraId="0BF3FFB6"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2D8C6F5E"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33E2AA25"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16A5422D"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C2F874E"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74E4EF8A"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3555EAE3" w14:textId="77777777" w:rsidR="00B56B6C"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3D6E72E" w14:textId="77777777" w:rsidR="00B56B6C" w:rsidRPr="00EF4163" w:rsidRDefault="00B56B6C" w:rsidP="00EF4163">
      <w:pPr>
        <w:spacing w:after="0" w:line="360" w:lineRule="auto"/>
        <w:rPr>
          <w:rFonts w:ascii="Cascadia Code" w:eastAsia="Arial" w:hAnsi="Cascadia Code" w:cs="Calibri"/>
          <w:b/>
          <w:color w:val="757575"/>
          <w:kern w:val="0"/>
          <w:sz w:val="20"/>
          <w:szCs w:val="20"/>
          <w:lang w:val="ru" w:eastAsia="ro-RO"/>
          <w14:ligatures w14:val="none"/>
        </w:rPr>
      </w:pPr>
    </w:p>
    <w:p w14:paraId="5C2286DA" w14:textId="77777777" w:rsidR="00B56B6C" w:rsidRPr="00EF4163" w:rsidRDefault="00B56B6C" w:rsidP="00EF4163">
      <w:pPr>
        <w:spacing w:before="6" w:after="0" w:line="360" w:lineRule="auto"/>
        <w:rPr>
          <w:rFonts w:ascii="Cascadia Code" w:eastAsia="Arial" w:hAnsi="Cascadia Code" w:cs="Calibri"/>
          <w:b/>
          <w:color w:val="E7E6E6" w:themeColor="background2"/>
          <w:kern w:val="0"/>
          <w:lang w:val="ru" w:eastAsia="ro-RO"/>
          <w14:ligatures w14:val="none"/>
        </w:rPr>
      </w:pPr>
    </w:p>
    <w:p w14:paraId="2095523A" w14:textId="4A8F3DD8" w:rsidR="00EF4163" w:rsidRPr="00EF4163" w:rsidRDefault="00EF4163" w:rsidP="00EF4163">
      <w:pPr>
        <w:tabs>
          <w:tab w:val="left" w:pos="2009"/>
        </w:tabs>
        <w:spacing w:before="100" w:after="0" w:line="360" w:lineRule="auto"/>
        <w:ind w:left="188"/>
        <w:rPr>
          <w:rFonts w:ascii="Cascadia Code" w:eastAsia="Tahoma" w:hAnsi="Cascadia Code" w:cs="Calibri"/>
          <w:b/>
          <w:bCs/>
          <w:color w:val="FFFF79"/>
          <w:kern w:val="0"/>
          <w:sz w:val="32"/>
          <w:szCs w:val="32"/>
          <w:lang w:val="en-US" w:eastAsia="ro-RO"/>
          <w14:ligatures w14:val="none"/>
        </w:rPr>
      </w:pPr>
      <w:r w:rsidRPr="00EF4163">
        <w:rPr>
          <w:rFonts w:ascii="Cascadia Code" w:eastAsia="Tahoma" w:hAnsi="Cascadia Code" w:cs="Calibri"/>
          <w:b/>
          <w:color w:val="E7E6E6" w:themeColor="background2"/>
          <w:kern w:val="0"/>
          <w:sz w:val="32"/>
          <w:szCs w:val="32"/>
          <w:lang w:val="ru" w:eastAsia="ro-RO"/>
          <w14:ligatures w14:val="none"/>
        </w:rPr>
        <w:t>Date:</w:t>
      </w:r>
      <w:r w:rsidRPr="00EF4163">
        <w:rPr>
          <w:rFonts w:ascii="Cascadia Code" w:eastAsia="Tahoma" w:hAnsi="Cascadia Code" w:cs="Calibri"/>
          <w:b/>
          <w:color w:val="E7E6E6" w:themeColor="background2"/>
          <w:kern w:val="0"/>
          <w:sz w:val="32"/>
          <w:szCs w:val="32"/>
          <w:lang w:val="ru" w:eastAsia="ro-RO"/>
          <w14:ligatures w14:val="none"/>
        </w:rPr>
        <w:tab/>
      </w:r>
      <w:r w:rsidR="00FC1DEF">
        <w:rPr>
          <w:rFonts w:ascii="Cascadia Code" w:eastAsia="Tahoma" w:hAnsi="Cascadia Code" w:cs="Calibri"/>
          <w:b/>
          <w:bCs/>
          <w:color w:val="FFFF79"/>
          <w:kern w:val="0"/>
          <w:sz w:val="32"/>
          <w:szCs w:val="32"/>
          <w:lang w:val="en-US" w:eastAsia="ro-RO"/>
          <w14:ligatures w14:val="none"/>
        </w:rPr>
        <w:t>04</w:t>
      </w:r>
      <w:r w:rsidRPr="00EF4163">
        <w:rPr>
          <w:rFonts w:ascii="Cascadia Code" w:eastAsia="Tahoma" w:hAnsi="Cascadia Code" w:cs="Calibri"/>
          <w:b/>
          <w:bCs/>
          <w:color w:val="FFFF79"/>
          <w:kern w:val="0"/>
          <w:sz w:val="32"/>
          <w:szCs w:val="32"/>
          <w:lang w:val="en-US" w:eastAsia="ro-RO"/>
          <w14:ligatures w14:val="none"/>
        </w:rPr>
        <w:t>.</w:t>
      </w:r>
      <w:r w:rsidR="00282A78">
        <w:rPr>
          <w:rFonts w:ascii="Cascadia Code" w:eastAsia="Tahoma" w:hAnsi="Cascadia Code" w:cs="Calibri"/>
          <w:b/>
          <w:bCs/>
          <w:color w:val="FFFF79"/>
          <w:kern w:val="0"/>
          <w:sz w:val="32"/>
          <w:szCs w:val="32"/>
          <w:lang w:val="en-US" w:eastAsia="ro-RO"/>
          <w14:ligatures w14:val="none"/>
        </w:rPr>
        <w:t>0</w:t>
      </w:r>
      <w:r w:rsidR="00FC1DEF">
        <w:rPr>
          <w:rFonts w:ascii="Cascadia Code" w:eastAsia="Tahoma" w:hAnsi="Cascadia Code" w:cs="Calibri"/>
          <w:b/>
          <w:bCs/>
          <w:color w:val="FFFF79"/>
          <w:kern w:val="0"/>
          <w:sz w:val="32"/>
          <w:szCs w:val="32"/>
          <w:lang w:val="en-US" w:eastAsia="ro-RO"/>
          <w14:ligatures w14:val="none"/>
        </w:rPr>
        <w:t>6</w:t>
      </w:r>
      <w:r w:rsidRPr="00EF4163">
        <w:rPr>
          <w:rFonts w:ascii="Cascadia Code" w:eastAsia="Tahoma" w:hAnsi="Cascadia Code" w:cs="Calibri"/>
          <w:b/>
          <w:bCs/>
          <w:color w:val="FFFF79"/>
          <w:kern w:val="0"/>
          <w:sz w:val="32"/>
          <w:szCs w:val="32"/>
          <w:lang w:val="en-US" w:eastAsia="ro-RO"/>
          <w14:ligatures w14:val="none"/>
        </w:rPr>
        <w:t>.2024</w:t>
      </w:r>
    </w:p>
    <w:p w14:paraId="1B80500B" w14:textId="6EF3107C" w:rsidR="00EF4163" w:rsidRDefault="00EF4163" w:rsidP="00EF4163">
      <w:pPr>
        <w:tabs>
          <w:tab w:val="left" w:pos="2009"/>
        </w:tabs>
        <w:spacing w:after="0" w:line="360" w:lineRule="auto"/>
        <w:ind w:left="188"/>
        <w:rPr>
          <w:rFonts w:ascii="Cascadia Code" w:eastAsia="Tahoma" w:hAnsi="Cascadia Code" w:cs="Calibri"/>
          <w:b/>
          <w:bCs/>
          <w:color w:val="FFFF79"/>
          <w:kern w:val="0"/>
          <w:sz w:val="32"/>
          <w:szCs w:val="32"/>
          <w:lang w:val="en-US" w:eastAsia="ro-RO"/>
          <w14:ligatures w14:val="none"/>
        </w:rPr>
      </w:pPr>
      <w:r w:rsidRPr="00EF4163">
        <w:rPr>
          <w:rFonts w:ascii="Cascadia Code" w:eastAsia="Tahoma" w:hAnsi="Cascadia Code" w:cs="Calibri"/>
          <w:b/>
          <w:color w:val="E7E6E6" w:themeColor="background2"/>
          <w:kern w:val="0"/>
          <w:sz w:val="32"/>
          <w:szCs w:val="32"/>
          <w:lang w:val="ru" w:eastAsia="ro-RO"/>
          <w14:ligatures w14:val="none"/>
        </w:rPr>
        <w:t>Version:</w:t>
      </w:r>
      <w:r w:rsidRPr="00EF4163">
        <w:rPr>
          <w:rFonts w:ascii="Cascadia Code" w:eastAsia="Tahoma" w:hAnsi="Cascadia Code" w:cs="Calibri"/>
          <w:b/>
          <w:color w:val="E7E6E6" w:themeColor="background2"/>
          <w:kern w:val="0"/>
          <w:sz w:val="32"/>
          <w:szCs w:val="32"/>
          <w:lang w:val="ru" w:eastAsia="ro-RO"/>
          <w14:ligatures w14:val="none"/>
        </w:rPr>
        <w:tab/>
      </w:r>
      <w:r w:rsidRPr="00EF4163">
        <w:rPr>
          <w:rFonts w:ascii="Cascadia Code" w:eastAsia="Tahoma" w:hAnsi="Cascadia Code" w:cs="Calibri"/>
          <w:b/>
          <w:bCs/>
          <w:color w:val="FFFF79"/>
          <w:kern w:val="0"/>
          <w:sz w:val="32"/>
          <w:szCs w:val="32"/>
          <w:lang w:val="ru" w:eastAsia="ro-RO"/>
          <w14:ligatures w14:val="none"/>
        </w:rPr>
        <w:t>Version 1.</w:t>
      </w:r>
      <w:r w:rsidR="00360A73">
        <w:rPr>
          <w:rFonts w:ascii="Cascadia Code" w:eastAsia="Tahoma" w:hAnsi="Cascadia Code" w:cs="Calibri"/>
          <w:b/>
          <w:bCs/>
          <w:color w:val="FFFF79"/>
          <w:kern w:val="0"/>
          <w:sz w:val="32"/>
          <w:szCs w:val="32"/>
          <w:lang w:val="en-US" w:eastAsia="ro-RO"/>
          <w14:ligatures w14:val="none"/>
        </w:rPr>
        <w:t>0</w:t>
      </w:r>
    </w:p>
    <w:p w14:paraId="2D573329"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p w14:paraId="0F495C97"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p w14:paraId="0151410C" w14:textId="2F2C1BCA" w:rsidR="00B56B6C" w:rsidRPr="00B56B6C" w:rsidRDefault="00B56B6C" w:rsidP="00B56B6C">
      <w:pPr>
        <w:keepNext/>
        <w:keepLines/>
        <w:spacing w:after="0" w:line="360" w:lineRule="auto"/>
        <w:ind w:left="-397"/>
        <w:outlineLvl w:val="7"/>
        <w:rPr>
          <w:rFonts w:ascii="Cascadia Code" w:eastAsia="Times New Roman" w:hAnsi="Cascadia Code" w:cs="Calibri"/>
          <w:b/>
          <w:bCs/>
          <w:color w:val="FFFF79"/>
          <w:kern w:val="0"/>
          <w:sz w:val="48"/>
          <w:szCs w:val="48"/>
          <w:lang w:val="en-US" w:eastAsia="ro-RO"/>
          <w14:ligatures w14:val="none"/>
        </w:rPr>
      </w:pPr>
      <w:r>
        <w:rPr>
          <w:rFonts w:ascii="Cascadia Code" w:eastAsia="Times New Roman" w:hAnsi="Cascadia Code" w:cs="Calibri"/>
          <w:b/>
          <w:bCs/>
          <w:color w:val="FFFF79"/>
          <w:kern w:val="0"/>
          <w:sz w:val="48"/>
          <w:szCs w:val="48"/>
          <w:lang w:val="en-US" w:eastAsia="ro-RO"/>
          <w14:ligatures w14:val="none"/>
        </w:rPr>
        <w:lastRenderedPageBreak/>
        <w:t>Version History</w:t>
      </w:r>
    </w:p>
    <w:p w14:paraId="1D169845" w14:textId="77777777" w:rsidR="00B56B6C" w:rsidRDefault="00B56B6C" w:rsidP="00EF4163">
      <w:pPr>
        <w:tabs>
          <w:tab w:val="left" w:pos="2009"/>
        </w:tabs>
        <w:spacing w:after="0" w:line="360" w:lineRule="auto"/>
        <w:ind w:left="188"/>
        <w:rPr>
          <w:rFonts w:ascii="Cascadia Code" w:eastAsia="Tahoma" w:hAnsi="Cascadia Code" w:cs="Calibri"/>
          <w:color w:val="FFFF79"/>
          <w:kern w:val="0"/>
          <w:sz w:val="32"/>
          <w:szCs w:val="32"/>
          <w:lang w:val="en-US" w:eastAsia="ro-RO"/>
          <w14:ligatures w14:val="none"/>
        </w:rPr>
      </w:pPr>
    </w:p>
    <w:tbl>
      <w:tblPr>
        <w:tblStyle w:val="PlainTable2"/>
        <w:tblW w:w="10205" w:type="dxa"/>
        <w:jc w:val="center"/>
        <w:tblLayout w:type="fixed"/>
        <w:tblLook w:val="04A0" w:firstRow="1" w:lastRow="0" w:firstColumn="1" w:lastColumn="0" w:noHBand="0" w:noVBand="1"/>
      </w:tblPr>
      <w:tblGrid>
        <w:gridCol w:w="2041"/>
        <w:gridCol w:w="2041"/>
        <w:gridCol w:w="2041"/>
        <w:gridCol w:w="2041"/>
        <w:gridCol w:w="2041"/>
      </w:tblGrid>
      <w:tr w:rsidR="00B56B6C" w:rsidRPr="005C7895" w14:paraId="6A9CC788" w14:textId="77777777" w:rsidTr="00B56B6C">
        <w:trPr>
          <w:cnfStyle w:val="100000000000" w:firstRow="1" w:lastRow="0" w:firstColumn="0" w:lastColumn="0" w:oddVBand="0" w:evenVBand="0" w:oddHBand="0" w:evenHBand="0" w:firstRowFirstColumn="0" w:firstRowLastColumn="0" w:lastRowFirstColumn="0" w:lastRowLastColumn="0"/>
          <w:cantSplit/>
          <w:trHeight w:val="1417"/>
          <w:jc w:val="center"/>
        </w:trPr>
        <w:tc>
          <w:tcPr>
            <w:cnfStyle w:val="001000000000" w:firstRow="0" w:lastRow="0" w:firstColumn="1" w:lastColumn="0" w:oddVBand="0" w:evenVBand="0" w:oddHBand="0" w:evenHBand="0" w:firstRowFirstColumn="0" w:firstRowLastColumn="0" w:lastRowFirstColumn="0" w:lastRowLastColumn="0"/>
            <w:tcW w:w="2041" w:type="dxa"/>
            <w:vAlign w:val="center"/>
            <w:hideMark/>
          </w:tcPr>
          <w:p w14:paraId="43742EBE" w14:textId="77777777" w:rsidR="00B56B6C" w:rsidRPr="009556E9" w:rsidRDefault="00B56B6C" w:rsidP="00B56B6C">
            <w:pPr>
              <w:spacing w:after="160" w:line="259" w:lineRule="auto"/>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Version</w:t>
            </w:r>
          </w:p>
        </w:tc>
        <w:tc>
          <w:tcPr>
            <w:tcW w:w="2041" w:type="dxa"/>
            <w:vAlign w:val="center"/>
            <w:hideMark/>
          </w:tcPr>
          <w:p w14:paraId="5B3208B6"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Date</w:t>
            </w:r>
          </w:p>
        </w:tc>
        <w:tc>
          <w:tcPr>
            <w:tcW w:w="2041" w:type="dxa"/>
            <w:vAlign w:val="center"/>
            <w:hideMark/>
          </w:tcPr>
          <w:p w14:paraId="29851838"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Author</w:t>
            </w:r>
          </w:p>
        </w:tc>
        <w:tc>
          <w:tcPr>
            <w:tcW w:w="2041" w:type="dxa"/>
            <w:vAlign w:val="center"/>
            <w:hideMark/>
          </w:tcPr>
          <w:p w14:paraId="71FED79C"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Changes</w:t>
            </w:r>
          </w:p>
        </w:tc>
        <w:tc>
          <w:tcPr>
            <w:tcW w:w="2041" w:type="dxa"/>
            <w:vAlign w:val="center"/>
            <w:hideMark/>
          </w:tcPr>
          <w:p w14:paraId="58A26F83" w14:textId="77777777" w:rsidR="00B56B6C" w:rsidRPr="009556E9" w:rsidRDefault="00B56B6C" w:rsidP="00B56B6C">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9556E9">
              <w:rPr>
                <w:rFonts w:ascii="Cascadia Code" w:eastAsia="Calibri" w:hAnsi="Cascadia Code" w:cs="Cascadia Code"/>
                <w:color w:val="FFFF79"/>
                <w:kern w:val="0"/>
                <w:sz w:val="18"/>
                <w:szCs w:val="18"/>
                <w:lang w:val="en-US" w:eastAsia="ro-RO"/>
                <w14:ligatures w14:val="none"/>
              </w:rPr>
              <w:t>State</w:t>
            </w:r>
          </w:p>
        </w:tc>
      </w:tr>
      <w:tr w:rsidR="00B56B6C" w:rsidRPr="005C7895" w14:paraId="288D82C8" w14:textId="77777777" w:rsidTr="00B56B6C">
        <w:trPr>
          <w:cnfStyle w:val="000000100000" w:firstRow="0" w:lastRow="0" w:firstColumn="0" w:lastColumn="0" w:oddVBand="0" w:evenVBand="0" w:oddHBand="1" w:evenHBand="0" w:firstRowFirstColumn="0" w:firstRowLastColumn="0" w:lastRowFirstColumn="0" w:lastRowLastColumn="0"/>
          <w:cantSplit/>
          <w:trHeight w:val="1417"/>
          <w:jc w:val="center"/>
        </w:trPr>
        <w:tc>
          <w:tcPr>
            <w:cnfStyle w:val="001000000000" w:firstRow="0" w:lastRow="0" w:firstColumn="1" w:lastColumn="0" w:oddVBand="0" w:evenVBand="0" w:oddHBand="0" w:evenHBand="0" w:firstRowFirstColumn="0" w:firstRowLastColumn="0" w:lastRowFirstColumn="0" w:lastRowLastColumn="0"/>
            <w:tcW w:w="2041" w:type="dxa"/>
            <w:vAlign w:val="center"/>
            <w:hideMark/>
          </w:tcPr>
          <w:p w14:paraId="1B9FAF89" w14:textId="77777777" w:rsidR="00B56B6C" w:rsidRPr="00B56B6C" w:rsidRDefault="00B56B6C" w:rsidP="00B56B6C">
            <w:pPr>
              <w:rPr>
                <w:rFonts w:ascii="Cascadia Code" w:eastAsia="Calibri" w:hAnsi="Cascadia Code" w:cs="Cascadia Code"/>
                <w:color w:val="E7E6E6" w:themeColor="background2"/>
                <w:kern w:val="0"/>
                <w:sz w:val="18"/>
                <w:szCs w:val="18"/>
                <w:lang w:val="en-US" w:eastAsia="ro-RO"/>
                <w14:ligatures w14:val="none"/>
              </w:rPr>
            </w:pPr>
            <w:r w:rsidRPr="00B56B6C">
              <w:rPr>
                <w:rFonts w:ascii="Cascadia Code" w:eastAsia="Calibri" w:hAnsi="Cascadia Code" w:cs="Cascadia Code"/>
                <w:color w:val="E7E6E6" w:themeColor="background2"/>
                <w:kern w:val="0"/>
                <w:sz w:val="18"/>
                <w:szCs w:val="18"/>
                <w:lang w:val="en-US" w:eastAsia="ro-RO"/>
                <w14:ligatures w14:val="none"/>
              </w:rPr>
              <w:t>1.0</w:t>
            </w:r>
          </w:p>
        </w:tc>
        <w:tc>
          <w:tcPr>
            <w:tcW w:w="2041" w:type="dxa"/>
            <w:vAlign w:val="center"/>
            <w:hideMark/>
          </w:tcPr>
          <w:p w14:paraId="581DC94D" w14:textId="1C7F0230" w:rsidR="00B56B6C" w:rsidRPr="00B56B6C" w:rsidRDefault="00FC1DEF"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Pr>
                <w:rFonts w:ascii="Cascadia Code" w:eastAsia="Calibri" w:hAnsi="Cascadia Code" w:cs="Cascadia Code"/>
                <w:b/>
                <w:color w:val="E7E6E6" w:themeColor="background2"/>
                <w:kern w:val="0"/>
                <w:sz w:val="18"/>
                <w:szCs w:val="18"/>
                <w:lang w:val="en-US" w:eastAsia="ro-RO"/>
                <w14:ligatures w14:val="none"/>
              </w:rPr>
              <w:t>04</w:t>
            </w:r>
            <w:r w:rsidR="00B56B6C" w:rsidRPr="00B56B6C">
              <w:rPr>
                <w:rFonts w:ascii="Cascadia Code" w:eastAsia="Calibri" w:hAnsi="Cascadia Code" w:cs="Cascadia Code"/>
                <w:b/>
                <w:color w:val="E7E6E6" w:themeColor="background2"/>
                <w:kern w:val="0"/>
                <w:sz w:val="18"/>
                <w:szCs w:val="18"/>
                <w:lang w:val="en-US" w:eastAsia="ro-RO"/>
                <w14:ligatures w14:val="none"/>
              </w:rPr>
              <w:t>.0</w:t>
            </w:r>
            <w:r>
              <w:rPr>
                <w:rFonts w:ascii="Cascadia Code" w:eastAsia="Calibri" w:hAnsi="Cascadia Code" w:cs="Cascadia Code"/>
                <w:b/>
                <w:color w:val="E7E6E6" w:themeColor="background2"/>
                <w:kern w:val="0"/>
                <w:sz w:val="18"/>
                <w:szCs w:val="18"/>
                <w:lang w:val="en-US" w:eastAsia="ro-RO"/>
                <w14:ligatures w14:val="none"/>
              </w:rPr>
              <w:t>6</w:t>
            </w:r>
            <w:r w:rsidR="00B56B6C" w:rsidRPr="00B56B6C">
              <w:rPr>
                <w:rFonts w:ascii="Cascadia Code" w:eastAsia="Calibri" w:hAnsi="Cascadia Code" w:cs="Cascadia Code"/>
                <w:b/>
                <w:color w:val="E7E6E6" w:themeColor="background2"/>
                <w:kern w:val="0"/>
                <w:sz w:val="18"/>
                <w:szCs w:val="18"/>
                <w:lang w:val="en-US" w:eastAsia="ro-RO"/>
                <w14:ligatures w14:val="none"/>
              </w:rPr>
              <w:t>.2024</w:t>
            </w:r>
          </w:p>
        </w:tc>
        <w:tc>
          <w:tcPr>
            <w:tcW w:w="2041" w:type="dxa"/>
            <w:vAlign w:val="center"/>
            <w:hideMark/>
          </w:tcPr>
          <w:p w14:paraId="09C06119" w14:textId="77777777" w:rsidR="00B56B6C" w:rsidRPr="00B56B6C"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val="en-US" w:eastAsia="ro-RO"/>
                <w14:ligatures w14:val="none"/>
              </w:rPr>
              <w:t>Claudiu Badea</w:t>
            </w:r>
          </w:p>
        </w:tc>
        <w:tc>
          <w:tcPr>
            <w:tcW w:w="2041" w:type="dxa"/>
            <w:vAlign w:val="center"/>
            <w:hideMark/>
          </w:tcPr>
          <w:p w14:paraId="3459B28E" w14:textId="158DC2E0" w:rsidR="00B56B6C" w:rsidRPr="0001614A"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eastAsia="ro-RO"/>
                <w14:ligatures w14:val="none"/>
              </w:rPr>
              <w:t xml:space="preserve">Initial </w:t>
            </w:r>
            <w:r w:rsidR="0001614A">
              <w:rPr>
                <w:rFonts w:ascii="Cascadia Code" w:eastAsia="Calibri" w:hAnsi="Cascadia Code" w:cs="Cascadia Code"/>
                <w:b/>
                <w:color w:val="E7E6E6" w:themeColor="background2"/>
                <w:kern w:val="0"/>
                <w:sz w:val="18"/>
                <w:szCs w:val="18"/>
                <w:lang w:val="en-US" w:eastAsia="ro-RO"/>
                <w14:ligatures w14:val="none"/>
              </w:rPr>
              <w:t>Document</w:t>
            </w:r>
          </w:p>
        </w:tc>
        <w:tc>
          <w:tcPr>
            <w:tcW w:w="2041" w:type="dxa"/>
            <w:vAlign w:val="center"/>
            <w:hideMark/>
          </w:tcPr>
          <w:p w14:paraId="7023CD72" w14:textId="77777777" w:rsidR="00B56B6C" w:rsidRPr="00B56B6C" w:rsidRDefault="00B56B6C" w:rsidP="00B56B6C">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color w:val="E7E6E6" w:themeColor="background2"/>
                <w:kern w:val="0"/>
                <w:sz w:val="18"/>
                <w:szCs w:val="18"/>
                <w:lang w:val="en-US" w:eastAsia="ro-RO"/>
                <w14:ligatures w14:val="none"/>
              </w:rPr>
            </w:pPr>
            <w:r w:rsidRPr="00B56B6C">
              <w:rPr>
                <w:rFonts w:ascii="Cascadia Code" w:eastAsia="Calibri" w:hAnsi="Cascadia Code" w:cs="Cascadia Code"/>
                <w:b/>
                <w:color w:val="E7E6E6" w:themeColor="background2"/>
                <w:kern w:val="0"/>
                <w:sz w:val="18"/>
                <w:szCs w:val="18"/>
                <w:lang w:val="en-US" w:eastAsia="ro-RO"/>
                <w14:ligatures w14:val="none"/>
              </w:rPr>
              <w:t>Complete</w:t>
            </w:r>
          </w:p>
        </w:tc>
      </w:tr>
    </w:tbl>
    <w:p w14:paraId="248B68B9" w14:textId="77777777" w:rsidR="00EF4163" w:rsidRDefault="00EF4163"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1F8E70F6"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867A0E1"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0DC37BF" w14:textId="77777777" w:rsidR="00B56B6C" w:rsidRDefault="00B56B6C" w:rsidP="00EF4163">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6363B869" w14:textId="2548D20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40A8DBA"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B9790A5"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4E79D8B8"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47C4E2D"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05D7C5CA"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5ABAEAB"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61411A9C"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4B1FA9C5"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7806CD7"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21C9B88C"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33E1B1B7"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5C47B63F" w14:textId="77777777" w:rsidR="0001614A" w:rsidRDefault="0001614A"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2C7F54E1" w14:textId="77777777" w:rsidR="00B56B6C" w:rsidRDefault="00B56B6C" w:rsidP="00B56B6C">
      <w:pPr>
        <w:tabs>
          <w:tab w:val="left" w:pos="2009"/>
        </w:tabs>
        <w:spacing w:after="0" w:line="360" w:lineRule="auto"/>
        <w:ind w:left="188"/>
        <w:rPr>
          <w:rFonts w:ascii="Cascadia Code" w:eastAsia="Tahoma" w:hAnsi="Cascadia Code" w:cs="Calibri"/>
          <w:color w:val="E7E6E6" w:themeColor="background2"/>
          <w:kern w:val="0"/>
          <w:sz w:val="32"/>
          <w:szCs w:val="32"/>
          <w:lang w:val="en-US" w:eastAsia="ro-RO"/>
          <w14:ligatures w14:val="none"/>
        </w:rPr>
      </w:pPr>
    </w:p>
    <w:p w14:paraId="70E60D06" w14:textId="77777777" w:rsidR="00B56B6C" w:rsidRDefault="00B56B6C" w:rsidP="00B56B6C">
      <w:pPr>
        <w:tabs>
          <w:tab w:val="left" w:pos="2009"/>
        </w:tabs>
        <w:spacing w:after="0" w:line="360" w:lineRule="auto"/>
        <w:rPr>
          <w:rFonts w:ascii="Cascadia Code" w:eastAsia="Tahoma" w:hAnsi="Cascadia Code" w:cs="Calibri"/>
          <w:color w:val="E7E6E6" w:themeColor="background2"/>
          <w:kern w:val="0"/>
          <w:sz w:val="32"/>
          <w:szCs w:val="32"/>
          <w:lang w:val="en-US" w:eastAsia="ro-RO"/>
          <w14:ligatures w14:val="none"/>
        </w:rPr>
      </w:pPr>
    </w:p>
    <w:p w14:paraId="7B186C90" w14:textId="77777777" w:rsidR="00656D46" w:rsidRPr="00EF4163" w:rsidRDefault="00656D46" w:rsidP="00656D46">
      <w:pPr>
        <w:keepNext/>
        <w:keepLines/>
        <w:spacing w:after="0" w:line="360" w:lineRule="auto"/>
        <w:outlineLvl w:val="7"/>
        <w:rPr>
          <w:rFonts w:ascii="Cascadia Code" w:eastAsia="Times New Roman" w:hAnsi="Cascadia Code" w:cs="Calibri"/>
          <w:b/>
          <w:bCs/>
          <w:color w:val="FFFF79"/>
          <w:kern w:val="0"/>
          <w:sz w:val="48"/>
          <w:szCs w:val="48"/>
          <w:lang w:val="ru" w:eastAsia="ro-RO"/>
          <w14:ligatures w14:val="none"/>
        </w:rPr>
      </w:pPr>
      <w:r w:rsidRPr="00EF4163">
        <w:rPr>
          <w:rFonts w:ascii="Cascadia Code" w:eastAsia="Times New Roman" w:hAnsi="Cascadia Code" w:cs="Calibri"/>
          <w:b/>
          <w:bCs/>
          <w:color w:val="FFFF79"/>
          <w:kern w:val="0"/>
          <w:sz w:val="48"/>
          <w:szCs w:val="48"/>
          <w:lang w:val="ru" w:eastAsia="ro-RO"/>
          <w14:ligatures w14:val="none"/>
        </w:rPr>
        <w:t>Contents</w:t>
      </w:r>
    </w:p>
    <w:p w14:paraId="7309D575" w14:textId="77777777" w:rsidR="00656D46" w:rsidRPr="00EF4163" w:rsidRDefault="00656D46" w:rsidP="00656D46">
      <w:pPr>
        <w:spacing w:after="0" w:line="360" w:lineRule="auto"/>
        <w:rPr>
          <w:rFonts w:ascii="Cascadia Code" w:eastAsia="Arial" w:hAnsi="Cascadia Code" w:cs="Calibri"/>
          <w:color w:val="E7E6E6" w:themeColor="background2"/>
          <w:kern w:val="0"/>
          <w:lang w:val="ru" w:eastAsia="ro-RO"/>
          <w14:ligatures w14:val="none"/>
        </w:rPr>
      </w:pPr>
    </w:p>
    <w:p w14:paraId="5B4EE12A" w14:textId="5C82AE72" w:rsidR="00656D46" w:rsidRPr="00C83B23" w:rsidRDefault="00FC1DEF" w:rsidP="00656D46">
      <w:pPr>
        <w:widowControl w:val="0"/>
        <w:numPr>
          <w:ilvl w:val="0"/>
          <w:numId w:val="1"/>
        </w:numPr>
        <w:pBdr>
          <w:top w:val="nil"/>
          <w:left w:val="nil"/>
          <w:bottom w:val="nil"/>
          <w:right w:val="nil"/>
          <w:between w:val="nil"/>
        </w:pBdr>
        <w:tabs>
          <w:tab w:val="left" w:pos="519"/>
          <w:tab w:val="left" w:pos="520"/>
          <w:tab w:val="right" w:pos="9177"/>
        </w:tabs>
        <w:spacing w:after="0" w:line="360" w:lineRule="auto"/>
        <w:rPr>
          <w:rFonts w:ascii="Cascadia Code" w:eastAsia="Arial" w:hAnsi="Cascadia Code" w:cs="Cascadia Code"/>
          <w:b/>
          <w:bCs/>
          <w:color w:val="E7E6E6" w:themeColor="background2"/>
          <w:kern w:val="0"/>
          <w:sz w:val="24"/>
          <w:szCs w:val="24"/>
          <w:lang w:val="ru" w:eastAsia="ro-RO"/>
          <w14:ligatures w14:val="none"/>
        </w:rPr>
      </w:pPr>
      <w:r>
        <w:t xml:space="preserve"> </w:t>
      </w:r>
      <w:hyperlink w:anchor="_Introduction">
        <w:r w:rsidR="00360A73">
          <w:rPr>
            <w:rFonts w:ascii="Cascadia Code" w:eastAsia="Arial" w:hAnsi="Cascadia Code" w:cs="Cascadia Code"/>
            <w:b/>
            <w:bCs/>
            <w:color w:val="E7E6E6" w:themeColor="background2"/>
            <w:kern w:val="0"/>
            <w:sz w:val="24"/>
            <w:szCs w:val="24"/>
            <w:lang w:val="en-US" w:eastAsia="ro-RO"/>
            <w14:ligatures w14:val="none"/>
          </w:rPr>
          <w:t>Introduction</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577EAE">
        <w:rPr>
          <w:rFonts w:ascii="Cascadia Code" w:eastAsia="Arial" w:hAnsi="Cascadia Code" w:cs="Cascadia Code"/>
          <w:b/>
          <w:bCs/>
          <w:color w:val="E7E6E6" w:themeColor="background2"/>
          <w:kern w:val="0"/>
          <w:sz w:val="24"/>
          <w:szCs w:val="24"/>
          <w:lang w:val="en-US" w:eastAsia="ro-RO"/>
          <w14:ligatures w14:val="none"/>
        </w:rPr>
        <w:t>5</w:t>
      </w:r>
    </w:p>
    <w:p w14:paraId="7028499A" w14:textId="6B6CD54F" w:rsidR="00656D46" w:rsidRPr="00C83B23" w:rsidRDefault="00FC1DEF" w:rsidP="00656D46">
      <w:pPr>
        <w:widowControl w:val="0"/>
        <w:numPr>
          <w:ilvl w:val="0"/>
          <w:numId w:val="1"/>
        </w:numPr>
        <w:pBdr>
          <w:top w:val="nil"/>
          <w:left w:val="nil"/>
          <w:bottom w:val="nil"/>
          <w:right w:val="nil"/>
          <w:between w:val="nil"/>
        </w:pBdr>
        <w:tabs>
          <w:tab w:val="left" w:pos="519"/>
          <w:tab w:val="left" w:pos="520"/>
          <w:tab w:val="right" w:pos="9177"/>
        </w:tabs>
        <w:spacing w:after="0" w:line="360" w:lineRule="auto"/>
        <w:rPr>
          <w:rFonts w:ascii="Cascadia Code" w:eastAsia="Arial" w:hAnsi="Cascadia Code" w:cs="Cascadia Code"/>
          <w:b/>
          <w:bCs/>
          <w:color w:val="E7E6E6" w:themeColor="background2"/>
          <w:kern w:val="0"/>
          <w:sz w:val="24"/>
          <w:szCs w:val="24"/>
          <w:lang w:val="ru" w:eastAsia="ro-RO"/>
          <w14:ligatures w14:val="none"/>
        </w:rPr>
      </w:pPr>
      <w:r>
        <w:t xml:space="preserve"> </w:t>
      </w:r>
      <w:hyperlink w:anchor="_System_Context">
        <w:r>
          <w:rPr>
            <w:rFonts w:ascii="Cascadia Code" w:eastAsia="Arial" w:hAnsi="Cascadia Code" w:cs="Cascadia Code"/>
            <w:b/>
            <w:bCs/>
            <w:color w:val="E7E6E6" w:themeColor="background2"/>
            <w:kern w:val="0"/>
            <w:sz w:val="24"/>
            <w:szCs w:val="24"/>
            <w:lang w:val="en-US" w:eastAsia="ro-RO"/>
            <w14:ligatures w14:val="none"/>
          </w:rPr>
          <w:t>Injection (</w:t>
        </w:r>
        <w:r w:rsidRPr="00BF49A8">
          <w:rPr>
            <w:rFonts w:ascii="Cascadia Code" w:eastAsia="Arial" w:hAnsi="Cascadia Code" w:cs="Cascadia Code"/>
            <w:b/>
            <w:bCs/>
            <w:color w:val="FFFF79"/>
            <w:kern w:val="0"/>
            <w:sz w:val="24"/>
            <w:szCs w:val="24"/>
            <w:lang w:val="en-US" w:eastAsia="ro-RO"/>
            <w14:ligatures w14:val="none"/>
          </w:rPr>
          <w:t>A1</w:t>
        </w:r>
        <w:r>
          <w:rPr>
            <w:rFonts w:ascii="Cascadia Code" w:eastAsia="Arial" w:hAnsi="Cascadia Code" w:cs="Cascadia Code"/>
            <w:b/>
            <w:bCs/>
            <w:color w:val="E7E6E6" w:themeColor="background2"/>
            <w:kern w:val="0"/>
            <w:sz w:val="24"/>
            <w:szCs w:val="24"/>
            <w:lang w:val="en-US" w:eastAsia="ro-RO"/>
            <w14:ligatures w14:val="none"/>
          </w:rPr>
          <w:t>)</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DF5482">
        <w:rPr>
          <w:rFonts w:ascii="Cascadia Code" w:eastAsia="Arial" w:hAnsi="Cascadia Code" w:cs="Cascadia Code"/>
          <w:b/>
          <w:bCs/>
          <w:color w:val="E7E6E6" w:themeColor="background2"/>
          <w:kern w:val="0"/>
          <w:sz w:val="24"/>
          <w:szCs w:val="24"/>
          <w:lang w:val="en-US" w:eastAsia="ro-RO"/>
          <w14:ligatures w14:val="none"/>
        </w:rPr>
        <w:t>5</w:t>
      </w:r>
    </w:p>
    <w:p w14:paraId="791995A8" w14:textId="44AF4DF5" w:rsidR="00C95E9F" w:rsidRPr="00360A73" w:rsidRDefault="00FC1DEF" w:rsidP="00360A73">
      <w:pPr>
        <w:widowControl w:val="0"/>
        <w:numPr>
          <w:ilvl w:val="0"/>
          <w:numId w:val="1"/>
        </w:numPr>
        <w:pBdr>
          <w:top w:val="nil"/>
          <w:left w:val="nil"/>
          <w:bottom w:val="nil"/>
          <w:right w:val="nil"/>
          <w:between w:val="nil"/>
        </w:pBdr>
        <w:tabs>
          <w:tab w:val="left" w:pos="519"/>
          <w:tab w:val="left" w:pos="520"/>
          <w:tab w:val="right" w:pos="9179"/>
        </w:tabs>
        <w:spacing w:after="0" w:line="360" w:lineRule="auto"/>
        <w:rPr>
          <w:rFonts w:ascii="Cascadia Code" w:eastAsia="Arial" w:hAnsi="Cascadia Code" w:cs="Cascadia Code"/>
          <w:b/>
          <w:bCs/>
          <w:color w:val="E7E6E6" w:themeColor="background2"/>
          <w:kern w:val="0"/>
          <w:sz w:val="24"/>
          <w:szCs w:val="24"/>
          <w:lang w:val="ru" w:eastAsia="ro-RO"/>
          <w14:ligatures w14:val="none"/>
        </w:rPr>
      </w:pPr>
      <w:r>
        <w:t xml:space="preserve">  </w:t>
      </w:r>
      <w:hyperlink w:anchor="_Containers_and_Technology">
        <w:r>
          <w:rPr>
            <w:rFonts w:ascii="Cascadia Code" w:eastAsia="Arial" w:hAnsi="Cascadia Code" w:cs="Cascadia Code"/>
            <w:b/>
            <w:bCs/>
            <w:color w:val="E7E6E6" w:themeColor="background2"/>
            <w:kern w:val="0"/>
            <w:sz w:val="24"/>
            <w:szCs w:val="24"/>
            <w:lang w:val="en-US" w:eastAsia="ro-RO"/>
            <w14:ligatures w14:val="none"/>
          </w:rPr>
          <w:t>Broken Authentic</w:t>
        </w:r>
        <w:r>
          <w:rPr>
            <w:rFonts w:ascii="Cascadia Code" w:eastAsia="Arial" w:hAnsi="Cascadia Code" w:cs="Cascadia Code"/>
            <w:b/>
            <w:bCs/>
            <w:color w:val="E7E6E6" w:themeColor="background2"/>
            <w:kern w:val="0"/>
            <w:sz w:val="24"/>
            <w:szCs w:val="24"/>
            <w:lang w:val="en-US" w:eastAsia="ro-RO"/>
            <w14:ligatures w14:val="none"/>
          </w:rPr>
          <w:t>a</w:t>
        </w:r>
        <w:r>
          <w:rPr>
            <w:rFonts w:ascii="Cascadia Code" w:eastAsia="Arial" w:hAnsi="Cascadia Code" w:cs="Cascadia Code"/>
            <w:b/>
            <w:bCs/>
            <w:color w:val="E7E6E6" w:themeColor="background2"/>
            <w:kern w:val="0"/>
            <w:sz w:val="24"/>
            <w:szCs w:val="24"/>
            <w:lang w:val="en-US" w:eastAsia="ro-RO"/>
            <w14:ligatures w14:val="none"/>
          </w:rPr>
          <w:t>tion (</w:t>
        </w:r>
        <w:r w:rsidRPr="00BF49A8">
          <w:rPr>
            <w:rFonts w:ascii="Cascadia Code" w:eastAsia="Arial" w:hAnsi="Cascadia Code" w:cs="Cascadia Code"/>
            <w:b/>
            <w:bCs/>
            <w:color w:val="FFFF79"/>
            <w:kern w:val="0"/>
            <w:sz w:val="24"/>
            <w:szCs w:val="24"/>
            <w:lang w:val="en-US" w:eastAsia="ro-RO"/>
            <w14:ligatures w14:val="none"/>
          </w:rPr>
          <w:t>A2</w:t>
        </w:r>
        <w:r>
          <w:rPr>
            <w:rFonts w:ascii="Cascadia Code" w:eastAsia="Arial" w:hAnsi="Cascadia Code" w:cs="Cascadia Code"/>
            <w:b/>
            <w:bCs/>
            <w:color w:val="E7E6E6" w:themeColor="background2"/>
            <w:kern w:val="0"/>
            <w:sz w:val="24"/>
            <w:szCs w:val="24"/>
            <w:lang w:val="en-US" w:eastAsia="ro-RO"/>
            <w14:ligatures w14:val="none"/>
          </w:rPr>
          <w:t>)</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656D46" w:rsidRPr="00C83B23">
        <w:rPr>
          <w:rFonts w:ascii="Cascadia Code" w:eastAsia="Arial" w:hAnsi="Cascadia Code" w:cs="Cascadia Code"/>
          <w:b/>
          <w:bCs/>
          <w:color w:val="E7E6E6" w:themeColor="background2"/>
          <w:kern w:val="0"/>
          <w:sz w:val="24"/>
          <w:szCs w:val="24"/>
          <w:lang w:val="en-US" w:eastAsia="ro-RO"/>
          <w14:ligatures w14:val="none"/>
        </w:rPr>
        <w:t>6</w:t>
      </w:r>
    </w:p>
    <w:p w14:paraId="5E6CC1A7" w14:textId="105C1F9A" w:rsidR="00656D46" w:rsidRPr="00C83B23" w:rsidRDefault="00FC1DEF" w:rsidP="00656D46">
      <w:pPr>
        <w:widowControl w:val="0"/>
        <w:numPr>
          <w:ilvl w:val="0"/>
          <w:numId w:val="1"/>
        </w:numPr>
        <w:tabs>
          <w:tab w:val="left" w:pos="519"/>
          <w:tab w:val="left" w:pos="520"/>
          <w:tab w:val="right" w:pos="9178"/>
        </w:tabs>
        <w:spacing w:after="0" w:line="360" w:lineRule="auto"/>
        <w:ind w:left="522" w:hanging="403"/>
        <w:rPr>
          <w:rFonts w:ascii="Cascadia Code" w:eastAsia="Calibri" w:hAnsi="Cascadia Code" w:cs="Cascadia Code"/>
          <w:b/>
          <w:bCs/>
          <w:color w:val="E7E6E6" w:themeColor="background2"/>
          <w:kern w:val="0"/>
          <w:sz w:val="24"/>
          <w:szCs w:val="24"/>
          <w:lang w:val="ru" w:eastAsia="ro-RO"/>
          <w14:ligatures w14:val="none"/>
        </w:rPr>
      </w:pPr>
      <w:r>
        <w:t xml:space="preserve">  </w:t>
      </w:r>
      <w:hyperlink w:anchor="_Components">
        <w:r>
          <w:rPr>
            <w:rFonts w:ascii="Cascadia Code" w:eastAsia="Arial" w:hAnsi="Cascadia Code" w:cs="Cascadia Code"/>
            <w:b/>
            <w:bCs/>
            <w:color w:val="E7E6E6" w:themeColor="background2"/>
            <w:kern w:val="0"/>
            <w:sz w:val="24"/>
            <w:szCs w:val="24"/>
            <w:lang w:val="en-GB" w:eastAsia="ro-RO"/>
            <w14:ligatures w14:val="none"/>
          </w:rPr>
          <w:t>Sensitive Data Exposure (</w:t>
        </w:r>
        <w:r w:rsidRPr="00BF49A8">
          <w:rPr>
            <w:rFonts w:ascii="Cascadia Code" w:eastAsia="Arial" w:hAnsi="Cascadia Code" w:cs="Cascadia Code"/>
            <w:b/>
            <w:bCs/>
            <w:color w:val="FFFF79"/>
            <w:kern w:val="0"/>
            <w:sz w:val="24"/>
            <w:szCs w:val="24"/>
            <w:lang w:val="en-GB" w:eastAsia="ro-RO"/>
            <w14:ligatures w14:val="none"/>
          </w:rPr>
          <w:t>A3</w:t>
        </w:r>
        <w:r>
          <w:rPr>
            <w:rFonts w:ascii="Cascadia Code" w:eastAsia="Arial" w:hAnsi="Cascadia Code" w:cs="Cascadia Code"/>
            <w:b/>
            <w:bCs/>
            <w:color w:val="E7E6E6" w:themeColor="background2"/>
            <w:kern w:val="0"/>
            <w:sz w:val="24"/>
            <w:szCs w:val="24"/>
            <w:lang w:val="en-GB" w:eastAsia="ro-RO"/>
            <w14:ligatures w14:val="none"/>
          </w:rPr>
          <w:t>)</w:t>
        </w:r>
        <w:r w:rsidR="00656D46" w:rsidRPr="00C83B23">
          <w:rPr>
            <w:rFonts w:ascii="Cascadia Code" w:eastAsia="Arial" w:hAnsi="Cascadia Code" w:cs="Cascadia Code"/>
            <w:b/>
            <w:bCs/>
            <w:color w:val="E7E6E6" w:themeColor="background2"/>
            <w:kern w:val="0"/>
            <w:sz w:val="24"/>
            <w:szCs w:val="24"/>
            <w:lang w:val="ru" w:eastAsia="ro-RO"/>
            <w14:ligatures w14:val="none"/>
          </w:rPr>
          <w:tab/>
        </w:r>
      </w:hyperlink>
      <w:r w:rsidR="00DF5482">
        <w:rPr>
          <w:rFonts w:ascii="Cascadia Code" w:eastAsia="Quattrocento Sans" w:hAnsi="Cascadia Code" w:cs="Cascadia Code"/>
          <w:b/>
          <w:bCs/>
          <w:color w:val="E7E6E6" w:themeColor="background2"/>
          <w:kern w:val="0"/>
          <w:sz w:val="24"/>
          <w:szCs w:val="24"/>
          <w:lang w:val="en-US" w:eastAsia="ro-RO"/>
          <w14:ligatures w14:val="none"/>
        </w:rPr>
        <w:t>7</w:t>
      </w:r>
    </w:p>
    <w:p w14:paraId="4C8E295F" w14:textId="7448D905" w:rsidR="00656D46" w:rsidRPr="00FC1DEF" w:rsidRDefault="00FC1DEF" w:rsidP="00360A73">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t xml:space="preserve">  </w:t>
      </w:r>
      <w:hyperlink w:anchor="_CI_Pipeline">
        <w:r>
          <w:rPr>
            <w:rFonts w:ascii="Cascadia Code" w:hAnsi="Cascadia Code" w:cs="Cascadia Code"/>
            <w:b/>
            <w:bCs/>
            <w:color w:val="E7E6E6" w:themeColor="background2"/>
            <w:sz w:val="24"/>
            <w:szCs w:val="24"/>
            <w:lang w:val="en-GB" w:eastAsia="ro-RO"/>
          </w:rPr>
          <w:t>XML External Entities (XXE) (</w:t>
        </w:r>
        <w:r w:rsidRPr="00BF49A8">
          <w:rPr>
            <w:rFonts w:ascii="Cascadia Code" w:hAnsi="Cascadia Code" w:cs="Cascadia Code"/>
            <w:b/>
            <w:bCs/>
            <w:color w:val="FFFF79"/>
            <w:sz w:val="24"/>
            <w:szCs w:val="24"/>
            <w:lang w:val="en-GB" w:eastAsia="ro-RO"/>
          </w:rPr>
          <w:t>A4</w:t>
        </w:r>
        <w:r>
          <w:rPr>
            <w:rFonts w:ascii="Cascadia Code" w:hAnsi="Cascadia Code" w:cs="Cascadia Code"/>
            <w:b/>
            <w:bCs/>
            <w:color w:val="E7E6E6" w:themeColor="background2"/>
            <w:sz w:val="24"/>
            <w:szCs w:val="24"/>
            <w:lang w:val="en-GB" w:eastAsia="ro-RO"/>
          </w:rPr>
          <w:t>)</w:t>
        </w:r>
        <w:r w:rsidR="00656D46" w:rsidRPr="00C83B23">
          <w:rPr>
            <w:rStyle w:val="Hyperlink"/>
            <w:rFonts w:ascii="Cascadia Code" w:eastAsia="Arial" w:hAnsi="Cascadia Code" w:cs="Cascadia Code"/>
            <w:b/>
            <w:bCs/>
            <w:color w:val="E7E6E6" w:themeColor="background2"/>
            <w:kern w:val="0"/>
            <w:sz w:val="24"/>
            <w:szCs w:val="24"/>
            <w:u w:val="none"/>
            <w:lang w:val="ru" w:eastAsia="ro-RO"/>
            <w14:ligatures w14:val="none"/>
          </w:rPr>
          <w:tab/>
        </w:r>
      </w:hyperlink>
      <w:r w:rsidR="00577EAE">
        <w:rPr>
          <w:rFonts w:ascii="Cascadia Code" w:eastAsia="Quattrocento Sans" w:hAnsi="Cascadia Code" w:cs="Cascadia Code"/>
          <w:b/>
          <w:bCs/>
          <w:color w:val="E7E6E6" w:themeColor="background2"/>
          <w:kern w:val="0"/>
          <w:sz w:val="24"/>
          <w:szCs w:val="24"/>
          <w:lang w:val="en-US" w:eastAsia="ro-RO"/>
          <w14:ligatures w14:val="none"/>
        </w:rPr>
        <w:t>7</w:t>
      </w:r>
    </w:p>
    <w:p w14:paraId="37986052" w14:textId="71FFE015" w:rsidR="00FC1DEF" w:rsidRDefault="00FC1DEF" w:rsidP="00360A73">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 xml:space="preserve"> Broken Access Control (</w:t>
      </w:r>
      <w:r w:rsidRPr="00BF49A8">
        <w:rPr>
          <w:rFonts w:ascii="Cascadia Code" w:eastAsia="Arial" w:hAnsi="Cascadia Code" w:cs="Cascadia Code"/>
          <w:b/>
          <w:bCs/>
          <w:color w:val="FFFF79"/>
          <w:kern w:val="0"/>
          <w:sz w:val="24"/>
          <w:szCs w:val="24"/>
          <w:lang w:val="en-GB" w:eastAsia="ro-RO"/>
          <w14:ligatures w14:val="none"/>
        </w:rPr>
        <w:t>A5</w:t>
      </w:r>
      <w:r>
        <w:rPr>
          <w:rFonts w:ascii="Cascadia Code" w:eastAsia="Arial" w:hAnsi="Cascadia Code" w:cs="Cascadia Code"/>
          <w:b/>
          <w:bCs/>
          <w:color w:val="E7E6E6" w:themeColor="background2"/>
          <w:kern w:val="0"/>
          <w:sz w:val="24"/>
          <w:szCs w:val="24"/>
          <w:lang w:val="en-GB" w:eastAsia="ro-RO"/>
          <w14:ligatures w14:val="none"/>
        </w:rPr>
        <w:t>)</w:t>
      </w:r>
      <w:r w:rsidR="00577EAE">
        <w:rPr>
          <w:rFonts w:ascii="Cascadia Code" w:eastAsia="Arial" w:hAnsi="Cascadia Code" w:cs="Cascadia Code"/>
          <w:b/>
          <w:bCs/>
          <w:color w:val="E7E6E6" w:themeColor="background2"/>
          <w:kern w:val="0"/>
          <w:sz w:val="24"/>
          <w:szCs w:val="24"/>
          <w:lang w:val="en-GB" w:eastAsia="ro-RO"/>
          <w14:ligatures w14:val="none"/>
        </w:rPr>
        <w:tab/>
        <w:t>7</w:t>
      </w:r>
    </w:p>
    <w:p w14:paraId="0260F192" w14:textId="5FB52F5D" w:rsidR="00FC1DEF" w:rsidRDefault="00FC1DEF" w:rsidP="00360A73">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 xml:space="preserve"> Security Misconfiguration (</w:t>
      </w:r>
      <w:r w:rsidRPr="00BF49A8">
        <w:rPr>
          <w:rFonts w:ascii="Cascadia Code" w:eastAsia="Arial" w:hAnsi="Cascadia Code" w:cs="Cascadia Code"/>
          <w:b/>
          <w:bCs/>
          <w:color w:val="FFFF79"/>
          <w:kern w:val="0"/>
          <w:sz w:val="24"/>
          <w:szCs w:val="24"/>
          <w:lang w:val="en-GB" w:eastAsia="ro-RO"/>
          <w14:ligatures w14:val="none"/>
        </w:rPr>
        <w:t>A6</w:t>
      </w:r>
      <w:r>
        <w:rPr>
          <w:rFonts w:ascii="Cascadia Code" w:eastAsia="Arial" w:hAnsi="Cascadia Code" w:cs="Cascadia Code"/>
          <w:b/>
          <w:bCs/>
          <w:color w:val="E7E6E6" w:themeColor="background2"/>
          <w:kern w:val="0"/>
          <w:sz w:val="24"/>
          <w:szCs w:val="24"/>
          <w:lang w:val="en-GB" w:eastAsia="ro-RO"/>
          <w14:ligatures w14:val="none"/>
        </w:rPr>
        <w:t>)</w:t>
      </w:r>
      <w:r w:rsidR="00577EAE">
        <w:rPr>
          <w:rFonts w:ascii="Cascadia Code" w:eastAsia="Arial" w:hAnsi="Cascadia Code" w:cs="Cascadia Code"/>
          <w:b/>
          <w:bCs/>
          <w:color w:val="E7E6E6" w:themeColor="background2"/>
          <w:kern w:val="0"/>
          <w:sz w:val="24"/>
          <w:szCs w:val="24"/>
          <w:lang w:val="en-GB" w:eastAsia="ro-RO"/>
          <w14:ligatures w14:val="none"/>
        </w:rPr>
        <w:tab/>
        <w:t>8</w:t>
      </w:r>
    </w:p>
    <w:p w14:paraId="2F9F8DC5" w14:textId="697F511A" w:rsidR="00FC1DEF" w:rsidRDefault="00FC1DEF" w:rsidP="00FC1DEF">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 xml:space="preserve"> Cross-Site Scripting (XSS) (</w:t>
      </w:r>
      <w:r w:rsidRPr="00BF49A8">
        <w:rPr>
          <w:rFonts w:ascii="Cascadia Code" w:eastAsia="Arial" w:hAnsi="Cascadia Code" w:cs="Cascadia Code"/>
          <w:b/>
          <w:bCs/>
          <w:color w:val="FFFF79"/>
          <w:kern w:val="0"/>
          <w:sz w:val="24"/>
          <w:szCs w:val="24"/>
          <w:lang w:val="en-GB" w:eastAsia="ro-RO"/>
          <w14:ligatures w14:val="none"/>
        </w:rPr>
        <w:t>A7</w:t>
      </w:r>
      <w:r>
        <w:rPr>
          <w:rFonts w:ascii="Cascadia Code" w:eastAsia="Arial" w:hAnsi="Cascadia Code" w:cs="Cascadia Code"/>
          <w:b/>
          <w:bCs/>
          <w:color w:val="E7E6E6" w:themeColor="background2"/>
          <w:kern w:val="0"/>
          <w:sz w:val="24"/>
          <w:szCs w:val="24"/>
          <w:lang w:val="en-GB" w:eastAsia="ro-RO"/>
          <w14:ligatures w14:val="none"/>
        </w:rPr>
        <w:t>)</w:t>
      </w:r>
      <w:r w:rsidR="00577EAE">
        <w:rPr>
          <w:rFonts w:ascii="Cascadia Code" w:eastAsia="Arial" w:hAnsi="Cascadia Code" w:cs="Cascadia Code"/>
          <w:b/>
          <w:bCs/>
          <w:color w:val="E7E6E6" w:themeColor="background2"/>
          <w:kern w:val="0"/>
          <w:sz w:val="24"/>
          <w:szCs w:val="24"/>
          <w:lang w:val="en-GB" w:eastAsia="ro-RO"/>
          <w14:ligatures w14:val="none"/>
        </w:rPr>
        <w:tab/>
        <w:t>8</w:t>
      </w:r>
    </w:p>
    <w:p w14:paraId="02DEC55F" w14:textId="315306C9" w:rsidR="00FC1DEF" w:rsidRDefault="00FC1DEF" w:rsidP="00FC1DEF">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 xml:space="preserve"> Insecure Deserialization (</w:t>
      </w:r>
      <w:r w:rsidRPr="00BF49A8">
        <w:rPr>
          <w:rFonts w:ascii="Cascadia Code" w:eastAsia="Arial" w:hAnsi="Cascadia Code" w:cs="Cascadia Code"/>
          <w:b/>
          <w:bCs/>
          <w:color w:val="FFFF79"/>
          <w:kern w:val="0"/>
          <w:sz w:val="24"/>
          <w:szCs w:val="24"/>
          <w:lang w:val="en-GB" w:eastAsia="ro-RO"/>
          <w14:ligatures w14:val="none"/>
        </w:rPr>
        <w:t>A8</w:t>
      </w:r>
      <w:r>
        <w:rPr>
          <w:rFonts w:ascii="Cascadia Code" w:eastAsia="Arial" w:hAnsi="Cascadia Code" w:cs="Cascadia Code"/>
          <w:b/>
          <w:bCs/>
          <w:color w:val="E7E6E6" w:themeColor="background2"/>
          <w:kern w:val="0"/>
          <w:sz w:val="24"/>
          <w:szCs w:val="24"/>
          <w:lang w:val="en-GB" w:eastAsia="ro-RO"/>
          <w14:ligatures w14:val="none"/>
        </w:rPr>
        <w:t>)</w:t>
      </w:r>
      <w:r w:rsidR="00577EAE">
        <w:rPr>
          <w:rFonts w:ascii="Cascadia Code" w:eastAsia="Arial" w:hAnsi="Cascadia Code" w:cs="Cascadia Code"/>
          <w:b/>
          <w:bCs/>
          <w:color w:val="E7E6E6" w:themeColor="background2"/>
          <w:kern w:val="0"/>
          <w:sz w:val="24"/>
          <w:szCs w:val="24"/>
          <w:lang w:val="en-GB" w:eastAsia="ro-RO"/>
          <w14:ligatures w14:val="none"/>
        </w:rPr>
        <w:tab/>
        <w:t>8</w:t>
      </w:r>
    </w:p>
    <w:p w14:paraId="13624438" w14:textId="4980DEA7" w:rsidR="00FC1DEF" w:rsidRDefault="00FC1DEF" w:rsidP="00FC1DEF">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 xml:space="preserve"> Using Components with Known Vulnerabilities (</w:t>
      </w:r>
      <w:r w:rsidRPr="00BF49A8">
        <w:rPr>
          <w:rFonts w:ascii="Cascadia Code" w:eastAsia="Arial" w:hAnsi="Cascadia Code" w:cs="Cascadia Code"/>
          <w:b/>
          <w:bCs/>
          <w:color w:val="FFFF79"/>
          <w:kern w:val="0"/>
          <w:sz w:val="24"/>
          <w:szCs w:val="24"/>
          <w:lang w:val="en-GB" w:eastAsia="ro-RO"/>
          <w14:ligatures w14:val="none"/>
        </w:rPr>
        <w:t>A9</w:t>
      </w:r>
      <w:r>
        <w:rPr>
          <w:rFonts w:ascii="Cascadia Code" w:eastAsia="Arial" w:hAnsi="Cascadia Code" w:cs="Cascadia Code"/>
          <w:b/>
          <w:bCs/>
          <w:color w:val="E7E6E6" w:themeColor="background2"/>
          <w:kern w:val="0"/>
          <w:sz w:val="24"/>
          <w:szCs w:val="24"/>
          <w:lang w:val="en-GB" w:eastAsia="ro-RO"/>
          <w14:ligatures w14:val="none"/>
        </w:rPr>
        <w:t>)</w:t>
      </w:r>
      <w:r w:rsidR="00577EAE">
        <w:rPr>
          <w:rFonts w:ascii="Cascadia Code" w:eastAsia="Arial" w:hAnsi="Cascadia Code" w:cs="Cascadia Code"/>
          <w:b/>
          <w:bCs/>
          <w:color w:val="E7E6E6" w:themeColor="background2"/>
          <w:kern w:val="0"/>
          <w:sz w:val="24"/>
          <w:szCs w:val="24"/>
          <w:lang w:val="en-GB" w:eastAsia="ro-RO"/>
          <w14:ligatures w14:val="none"/>
        </w:rPr>
        <w:tab/>
        <w:t>9</w:t>
      </w:r>
    </w:p>
    <w:p w14:paraId="106BC601" w14:textId="1356997B" w:rsidR="00FC1DEF" w:rsidRDefault="00FC1DEF" w:rsidP="00FC1DEF">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 xml:space="preserve"> Insufficient Logging and Monitoring (</w:t>
      </w:r>
      <w:r w:rsidRPr="00BF49A8">
        <w:rPr>
          <w:rFonts w:ascii="Cascadia Code" w:eastAsia="Arial" w:hAnsi="Cascadia Code" w:cs="Cascadia Code"/>
          <w:b/>
          <w:bCs/>
          <w:color w:val="FFFF79"/>
          <w:kern w:val="0"/>
          <w:sz w:val="24"/>
          <w:szCs w:val="24"/>
          <w:lang w:val="en-GB" w:eastAsia="ro-RO"/>
          <w14:ligatures w14:val="none"/>
        </w:rPr>
        <w:t>A10</w:t>
      </w:r>
      <w:r>
        <w:rPr>
          <w:rFonts w:ascii="Cascadia Code" w:eastAsia="Arial" w:hAnsi="Cascadia Code" w:cs="Cascadia Code"/>
          <w:b/>
          <w:bCs/>
          <w:color w:val="E7E6E6" w:themeColor="background2"/>
          <w:kern w:val="0"/>
          <w:sz w:val="24"/>
          <w:szCs w:val="24"/>
          <w:lang w:val="en-GB" w:eastAsia="ro-RO"/>
          <w14:ligatures w14:val="none"/>
        </w:rPr>
        <w:t>)</w:t>
      </w:r>
      <w:r w:rsidR="00577EAE">
        <w:rPr>
          <w:rFonts w:ascii="Cascadia Code" w:eastAsia="Arial" w:hAnsi="Cascadia Code" w:cs="Cascadia Code"/>
          <w:b/>
          <w:bCs/>
          <w:color w:val="E7E6E6" w:themeColor="background2"/>
          <w:kern w:val="0"/>
          <w:sz w:val="24"/>
          <w:szCs w:val="24"/>
          <w:lang w:val="en-GB" w:eastAsia="ro-RO"/>
          <w14:ligatures w14:val="none"/>
        </w:rPr>
        <w:tab/>
        <w:t>9</w:t>
      </w:r>
    </w:p>
    <w:p w14:paraId="27F6635D" w14:textId="7C4AAFD0" w:rsidR="00FC1DEF" w:rsidRPr="00FC1DEF" w:rsidRDefault="00FC1DEF" w:rsidP="00FC1DEF">
      <w:pPr>
        <w:widowControl w:val="0"/>
        <w:numPr>
          <w:ilvl w:val="0"/>
          <w:numId w:val="1"/>
        </w:numPr>
        <w:tabs>
          <w:tab w:val="left" w:pos="519"/>
          <w:tab w:val="left" w:pos="520"/>
          <w:tab w:val="right" w:pos="9178"/>
        </w:tabs>
        <w:spacing w:after="0" w:line="360" w:lineRule="auto"/>
        <w:ind w:left="522" w:hanging="403"/>
        <w:rPr>
          <w:rFonts w:ascii="Cascadia Code" w:eastAsia="Arial" w:hAnsi="Cascadia Code" w:cs="Cascadia Code"/>
          <w:b/>
          <w:bCs/>
          <w:color w:val="E7E6E6" w:themeColor="background2"/>
          <w:kern w:val="0"/>
          <w:sz w:val="24"/>
          <w:szCs w:val="24"/>
          <w:lang w:val="en-GB" w:eastAsia="ro-RO"/>
          <w14:ligatures w14:val="none"/>
        </w:rPr>
      </w:pPr>
      <w:r>
        <w:rPr>
          <w:rFonts w:ascii="Cascadia Code" w:eastAsia="Arial" w:hAnsi="Cascadia Code" w:cs="Cascadia Code"/>
          <w:b/>
          <w:bCs/>
          <w:color w:val="E7E6E6" w:themeColor="background2"/>
          <w:kern w:val="0"/>
          <w:sz w:val="24"/>
          <w:szCs w:val="24"/>
          <w:lang w:val="en-GB" w:eastAsia="ro-RO"/>
          <w14:ligatures w14:val="none"/>
        </w:rPr>
        <w:t xml:space="preserve"> Conclusion</w:t>
      </w:r>
      <w:r>
        <w:rPr>
          <w:rFonts w:ascii="Cascadia Code" w:eastAsia="Arial" w:hAnsi="Cascadia Code" w:cs="Cascadia Code"/>
          <w:b/>
          <w:bCs/>
          <w:color w:val="E7E6E6" w:themeColor="background2"/>
          <w:kern w:val="0"/>
          <w:sz w:val="24"/>
          <w:szCs w:val="24"/>
          <w:lang w:val="en-GB" w:eastAsia="ro-RO"/>
          <w14:ligatures w14:val="none"/>
        </w:rPr>
        <w:tab/>
      </w:r>
      <w:r w:rsidR="00577EAE">
        <w:rPr>
          <w:rFonts w:ascii="Cascadia Code" w:eastAsia="Arial" w:hAnsi="Cascadia Code" w:cs="Cascadia Code"/>
          <w:b/>
          <w:bCs/>
          <w:color w:val="E7E6E6" w:themeColor="background2"/>
          <w:kern w:val="0"/>
          <w:sz w:val="24"/>
          <w:szCs w:val="24"/>
          <w:lang w:val="en-GB" w:eastAsia="ro-RO"/>
          <w14:ligatures w14:val="none"/>
        </w:rPr>
        <w:t>9</w:t>
      </w:r>
    </w:p>
    <w:p w14:paraId="7306EFB4"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231FC776"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7A825B28"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11F31D96" w14:textId="77777777" w:rsidR="009556E9" w:rsidRDefault="009556E9" w:rsidP="009556E9">
      <w:pPr>
        <w:widowControl w:val="0"/>
        <w:tabs>
          <w:tab w:val="left" w:pos="519"/>
          <w:tab w:val="left" w:pos="520"/>
          <w:tab w:val="right" w:pos="9178"/>
        </w:tabs>
        <w:spacing w:before="120" w:after="0" w:line="240" w:lineRule="auto"/>
        <w:rPr>
          <w:rFonts w:ascii="Cascadia Code" w:eastAsia="Arial" w:hAnsi="Cascadia Code" w:cs="Cascadia Code"/>
          <w:b/>
          <w:bCs/>
          <w:color w:val="E7E6E6" w:themeColor="background2"/>
          <w:kern w:val="0"/>
          <w:sz w:val="24"/>
          <w:szCs w:val="24"/>
          <w:lang w:val="en-GB" w:eastAsia="ro-RO"/>
          <w14:ligatures w14:val="none"/>
        </w:rPr>
      </w:pPr>
    </w:p>
    <w:p w14:paraId="68004D9B" w14:textId="77777777" w:rsidR="009556E9" w:rsidRDefault="009556E9" w:rsidP="00575C5F">
      <w:pPr>
        <w:widowControl w:val="0"/>
        <w:tabs>
          <w:tab w:val="left" w:pos="519"/>
          <w:tab w:val="left" w:pos="520"/>
          <w:tab w:val="right" w:pos="9178"/>
        </w:tabs>
        <w:spacing w:before="120" w:after="0" w:line="240" w:lineRule="auto"/>
        <w:ind w:left="522"/>
        <w:rPr>
          <w:rFonts w:ascii="Cascadia Code" w:eastAsia="Arial" w:hAnsi="Cascadia Code" w:cs="Cascadia Code"/>
          <w:b/>
          <w:bCs/>
          <w:color w:val="E7E6E6" w:themeColor="background2"/>
          <w:kern w:val="0"/>
          <w:sz w:val="24"/>
          <w:szCs w:val="24"/>
          <w:lang w:val="en-GB" w:eastAsia="ro-RO"/>
          <w14:ligatures w14:val="none"/>
        </w:rPr>
      </w:pPr>
    </w:p>
    <w:p w14:paraId="5ED3041C" w14:textId="60AF9D16" w:rsidR="00EF4163" w:rsidRPr="00EF4163" w:rsidRDefault="00EF4163" w:rsidP="00EF4163">
      <w:pPr>
        <w:widowControl w:val="0"/>
        <w:tabs>
          <w:tab w:val="left" w:pos="519"/>
          <w:tab w:val="left" w:pos="520"/>
          <w:tab w:val="right" w:pos="9178"/>
        </w:tabs>
        <w:spacing w:before="120" w:after="0" w:line="240" w:lineRule="auto"/>
        <w:rPr>
          <w:rFonts w:ascii="Cascadia Code" w:eastAsia="Calibri" w:hAnsi="Cascadia Code" w:cs="Calibri"/>
          <w:b/>
          <w:bCs/>
          <w:color w:val="757575"/>
          <w:kern w:val="0"/>
          <w:sz w:val="32"/>
          <w:szCs w:val="32"/>
          <w:lang w:val="en-US" w:eastAsia="ro-RO"/>
          <w14:ligatures w14:val="none"/>
        </w:rPr>
        <w:sectPr w:rsidR="00EF4163" w:rsidRPr="00EF4163" w:rsidSect="006014D5">
          <w:pgSz w:w="11909" w:h="16834"/>
          <w:pgMar w:top="1580" w:right="1300" w:bottom="280" w:left="1300" w:header="720" w:footer="720" w:gutter="0"/>
          <w:cols w:space="708"/>
        </w:sectPr>
      </w:pPr>
    </w:p>
    <w:tbl>
      <w:tblPr>
        <w:tblStyle w:val="PlainTable2"/>
        <w:tblpPr w:leftFromText="180" w:rightFromText="180" w:vertAnchor="text" w:horzAnchor="margin" w:tblpY="-13490"/>
        <w:tblW w:w="9796" w:type="dxa"/>
        <w:tblLayout w:type="fixed"/>
        <w:tblLook w:val="04A0" w:firstRow="1" w:lastRow="0" w:firstColumn="1" w:lastColumn="0" w:noHBand="0" w:noVBand="1"/>
      </w:tblPr>
      <w:tblGrid>
        <w:gridCol w:w="2449"/>
        <w:gridCol w:w="2449"/>
        <w:gridCol w:w="2449"/>
        <w:gridCol w:w="2449"/>
      </w:tblGrid>
      <w:tr w:rsidR="00FC1DEF" w:rsidRPr="007460D0" w14:paraId="6E00BD0B" w14:textId="77777777" w:rsidTr="00FC1DEF">
        <w:trPr>
          <w:cnfStyle w:val="100000000000" w:firstRow="1" w:lastRow="0" w:firstColumn="0" w:lastColumn="0" w:oddVBand="0" w:evenVBand="0" w:oddHBand="0" w:evenHBand="0" w:firstRowFirstColumn="0" w:firstRowLastColumn="0" w:lastRowFirstColumn="0" w:lastRowLastColumn="0"/>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hideMark/>
          </w:tcPr>
          <w:p w14:paraId="2A6BA535" w14:textId="3E9345E2" w:rsidR="00FC1DEF" w:rsidRPr="00FC1DEF" w:rsidRDefault="00FC1DEF" w:rsidP="00FC1DEF">
            <w:pPr>
              <w:spacing w:after="160" w:line="259" w:lineRule="auto"/>
              <w:rPr>
                <w:rFonts w:ascii="Cascadia Code" w:eastAsia="Calibri" w:hAnsi="Cascadia Code" w:cs="Cascadia Code"/>
                <w:color w:val="E7E6E6" w:themeColor="background2"/>
                <w:kern w:val="0"/>
                <w:sz w:val="18"/>
                <w:szCs w:val="18"/>
                <w:lang w:val="en-US" w:eastAsia="ro-RO"/>
                <w14:ligatures w14:val="none"/>
              </w:rPr>
            </w:pPr>
            <w:bookmarkStart w:id="0" w:name="_Project_Definition"/>
            <w:bookmarkStart w:id="1" w:name="_Introduction"/>
            <w:bookmarkEnd w:id="0"/>
            <w:bookmarkEnd w:id="1"/>
            <w:r w:rsidRPr="00FC1DEF">
              <w:rPr>
                <w:rFonts w:ascii="Cascadia Code" w:hAnsi="Cascadia Code" w:cs="Cascadia Code"/>
                <w:color w:val="FFFF79"/>
                <w:sz w:val="18"/>
                <w:szCs w:val="18"/>
              </w:rPr>
              <w:t>Vulnerability</w:t>
            </w:r>
          </w:p>
        </w:tc>
        <w:tc>
          <w:tcPr>
            <w:tcW w:w="2449" w:type="dxa"/>
            <w:vAlign w:val="center"/>
            <w:hideMark/>
          </w:tcPr>
          <w:p w14:paraId="7EADA05E" w14:textId="1EB7D7BA" w:rsidR="00FC1DEF" w:rsidRPr="00FC1DEF" w:rsidRDefault="00FC1DEF" w:rsidP="00FC1DEF">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FC1DEF">
              <w:rPr>
                <w:rFonts w:ascii="Cascadia Code" w:hAnsi="Cascadia Code" w:cs="Cascadia Code"/>
                <w:color w:val="FFFF79"/>
                <w:sz w:val="18"/>
                <w:szCs w:val="18"/>
              </w:rPr>
              <w:t>Likelihood</w:t>
            </w:r>
          </w:p>
        </w:tc>
        <w:tc>
          <w:tcPr>
            <w:tcW w:w="2449" w:type="dxa"/>
            <w:vAlign w:val="center"/>
            <w:hideMark/>
          </w:tcPr>
          <w:p w14:paraId="65EE263D" w14:textId="1E67EAA3" w:rsidR="00FC1DEF" w:rsidRPr="00FC1DEF" w:rsidRDefault="00FC1DEF" w:rsidP="00FC1DEF">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FC1DEF">
              <w:rPr>
                <w:rFonts w:ascii="Cascadia Code" w:hAnsi="Cascadia Code" w:cs="Cascadia Code"/>
                <w:color w:val="FFFF79"/>
                <w:sz w:val="18"/>
                <w:szCs w:val="18"/>
              </w:rPr>
              <w:t>Impact</w:t>
            </w:r>
          </w:p>
        </w:tc>
        <w:tc>
          <w:tcPr>
            <w:tcW w:w="2449" w:type="dxa"/>
            <w:vAlign w:val="center"/>
            <w:hideMark/>
          </w:tcPr>
          <w:p w14:paraId="7C3DE82B" w14:textId="14F28B6D" w:rsidR="00FC1DEF" w:rsidRPr="00FC1DEF" w:rsidRDefault="00FC1DEF" w:rsidP="00FC1DEF">
            <w:pPr>
              <w:spacing w:after="160" w:line="259" w:lineRule="auto"/>
              <w:cnfStyle w:val="100000000000" w:firstRow="1" w:lastRow="0" w:firstColumn="0" w:lastColumn="0" w:oddVBand="0" w:evenVBand="0" w:oddHBand="0" w:evenHBand="0" w:firstRowFirstColumn="0" w:firstRowLastColumn="0" w:lastRowFirstColumn="0" w:lastRowLastColumn="0"/>
              <w:rPr>
                <w:rFonts w:ascii="Cascadia Code" w:eastAsia="Calibri" w:hAnsi="Cascadia Code" w:cs="Cascadia Code"/>
                <w:color w:val="E7E6E6" w:themeColor="background2"/>
                <w:kern w:val="0"/>
                <w:sz w:val="18"/>
                <w:szCs w:val="18"/>
                <w:lang w:val="en-US" w:eastAsia="ro-RO"/>
                <w14:ligatures w14:val="none"/>
              </w:rPr>
            </w:pPr>
            <w:r w:rsidRPr="00FC1DEF">
              <w:rPr>
                <w:rFonts w:ascii="Cascadia Code" w:hAnsi="Cascadia Code" w:cs="Cascadia Code"/>
                <w:color w:val="FFFF79"/>
                <w:sz w:val="18"/>
                <w:szCs w:val="18"/>
              </w:rPr>
              <w:t>Risk</w:t>
            </w:r>
          </w:p>
        </w:tc>
      </w:tr>
      <w:tr w:rsidR="00FC1DEF" w:rsidRPr="007460D0" w14:paraId="56A42D43" w14:textId="77777777" w:rsidTr="00FC1DEF">
        <w:trPr>
          <w:cnfStyle w:val="000000100000" w:firstRow="0" w:lastRow="0" w:firstColumn="0" w:lastColumn="0" w:oddVBand="0" w:evenVBand="0" w:oddHBand="1" w:evenHBand="0" w:firstRowFirstColumn="0" w:firstRowLastColumn="0" w:lastRowFirstColumn="0" w:lastRowLastColumn="0"/>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hideMark/>
          </w:tcPr>
          <w:p w14:paraId="2D613FEA" w14:textId="0CEBF9B2" w:rsidR="00FC1DEF" w:rsidRPr="00FC1DEF" w:rsidRDefault="00FC1DEF" w:rsidP="00FC1DEF">
            <w:pPr>
              <w:rPr>
                <w:rFonts w:ascii="Cascadia Code" w:eastAsia="Calibri" w:hAnsi="Cascadia Code" w:cs="Cascadia Code"/>
                <w:color w:val="C0C0C0" w:themeColor="text1"/>
                <w:kern w:val="0"/>
                <w:sz w:val="18"/>
                <w:szCs w:val="18"/>
                <w:lang w:val="en-US" w:eastAsia="ro-RO"/>
                <w14:ligatures w14:val="none"/>
              </w:rPr>
            </w:pPr>
            <w:r w:rsidRPr="00FC1DEF">
              <w:rPr>
                <w:rFonts w:ascii="Cascadia Code" w:hAnsi="Cascadia Code" w:cs="Cascadia Code"/>
                <w:color w:val="E7E6E6" w:themeColor="background2"/>
                <w:sz w:val="18"/>
                <w:szCs w:val="18"/>
              </w:rPr>
              <w:t>Injection</w:t>
            </w:r>
          </w:p>
        </w:tc>
        <w:tc>
          <w:tcPr>
            <w:tcW w:w="2449" w:type="dxa"/>
            <w:vAlign w:val="center"/>
            <w:hideMark/>
          </w:tcPr>
          <w:p w14:paraId="06DDC3A9" w14:textId="0205361C" w:rsidR="00FC1DEF" w:rsidRPr="00FC1DEF" w:rsidRDefault="00FC1DEF" w:rsidP="00FC1DEF">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bCs/>
                <w:color w:val="E7E6E6" w:themeColor="background2"/>
                <w:kern w:val="0"/>
                <w:sz w:val="18"/>
                <w:szCs w:val="18"/>
                <w:lang w:val="en-US" w:eastAsia="ro-RO"/>
                <w14:ligatures w14:val="none"/>
              </w:rPr>
            </w:pPr>
            <w:r w:rsidRPr="00FC1DEF">
              <w:rPr>
                <w:rFonts w:ascii="Cascadia Code" w:hAnsi="Cascadia Code" w:cs="Cascadia Code"/>
                <w:b/>
                <w:bCs/>
                <w:color w:val="FFFF79"/>
                <w:sz w:val="18"/>
                <w:szCs w:val="18"/>
              </w:rPr>
              <w:t>Moderate</w:t>
            </w:r>
          </w:p>
        </w:tc>
        <w:tc>
          <w:tcPr>
            <w:tcW w:w="2449" w:type="dxa"/>
            <w:vAlign w:val="center"/>
            <w:hideMark/>
          </w:tcPr>
          <w:p w14:paraId="04A7E119" w14:textId="34098EFE" w:rsidR="00FC1DEF" w:rsidRPr="00FC1DEF" w:rsidRDefault="00FC1DEF" w:rsidP="00FC1DEF">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bCs/>
                <w:color w:val="E7E6E6" w:themeColor="background2"/>
                <w:kern w:val="0"/>
                <w:sz w:val="18"/>
                <w:szCs w:val="18"/>
                <w:lang w:val="en-US" w:eastAsia="ro-RO"/>
                <w14:ligatures w14:val="none"/>
              </w:rPr>
            </w:pPr>
            <w:r w:rsidRPr="00FC1DEF">
              <w:rPr>
                <w:rFonts w:ascii="Cascadia Code" w:hAnsi="Cascadia Code" w:cs="Cascadia Code"/>
                <w:b/>
                <w:bCs/>
                <w:color w:val="E7E6E6" w:themeColor="background2"/>
                <w:sz w:val="18"/>
                <w:szCs w:val="18"/>
              </w:rPr>
              <w:t>High</w:t>
            </w:r>
          </w:p>
        </w:tc>
        <w:tc>
          <w:tcPr>
            <w:tcW w:w="2449" w:type="dxa"/>
            <w:vAlign w:val="center"/>
            <w:hideMark/>
          </w:tcPr>
          <w:p w14:paraId="37732020" w14:textId="1F854F15" w:rsidR="00FC1DEF" w:rsidRPr="00FC1DEF" w:rsidRDefault="00FC1DEF" w:rsidP="00FC1DEF">
            <w:pPr>
              <w:cnfStyle w:val="000000100000" w:firstRow="0" w:lastRow="0" w:firstColumn="0" w:lastColumn="0" w:oddVBand="0" w:evenVBand="0" w:oddHBand="1" w:evenHBand="0" w:firstRowFirstColumn="0" w:firstRowLastColumn="0" w:lastRowFirstColumn="0" w:lastRowLastColumn="0"/>
              <w:rPr>
                <w:rFonts w:ascii="Cascadia Code" w:eastAsia="Calibri" w:hAnsi="Cascadia Code" w:cs="Cascadia Code"/>
                <w:b/>
                <w:bCs/>
                <w:color w:val="E7E6E6" w:themeColor="background2"/>
                <w:kern w:val="0"/>
                <w:sz w:val="18"/>
                <w:szCs w:val="18"/>
                <w:lang w:val="en-US" w:eastAsia="ro-RO"/>
                <w14:ligatures w14:val="none"/>
              </w:rPr>
            </w:pPr>
            <w:r w:rsidRPr="00FC1DEF">
              <w:rPr>
                <w:rFonts w:ascii="Cascadia Code" w:hAnsi="Cascadia Code" w:cs="Cascadia Code"/>
                <w:b/>
                <w:bCs/>
                <w:color w:val="E7E6E6" w:themeColor="background2"/>
                <w:sz w:val="18"/>
                <w:szCs w:val="18"/>
              </w:rPr>
              <w:t>High</w:t>
            </w:r>
          </w:p>
        </w:tc>
      </w:tr>
      <w:tr w:rsidR="00FC1DEF" w:rsidRPr="007460D0" w14:paraId="27DC112D" w14:textId="77777777" w:rsidTr="00FC1DEF">
        <w:trPr>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736941AC" w14:textId="7906914F" w:rsidR="00FC1DEF" w:rsidRPr="00FC1DEF" w:rsidRDefault="00FC1DEF" w:rsidP="00FC1DEF">
            <w:pPr>
              <w:rPr>
                <w:rFonts w:ascii="Cascadia Code" w:hAnsi="Cascadia Code" w:cs="Cascadia Code"/>
                <w:color w:val="E7E6E6" w:themeColor="background2"/>
                <w:sz w:val="18"/>
                <w:szCs w:val="18"/>
              </w:rPr>
            </w:pPr>
            <w:r w:rsidRPr="00FC1DEF">
              <w:rPr>
                <w:rFonts w:ascii="Cascadia Code" w:hAnsi="Cascadia Code" w:cs="Cascadia Code"/>
                <w:color w:val="E7E6E6" w:themeColor="background2"/>
                <w:sz w:val="18"/>
                <w:szCs w:val="18"/>
              </w:rPr>
              <w:t>Broken Authentication</w:t>
            </w:r>
          </w:p>
        </w:tc>
        <w:tc>
          <w:tcPr>
            <w:tcW w:w="2449" w:type="dxa"/>
            <w:vAlign w:val="center"/>
          </w:tcPr>
          <w:p w14:paraId="280957A0" w14:textId="6BF064CC" w:rsidR="00FC1DEF" w:rsidRPr="00FC1DEF" w:rsidRDefault="00FC1DE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sidRPr="00326EFF">
              <w:rPr>
                <w:rFonts w:ascii="Cascadia Code" w:hAnsi="Cascadia Code" w:cs="Cascadia Code"/>
                <w:b/>
                <w:bCs/>
                <w:color w:val="FFFF79"/>
                <w:sz w:val="18"/>
                <w:szCs w:val="18"/>
              </w:rPr>
              <w:t>Low</w:t>
            </w:r>
          </w:p>
        </w:tc>
        <w:tc>
          <w:tcPr>
            <w:tcW w:w="2449" w:type="dxa"/>
            <w:vAlign w:val="center"/>
          </w:tcPr>
          <w:p w14:paraId="09735D96" w14:textId="2B4D2546" w:rsidR="00FC1DEF" w:rsidRPr="00FC1DEF" w:rsidRDefault="00FC1DE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c>
          <w:tcPr>
            <w:tcW w:w="2449" w:type="dxa"/>
            <w:vAlign w:val="center"/>
          </w:tcPr>
          <w:p w14:paraId="29D9E968" w14:textId="6F06B37C" w:rsidR="00FC1DEF" w:rsidRPr="00FC1DEF" w:rsidRDefault="00FC1DE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Moderate</w:t>
            </w:r>
          </w:p>
        </w:tc>
      </w:tr>
      <w:tr w:rsidR="00FC1DEF" w:rsidRPr="007460D0" w14:paraId="43F1CA82" w14:textId="77777777" w:rsidTr="00FC1DEF">
        <w:trPr>
          <w:cnfStyle w:val="000000100000" w:firstRow="0" w:lastRow="0" w:firstColumn="0" w:lastColumn="0" w:oddVBand="0" w:evenVBand="0" w:oddHBand="1" w:evenHBand="0" w:firstRowFirstColumn="0" w:firstRowLastColumn="0" w:lastRowFirstColumn="0" w:lastRowLastColumn="0"/>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408BAF62" w14:textId="048075CB" w:rsidR="00FC1DEF" w:rsidRPr="00FC1DEF" w:rsidRDefault="00FC1DEF" w:rsidP="00FC1DEF">
            <w:pPr>
              <w:rPr>
                <w:rFonts w:ascii="Cascadia Code" w:hAnsi="Cascadia Code" w:cs="Cascadia Code"/>
                <w:color w:val="E7E6E6" w:themeColor="background2"/>
                <w:sz w:val="18"/>
                <w:szCs w:val="18"/>
              </w:rPr>
            </w:pPr>
            <w:r>
              <w:rPr>
                <w:rFonts w:ascii="Cascadia Code" w:hAnsi="Cascadia Code" w:cs="Cascadia Code"/>
                <w:color w:val="E7E6E6" w:themeColor="background2"/>
                <w:sz w:val="18"/>
                <w:szCs w:val="18"/>
              </w:rPr>
              <w:t>Sensitive Data Exposure</w:t>
            </w:r>
          </w:p>
        </w:tc>
        <w:tc>
          <w:tcPr>
            <w:tcW w:w="2449" w:type="dxa"/>
            <w:vAlign w:val="center"/>
          </w:tcPr>
          <w:p w14:paraId="49D419BE" w14:textId="5CAC5BC6" w:rsidR="00FC1DEF" w:rsidRPr="00326EFF" w:rsidRDefault="00FC1DE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8"/>
                <w:szCs w:val="18"/>
              </w:rPr>
            </w:pPr>
            <w:r w:rsidRPr="00326EFF">
              <w:rPr>
                <w:rFonts w:ascii="Cascadia Code" w:hAnsi="Cascadia Code" w:cs="Cascadia Code"/>
                <w:b/>
                <w:bCs/>
                <w:color w:val="FFFF79"/>
                <w:sz w:val="18"/>
                <w:szCs w:val="18"/>
              </w:rPr>
              <w:t>Low</w:t>
            </w:r>
          </w:p>
        </w:tc>
        <w:tc>
          <w:tcPr>
            <w:tcW w:w="2449" w:type="dxa"/>
            <w:vAlign w:val="center"/>
          </w:tcPr>
          <w:p w14:paraId="68EC7160" w14:textId="32E13724" w:rsidR="00FC1DEF" w:rsidRPr="00326EFF" w:rsidRDefault="00FC1DE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sz w:val="18"/>
                <w:szCs w:val="18"/>
              </w:rPr>
            </w:pPr>
            <w:r w:rsidRPr="00326EFF">
              <w:rPr>
                <w:rFonts w:ascii="Cascadia Code" w:hAnsi="Cascadia Code" w:cs="Cascadia Code"/>
                <w:b/>
                <w:bCs/>
                <w:sz w:val="18"/>
                <w:szCs w:val="18"/>
              </w:rPr>
              <w:t>High</w:t>
            </w:r>
          </w:p>
        </w:tc>
        <w:tc>
          <w:tcPr>
            <w:tcW w:w="2449" w:type="dxa"/>
            <w:vAlign w:val="center"/>
          </w:tcPr>
          <w:p w14:paraId="51C66A88" w14:textId="2EFF2C14" w:rsidR="00FC1DEF" w:rsidRPr="00FC1DEF" w:rsidRDefault="00FC1DE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Moderate</w:t>
            </w:r>
          </w:p>
        </w:tc>
      </w:tr>
      <w:tr w:rsidR="00FC1DEF" w:rsidRPr="007460D0" w14:paraId="79A8AEC4" w14:textId="77777777" w:rsidTr="00FC1DEF">
        <w:trPr>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2DF2B4AB" w14:textId="549240C1" w:rsidR="00FC1DEF" w:rsidRPr="00FC1DEF" w:rsidRDefault="00FC1DEF" w:rsidP="00FC1DEF">
            <w:pPr>
              <w:rPr>
                <w:rFonts w:ascii="Cascadia Code" w:hAnsi="Cascadia Code" w:cs="Cascadia Code"/>
                <w:color w:val="E7E6E6" w:themeColor="background2"/>
                <w:sz w:val="18"/>
                <w:szCs w:val="18"/>
              </w:rPr>
            </w:pPr>
            <w:r>
              <w:rPr>
                <w:rFonts w:ascii="Cascadia Code" w:hAnsi="Cascadia Code" w:cs="Cascadia Code"/>
                <w:color w:val="E7E6E6" w:themeColor="background2"/>
                <w:sz w:val="18"/>
                <w:szCs w:val="18"/>
              </w:rPr>
              <w:t>XML External Entities</w:t>
            </w:r>
          </w:p>
        </w:tc>
        <w:tc>
          <w:tcPr>
            <w:tcW w:w="2449" w:type="dxa"/>
            <w:vAlign w:val="center"/>
          </w:tcPr>
          <w:p w14:paraId="5309DCFC" w14:textId="63905821" w:rsidR="00FC1DEF" w:rsidRPr="00FC1DEF" w:rsidRDefault="00FC1DE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FFFF79"/>
                <w:sz w:val="18"/>
                <w:szCs w:val="18"/>
              </w:rPr>
              <w:t>Low</w:t>
            </w:r>
          </w:p>
        </w:tc>
        <w:tc>
          <w:tcPr>
            <w:tcW w:w="2449" w:type="dxa"/>
            <w:vAlign w:val="center"/>
          </w:tcPr>
          <w:p w14:paraId="3C6F99B9" w14:textId="3748196B"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Pr>
                <w:rFonts w:ascii="Cascadia Code" w:hAnsi="Cascadia Code" w:cs="Cascadia Code"/>
                <w:b/>
                <w:bCs/>
                <w:color w:val="E7E6E6" w:themeColor="background2"/>
                <w:sz w:val="18"/>
                <w:szCs w:val="18"/>
              </w:rPr>
              <w:t>Moderate</w:t>
            </w:r>
          </w:p>
        </w:tc>
        <w:tc>
          <w:tcPr>
            <w:tcW w:w="2449" w:type="dxa"/>
            <w:vAlign w:val="center"/>
          </w:tcPr>
          <w:p w14:paraId="20691072" w14:textId="30B6C489"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Low</w:t>
            </w:r>
          </w:p>
        </w:tc>
      </w:tr>
      <w:tr w:rsidR="00FC1DEF" w:rsidRPr="007460D0" w14:paraId="38EDE12B" w14:textId="77777777" w:rsidTr="00FC1DEF">
        <w:trPr>
          <w:cnfStyle w:val="000000100000" w:firstRow="0" w:lastRow="0" w:firstColumn="0" w:lastColumn="0" w:oddVBand="0" w:evenVBand="0" w:oddHBand="1" w:evenHBand="0" w:firstRowFirstColumn="0" w:firstRowLastColumn="0" w:lastRowFirstColumn="0" w:lastRowLastColumn="0"/>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57458EBC" w14:textId="33C92092" w:rsidR="00FC1DEF" w:rsidRPr="00FC1DEF" w:rsidRDefault="00326EFF" w:rsidP="00FC1DEF">
            <w:pPr>
              <w:rPr>
                <w:rFonts w:ascii="Cascadia Code" w:hAnsi="Cascadia Code" w:cs="Cascadia Code"/>
                <w:color w:val="E7E6E6" w:themeColor="background2"/>
                <w:sz w:val="18"/>
                <w:szCs w:val="18"/>
              </w:rPr>
            </w:pPr>
            <w:r>
              <w:rPr>
                <w:rFonts w:ascii="Cascadia Code" w:hAnsi="Cascadia Code" w:cs="Cascadia Code"/>
                <w:color w:val="E7E6E6" w:themeColor="background2"/>
                <w:sz w:val="18"/>
                <w:szCs w:val="18"/>
              </w:rPr>
              <w:t>Broken Access Control</w:t>
            </w:r>
          </w:p>
        </w:tc>
        <w:tc>
          <w:tcPr>
            <w:tcW w:w="2449" w:type="dxa"/>
            <w:vAlign w:val="center"/>
          </w:tcPr>
          <w:p w14:paraId="2281B41D" w14:textId="33C501F0"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FFFF79"/>
                <w:sz w:val="18"/>
                <w:szCs w:val="18"/>
              </w:rPr>
            </w:pPr>
            <w:r>
              <w:rPr>
                <w:rFonts w:ascii="Cascadia Code" w:hAnsi="Cascadia Code" w:cs="Cascadia Code"/>
                <w:b/>
                <w:bCs/>
                <w:color w:val="FFFF79"/>
                <w:sz w:val="18"/>
                <w:szCs w:val="18"/>
              </w:rPr>
              <w:t>Moderate</w:t>
            </w:r>
          </w:p>
        </w:tc>
        <w:tc>
          <w:tcPr>
            <w:tcW w:w="2449" w:type="dxa"/>
            <w:vAlign w:val="center"/>
          </w:tcPr>
          <w:p w14:paraId="64E79300" w14:textId="4AACB6E8"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c>
          <w:tcPr>
            <w:tcW w:w="2449" w:type="dxa"/>
            <w:vAlign w:val="center"/>
          </w:tcPr>
          <w:p w14:paraId="22FF585E" w14:textId="44E20508"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r>
      <w:tr w:rsidR="00FC1DEF" w:rsidRPr="007460D0" w14:paraId="7695C934" w14:textId="77777777" w:rsidTr="00FC1DEF">
        <w:trPr>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18E4125A" w14:textId="258209E4" w:rsidR="00FC1DEF" w:rsidRPr="00FC1DEF" w:rsidRDefault="00326EFF" w:rsidP="00FC1DEF">
            <w:pPr>
              <w:rPr>
                <w:rFonts w:ascii="Cascadia Code" w:hAnsi="Cascadia Code" w:cs="Cascadia Code"/>
                <w:color w:val="E7E6E6" w:themeColor="background2"/>
                <w:sz w:val="18"/>
                <w:szCs w:val="18"/>
              </w:rPr>
            </w:pPr>
            <w:r>
              <w:rPr>
                <w:rFonts w:ascii="Cascadia Code" w:hAnsi="Cascadia Code" w:cs="Cascadia Code"/>
                <w:color w:val="E7E6E6" w:themeColor="background2"/>
                <w:sz w:val="18"/>
                <w:szCs w:val="18"/>
              </w:rPr>
              <w:t>Security Misconfiguration</w:t>
            </w:r>
          </w:p>
        </w:tc>
        <w:tc>
          <w:tcPr>
            <w:tcW w:w="2449" w:type="dxa"/>
            <w:vAlign w:val="center"/>
          </w:tcPr>
          <w:p w14:paraId="00A0D779" w14:textId="1EF84B36"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Pr>
                <w:rFonts w:ascii="Cascadia Code" w:hAnsi="Cascadia Code" w:cs="Cascadia Code"/>
                <w:b/>
                <w:bCs/>
                <w:color w:val="FFFF79"/>
                <w:sz w:val="18"/>
                <w:szCs w:val="18"/>
              </w:rPr>
              <w:t>Moderate</w:t>
            </w:r>
          </w:p>
        </w:tc>
        <w:tc>
          <w:tcPr>
            <w:tcW w:w="2449" w:type="dxa"/>
            <w:vAlign w:val="center"/>
          </w:tcPr>
          <w:p w14:paraId="3576E917" w14:textId="3AC4898B"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c>
          <w:tcPr>
            <w:tcW w:w="2449" w:type="dxa"/>
            <w:vAlign w:val="center"/>
          </w:tcPr>
          <w:p w14:paraId="2DD8F0AC" w14:textId="1DE3BC6A"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r>
      <w:tr w:rsidR="00FC1DEF" w:rsidRPr="007460D0" w14:paraId="6A14ABD3" w14:textId="77777777" w:rsidTr="00FC1DEF">
        <w:trPr>
          <w:cnfStyle w:val="000000100000" w:firstRow="0" w:lastRow="0" w:firstColumn="0" w:lastColumn="0" w:oddVBand="0" w:evenVBand="0" w:oddHBand="1" w:evenHBand="0" w:firstRowFirstColumn="0" w:firstRowLastColumn="0" w:lastRowFirstColumn="0" w:lastRowLastColumn="0"/>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6B54BE1C" w14:textId="3C9972AE" w:rsidR="00FC1DEF" w:rsidRPr="00FC1DEF" w:rsidRDefault="00326EFF" w:rsidP="00FC1DEF">
            <w:pPr>
              <w:rPr>
                <w:rFonts w:ascii="Cascadia Code" w:hAnsi="Cascadia Code" w:cs="Cascadia Code"/>
                <w:color w:val="E7E6E6" w:themeColor="background2"/>
                <w:sz w:val="18"/>
                <w:szCs w:val="18"/>
              </w:rPr>
            </w:pPr>
            <w:r>
              <w:rPr>
                <w:rFonts w:ascii="Cascadia Code" w:hAnsi="Cascadia Code" w:cs="Cascadia Code"/>
                <w:color w:val="E7E6E6" w:themeColor="background2"/>
                <w:sz w:val="18"/>
                <w:szCs w:val="18"/>
              </w:rPr>
              <w:t>Cross-Site Scripting (XXS)</w:t>
            </w:r>
          </w:p>
        </w:tc>
        <w:tc>
          <w:tcPr>
            <w:tcW w:w="2449" w:type="dxa"/>
            <w:vAlign w:val="center"/>
          </w:tcPr>
          <w:p w14:paraId="2D0E1981" w14:textId="79C8EFCD"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FFFF79"/>
                <w:sz w:val="18"/>
                <w:szCs w:val="18"/>
              </w:rPr>
            </w:pPr>
            <w:r w:rsidRPr="00326EFF">
              <w:rPr>
                <w:rFonts w:ascii="Cascadia Code" w:hAnsi="Cascadia Code" w:cs="Cascadia Code"/>
                <w:b/>
                <w:bCs/>
                <w:color w:val="FFFF79"/>
                <w:sz w:val="18"/>
                <w:szCs w:val="18"/>
              </w:rPr>
              <w:t>Moderate</w:t>
            </w:r>
          </w:p>
        </w:tc>
        <w:tc>
          <w:tcPr>
            <w:tcW w:w="2449" w:type="dxa"/>
            <w:vAlign w:val="center"/>
          </w:tcPr>
          <w:p w14:paraId="10F541E8" w14:textId="66AEBC98"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sidRPr="00326EFF">
              <w:rPr>
                <w:rFonts w:ascii="Cascadia Code" w:hAnsi="Cascadia Code" w:cs="Cascadia Code"/>
                <w:b/>
                <w:bCs/>
                <w:sz w:val="18"/>
                <w:szCs w:val="18"/>
              </w:rPr>
              <w:t>High</w:t>
            </w:r>
          </w:p>
        </w:tc>
        <w:tc>
          <w:tcPr>
            <w:tcW w:w="2449" w:type="dxa"/>
            <w:vAlign w:val="center"/>
          </w:tcPr>
          <w:p w14:paraId="2BEE252B" w14:textId="1B1A9DDF"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r>
      <w:tr w:rsidR="00FC1DEF" w:rsidRPr="007460D0" w14:paraId="127B1105" w14:textId="77777777" w:rsidTr="00FC1DEF">
        <w:trPr>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3610A940" w14:textId="22204F20" w:rsidR="00FC1DEF" w:rsidRPr="00FC1DEF" w:rsidRDefault="00326EFF" w:rsidP="00FC1DEF">
            <w:pPr>
              <w:rPr>
                <w:rFonts w:ascii="Cascadia Code" w:hAnsi="Cascadia Code" w:cs="Cascadia Code"/>
                <w:color w:val="E7E6E6" w:themeColor="background2"/>
                <w:sz w:val="18"/>
                <w:szCs w:val="18"/>
              </w:rPr>
            </w:pPr>
            <w:r>
              <w:rPr>
                <w:rFonts w:ascii="Cascadia Code" w:hAnsi="Cascadia Code" w:cs="Cascadia Code"/>
                <w:color w:val="E7E6E6" w:themeColor="background2"/>
                <w:sz w:val="18"/>
                <w:szCs w:val="18"/>
              </w:rPr>
              <w:t>Insecure Serialization</w:t>
            </w:r>
          </w:p>
        </w:tc>
        <w:tc>
          <w:tcPr>
            <w:tcW w:w="2449" w:type="dxa"/>
            <w:vAlign w:val="center"/>
          </w:tcPr>
          <w:p w14:paraId="3839CFCC" w14:textId="5B8076CA"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FFFF79"/>
                <w:sz w:val="18"/>
                <w:szCs w:val="18"/>
              </w:rPr>
              <w:t>Low</w:t>
            </w:r>
          </w:p>
        </w:tc>
        <w:tc>
          <w:tcPr>
            <w:tcW w:w="2449" w:type="dxa"/>
            <w:vAlign w:val="center"/>
          </w:tcPr>
          <w:p w14:paraId="1CE58CE5" w14:textId="66C4905B"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Pr>
                <w:rFonts w:ascii="Cascadia Code" w:hAnsi="Cascadia Code" w:cs="Cascadia Code"/>
                <w:b/>
                <w:bCs/>
                <w:color w:val="E7E6E6" w:themeColor="background2"/>
                <w:sz w:val="18"/>
                <w:szCs w:val="18"/>
              </w:rPr>
              <w:t>High</w:t>
            </w:r>
          </w:p>
        </w:tc>
        <w:tc>
          <w:tcPr>
            <w:tcW w:w="2449" w:type="dxa"/>
            <w:vAlign w:val="center"/>
          </w:tcPr>
          <w:p w14:paraId="2D5AE11E" w14:textId="32712CFF"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Moderate</w:t>
            </w:r>
          </w:p>
        </w:tc>
      </w:tr>
      <w:tr w:rsidR="00FC1DEF" w:rsidRPr="007460D0" w14:paraId="4F9449BE" w14:textId="77777777" w:rsidTr="00FC1DEF">
        <w:trPr>
          <w:cnfStyle w:val="000000100000" w:firstRow="0" w:lastRow="0" w:firstColumn="0" w:lastColumn="0" w:oddVBand="0" w:evenVBand="0" w:oddHBand="1" w:evenHBand="0" w:firstRowFirstColumn="0" w:firstRowLastColumn="0" w:lastRowFirstColumn="0" w:lastRowLastColumn="0"/>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1648AD7B" w14:textId="7F144651" w:rsidR="00FC1DEF" w:rsidRPr="00FC1DEF" w:rsidRDefault="00326EFF" w:rsidP="00FC1DEF">
            <w:pPr>
              <w:rPr>
                <w:rFonts w:ascii="Cascadia Code" w:hAnsi="Cascadia Code" w:cs="Cascadia Code"/>
                <w:color w:val="E7E6E6" w:themeColor="background2"/>
                <w:sz w:val="18"/>
                <w:szCs w:val="18"/>
              </w:rPr>
            </w:pPr>
            <w:r>
              <w:rPr>
                <w:rFonts w:ascii="Cascadia Code" w:hAnsi="Cascadia Code" w:cs="Cascadia Code"/>
                <w:color w:val="E7E6E6" w:themeColor="background2"/>
                <w:sz w:val="18"/>
                <w:szCs w:val="18"/>
              </w:rPr>
              <w:t>Using Components with Known Vulnerabilities</w:t>
            </w:r>
          </w:p>
        </w:tc>
        <w:tc>
          <w:tcPr>
            <w:tcW w:w="2449" w:type="dxa"/>
            <w:vAlign w:val="center"/>
          </w:tcPr>
          <w:p w14:paraId="7D341827" w14:textId="267DED14"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FFFF79"/>
                <w:sz w:val="18"/>
                <w:szCs w:val="18"/>
              </w:rPr>
            </w:pPr>
            <w:r>
              <w:rPr>
                <w:rFonts w:ascii="Cascadia Code" w:hAnsi="Cascadia Code" w:cs="Cascadia Code"/>
                <w:b/>
                <w:bCs/>
                <w:color w:val="FFFF79"/>
                <w:sz w:val="18"/>
                <w:szCs w:val="18"/>
              </w:rPr>
              <w:t>Moderate</w:t>
            </w:r>
          </w:p>
        </w:tc>
        <w:tc>
          <w:tcPr>
            <w:tcW w:w="2449" w:type="dxa"/>
            <w:vAlign w:val="center"/>
          </w:tcPr>
          <w:p w14:paraId="528F9384" w14:textId="360FFEE2"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c>
          <w:tcPr>
            <w:tcW w:w="2449" w:type="dxa"/>
            <w:vAlign w:val="center"/>
          </w:tcPr>
          <w:p w14:paraId="691B18D3" w14:textId="4311AEB9" w:rsidR="00FC1DEF" w:rsidRPr="00FC1DEF" w:rsidRDefault="00326EFF" w:rsidP="00FC1DEF">
            <w:pPr>
              <w:cnfStyle w:val="000000100000" w:firstRow="0" w:lastRow="0" w:firstColumn="0" w:lastColumn="0" w:oddVBand="0" w:evenVBand="0" w:oddHBand="1"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r>
      <w:tr w:rsidR="00FC1DEF" w:rsidRPr="007460D0" w14:paraId="1F6B7520" w14:textId="77777777" w:rsidTr="00FC1DEF">
        <w:trPr>
          <w:cantSplit/>
          <w:trHeight w:val="1405"/>
        </w:trPr>
        <w:tc>
          <w:tcPr>
            <w:cnfStyle w:val="001000000000" w:firstRow="0" w:lastRow="0" w:firstColumn="1" w:lastColumn="0" w:oddVBand="0" w:evenVBand="0" w:oddHBand="0" w:evenHBand="0" w:firstRowFirstColumn="0" w:firstRowLastColumn="0" w:lastRowFirstColumn="0" w:lastRowLastColumn="0"/>
            <w:tcW w:w="2449" w:type="dxa"/>
            <w:vAlign w:val="center"/>
          </w:tcPr>
          <w:p w14:paraId="06DDD7DE" w14:textId="45E1F97E" w:rsidR="00FC1DEF" w:rsidRPr="00FC1DEF" w:rsidRDefault="00326EFF" w:rsidP="00FC1DEF">
            <w:pPr>
              <w:rPr>
                <w:rFonts w:ascii="Cascadia Code" w:hAnsi="Cascadia Code" w:cs="Cascadia Code"/>
                <w:color w:val="E7E6E6" w:themeColor="background2"/>
                <w:sz w:val="18"/>
                <w:szCs w:val="18"/>
              </w:rPr>
            </w:pPr>
            <w:r>
              <w:rPr>
                <w:rFonts w:ascii="Cascadia Code" w:hAnsi="Cascadia Code" w:cs="Cascadia Code"/>
                <w:color w:val="E7E6E6" w:themeColor="background2"/>
                <w:sz w:val="18"/>
                <w:szCs w:val="18"/>
              </w:rPr>
              <w:t>Insufficient Logging and Monitoring</w:t>
            </w:r>
          </w:p>
        </w:tc>
        <w:tc>
          <w:tcPr>
            <w:tcW w:w="2449" w:type="dxa"/>
            <w:vAlign w:val="center"/>
          </w:tcPr>
          <w:p w14:paraId="07AF0AF6" w14:textId="5A739032"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FFFF79"/>
                <w:sz w:val="18"/>
                <w:szCs w:val="18"/>
              </w:rPr>
            </w:pPr>
            <w:r w:rsidRPr="00326EFF">
              <w:rPr>
                <w:rFonts w:ascii="Cascadia Code" w:hAnsi="Cascadia Code" w:cs="Cascadia Code"/>
                <w:b/>
                <w:bCs/>
                <w:color w:val="FFFF79"/>
                <w:sz w:val="18"/>
                <w:szCs w:val="18"/>
              </w:rPr>
              <w:t>Low</w:t>
            </w:r>
          </w:p>
        </w:tc>
        <w:tc>
          <w:tcPr>
            <w:tcW w:w="2449" w:type="dxa"/>
            <w:vAlign w:val="center"/>
          </w:tcPr>
          <w:p w14:paraId="61443264" w14:textId="3DBED708"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sidRPr="00326EFF">
              <w:rPr>
                <w:rFonts w:ascii="Cascadia Code" w:hAnsi="Cascadia Code" w:cs="Cascadia Code"/>
                <w:b/>
                <w:bCs/>
                <w:sz w:val="18"/>
                <w:szCs w:val="18"/>
              </w:rPr>
              <w:t>High</w:t>
            </w:r>
          </w:p>
        </w:tc>
        <w:tc>
          <w:tcPr>
            <w:tcW w:w="2449" w:type="dxa"/>
            <w:vAlign w:val="center"/>
          </w:tcPr>
          <w:p w14:paraId="104E1AEB" w14:textId="40FDF322" w:rsidR="00FC1DEF" w:rsidRPr="00FC1DEF" w:rsidRDefault="00326EFF" w:rsidP="00FC1DEF">
            <w:pPr>
              <w:cnfStyle w:val="000000000000" w:firstRow="0" w:lastRow="0" w:firstColumn="0" w:lastColumn="0" w:oddVBand="0" w:evenVBand="0" w:oddHBand="0" w:evenHBand="0" w:firstRowFirstColumn="0" w:firstRowLastColumn="0" w:lastRowFirstColumn="0" w:lastRowLastColumn="0"/>
              <w:rPr>
                <w:rFonts w:ascii="Cascadia Code" w:hAnsi="Cascadia Code" w:cs="Cascadia Code"/>
                <w:b/>
                <w:bCs/>
                <w:color w:val="E7E6E6" w:themeColor="background2"/>
                <w:sz w:val="18"/>
                <w:szCs w:val="18"/>
              </w:rPr>
            </w:pPr>
            <w:r>
              <w:rPr>
                <w:rFonts w:ascii="Cascadia Code" w:hAnsi="Cascadia Code" w:cs="Cascadia Code"/>
                <w:b/>
                <w:bCs/>
                <w:color w:val="E7E6E6" w:themeColor="background2"/>
                <w:sz w:val="18"/>
                <w:szCs w:val="18"/>
              </w:rPr>
              <w:t>High</w:t>
            </w:r>
          </w:p>
        </w:tc>
      </w:tr>
    </w:tbl>
    <w:p w14:paraId="64147C96" w14:textId="77777777" w:rsidR="00BF49A8" w:rsidRDefault="00BF49A8" w:rsidP="00BF49A8">
      <w:pPr>
        <w:pStyle w:val="Heading3"/>
        <w:keepNext w:val="0"/>
        <w:keepLines w:val="0"/>
        <w:widowControl w:val="0"/>
        <w:tabs>
          <w:tab w:val="left" w:pos="694"/>
          <w:tab w:val="left" w:pos="695"/>
        </w:tabs>
        <w:spacing w:before="0" w:after="120" w:line="360" w:lineRule="auto"/>
        <w:rPr>
          <w:rFonts w:ascii="Cascadia Code" w:eastAsia="Calibri" w:hAnsi="Cascadia Code" w:cstheme="majorHAnsi"/>
          <w:b/>
          <w:color w:val="E7E6E6" w:themeColor="background2"/>
          <w:lang w:val="en-US"/>
        </w:rPr>
      </w:pPr>
    </w:p>
    <w:p w14:paraId="6FE84D71" w14:textId="77777777" w:rsidR="00BF49A8" w:rsidRPr="00BF49A8" w:rsidRDefault="00BF49A8" w:rsidP="00BF49A8">
      <w:pPr>
        <w:rPr>
          <w:lang w:val="en-US" w:eastAsia="ro-RO"/>
        </w:rPr>
      </w:pPr>
    </w:p>
    <w:p w14:paraId="5750209E" w14:textId="47D0D572" w:rsidR="00BF49A8" w:rsidRPr="007366B8" w:rsidRDefault="00BF49A8" w:rsidP="00577EAE">
      <w:pPr>
        <w:pStyle w:val="Heading3"/>
        <w:keepNext w:val="0"/>
        <w:keepLines w:val="0"/>
        <w:widowControl w:val="0"/>
        <w:numPr>
          <w:ilvl w:val="0"/>
          <w:numId w:val="76"/>
        </w:numPr>
        <w:tabs>
          <w:tab w:val="left" w:pos="694"/>
          <w:tab w:val="left" w:pos="695"/>
        </w:tabs>
        <w:spacing w:before="0" w:after="120" w:line="360" w:lineRule="auto"/>
        <w:ind w:left="434"/>
        <w:rPr>
          <w:rFonts w:ascii="Cascadia Code" w:eastAsia="Calibri" w:hAnsi="Cascadia Code" w:cstheme="majorHAnsi"/>
          <w:b/>
          <w:color w:val="E7E6E6" w:themeColor="background2"/>
        </w:rPr>
      </w:pPr>
      <w:r>
        <w:rPr>
          <w:rFonts w:ascii="Cascadia Code" w:eastAsia="Calibri" w:hAnsi="Cascadia Code" w:cstheme="majorHAnsi"/>
          <w:b/>
          <w:color w:val="E7E6E6" w:themeColor="background2"/>
          <w:lang w:val="en-US"/>
        </w:rPr>
        <w:t xml:space="preserve"> Introduction</w:t>
      </w:r>
    </w:p>
    <w:p w14:paraId="5F5F72C2" w14:textId="36581F7C" w:rsidR="00360A73" w:rsidRPr="0064040F" w:rsidRDefault="00326EFF" w:rsidP="00BF49A8">
      <w:pPr>
        <w:spacing w:after="360" w:line="360" w:lineRule="auto"/>
        <w:ind w:left="624"/>
        <w:rPr>
          <w:lang w:val="en-US" w:eastAsia="ro-RO"/>
        </w:rPr>
      </w:pPr>
      <w:bookmarkStart w:id="2" w:name="_Hlk168360845"/>
      <w:r w:rsidRPr="00326EFF">
        <w:rPr>
          <w:rFonts w:ascii="Cascadia Code" w:hAnsi="Cascadia Code"/>
          <w:color w:val="E7E6E6" w:themeColor="background2"/>
        </w:rPr>
        <w:t xml:space="preserve">The security report for </w:t>
      </w:r>
      <w:r w:rsidRPr="00577EAE">
        <w:rPr>
          <w:rFonts w:ascii="Cascadia Code" w:hAnsi="Cascadia Code"/>
          <w:b/>
          <w:bCs/>
          <w:color w:val="FFFF79"/>
        </w:rPr>
        <w:t>QWEST</w:t>
      </w:r>
      <w:r w:rsidRPr="00577EAE">
        <w:rPr>
          <w:rFonts w:ascii="Cascadia Code" w:hAnsi="Cascadia Code"/>
          <w:color w:val="FFFF79"/>
        </w:rPr>
        <w:t xml:space="preserve"> </w:t>
      </w:r>
      <w:r w:rsidRPr="00326EFF">
        <w:rPr>
          <w:rFonts w:ascii="Cascadia Code" w:hAnsi="Cascadia Code"/>
          <w:color w:val="E7E6E6" w:themeColor="background2"/>
        </w:rPr>
        <w:t>adheres to the 10 OWASP principles to ensure the application is secure and resilient against a variety of security threats. These principles provide best practice guidelines for application security, aiding in the identification and mitigation of potential vulnerabilities.</w:t>
      </w:r>
    </w:p>
    <w:p w14:paraId="3169879C" w14:textId="7ABF0DE7" w:rsidR="00EF4163" w:rsidRPr="007366B8" w:rsidRDefault="00EF4163" w:rsidP="00577EAE">
      <w:pPr>
        <w:pStyle w:val="Heading3"/>
        <w:keepNext w:val="0"/>
        <w:keepLines w:val="0"/>
        <w:widowControl w:val="0"/>
        <w:numPr>
          <w:ilvl w:val="0"/>
          <w:numId w:val="76"/>
        </w:numPr>
        <w:tabs>
          <w:tab w:val="left" w:pos="694"/>
          <w:tab w:val="left" w:pos="695"/>
        </w:tabs>
        <w:spacing w:before="0" w:after="120" w:line="360" w:lineRule="auto"/>
        <w:ind w:left="434"/>
        <w:rPr>
          <w:rFonts w:ascii="Cascadia Code" w:eastAsia="Calibri" w:hAnsi="Cascadia Code" w:cstheme="majorHAnsi"/>
          <w:b/>
          <w:color w:val="E7E6E6" w:themeColor="background2"/>
        </w:rPr>
      </w:pPr>
      <w:bookmarkStart w:id="3" w:name="_tyjcwt" w:colFirst="0" w:colLast="0"/>
      <w:bookmarkStart w:id="4" w:name="_Project_Background"/>
      <w:bookmarkStart w:id="5" w:name="_Purpose"/>
      <w:bookmarkStart w:id="6" w:name="_Hlk168360790"/>
      <w:bookmarkEnd w:id="2"/>
      <w:bookmarkEnd w:id="3"/>
      <w:bookmarkEnd w:id="4"/>
      <w:bookmarkEnd w:id="5"/>
      <w:r w:rsidRPr="00EF4163">
        <w:rPr>
          <w:rFonts w:ascii="Cascadia Code" w:eastAsia="Calibri" w:hAnsi="Cascadia Code" w:cstheme="majorHAnsi"/>
          <w:b/>
          <w:color w:val="E7E6E6" w:themeColor="background2"/>
          <w:lang w:val="en-US"/>
        </w:rPr>
        <w:t xml:space="preserve"> </w:t>
      </w:r>
      <w:r w:rsidR="00326EFF">
        <w:rPr>
          <w:rFonts w:ascii="Cascadia Code" w:eastAsia="Calibri" w:hAnsi="Cascadia Code" w:cstheme="majorHAnsi"/>
          <w:b/>
          <w:color w:val="E7E6E6" w:themeColor="background2"/>
          <w:lang w:val="en-US"/>
        </w:rPr>
        <w:t>Injection (</w:t>
      </w:r>
      <w:r w:rsidR="00326EFF" w:rsidRPr="00BF49A8">
        <w:rPr>
          <w:rFonts w:ascii="Cascadia Code" w:eastAsia="Calibri" w:hAnsi="Cascadia Code" w:cstheme="majorHAnsi"/>
          <w:b/>
          <w:color w:val="FFFF79"/>
          <w:lang w:val="en-US"/>
        </w:rPr>
        <w:t>A1</w:t>
      </w:r>
      <w:r w:rsidR="00326EFF">
        <w:rPr>
          <w:rFonts w:ascii="Cascadia Code" w:eastAsia="Calibri" w:hAnsi="Cascadia Code" w:cstheme="majorHAnsi"/>
          <w:b/>
          <w:color w:val="E7E6E6" w:themeColor="background2"/>
          <w:lang w:val="en-US"/>
        </w:rPr>
        <w:t>)</w:t>
      </w:r>
      <w:bookmarkEnd w:id="6"/>
    </w:p>
    <w:p w14:paraId="1FE6044E" w14:textId="660AA703" w:rsidR="00326EFF" w:rsidRPr="00326EFF" w:rsidRDefault="00326EFF" w:rsidP="00BF49A8">
      <w:pPr>
        <w:spacing w:line="360" w:lineRule="auto"/>
        <w:ind w:left="629"/>
        <w:rPr>
          <w:rFonts w:ascii="Cascadia Code" w:hAnsi="Cascadia Code"/>
          <w:color w:val="E7E6E6" w:themeColor="background2"/>
        </w:rPr>
      </w:pPr>
      <w:bookmarkStart w:id="7" w:name="_Hlk162552530"/>
      <w:r w:rsidRPr="00326EFF">
        <w:rPr>
          <w:rFonts w:ascii="Cascadia Code" w:hAnsi="Cascadia Code"/>
          <w:color w:val="E7E6E6" w:themeColor="background2"/>
        </w:rPr>
        <w:t>SQL injection can occur when database queries are improperly constructed and lack proper input validation. For instance, attackers can exploit input fields to execute arbitrary SQL commands if user inputs are directly concatenated into SQL queries without adequate sanitization.</w:t>
      </w:r>
    </w:p>
    <w:p w14:paraId="563FF09D" w14:textId="77777777" w:rsidR="00326EFF" w:rsidRDefault="00326EFF" w:rsidP="00BF49A8">
      <w:pPr>
        <w:spacing w:line="360" w:lineRule="auto"/>
        <w:ind w:left="629"/>
        <w:rPr>
          <w:rFonts w:ascii="Cascadia Code" w:hAnsi="Cascadia Code"/>
          <w:color w:val="E7E6E6" w:themeColor="background2"/>
        </w:rPr>
      </w:pPr>
      <w:r w:rsidRPr="00326EFF">
        <w:rPr>
          <w:rFonts w:ascii="Cascadia Code" w:hAnsi="Cascadia Code"/>
          <w:color w:val="E7E6E6" w:themeColor="background2"/>
        </w:rPr>
        <w:t>Compared to raw SQL queries, using a JPA (Java Persistence API) repository significantly reduces the risk of SQL injection. JPA repositories leverage object-relational mapping (ORM) and predefined query methods to keep query structures separate from user inputs, effectively preventing SQL injection attacks.</w:t>
      </w:r>
    </w:p>
    <w:p w14:paraId="500CED5D" w14:textId="77777777"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Predefined Query Methods</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implemented</w:t>
      </w:r>
      <w:r w:rsidRPr="00326EFF">
        <w:rPr>
          <w:rFonts w:ascii="Cascadia Code" w:hAnsi="Cascadia Code"/>
          <w:color w:val="E7E6E6" w:themeColor="background2"/>
        </w:rPr>
        <w:t>) In JPA repositories, query methods can be specified using method names. The underlying JPA implementation then automatically generates the corresponding SQL queries. This approach minimizes the risk of injection vulnerabilities because the framework safely converts method names into secure SQL queries.</w:t>
      </w:r>
    </w:p>
    <w:p w14:paraId="1AFAF296" w14:textId="77777777"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Named Queries</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implemented</w:t>
      </w:r>
      <w:r w:rsidRPr="00326EFF">
        <w:rPr>
          <w:rFonts w:ascii="Cascadia Code" w:hAnsi="Cascadia Code"/>
          <w:color w:val="E7E6E6" w:themeColor="background2"/>
        </w:rPr>
        <w:t>) Named queries are used in the program, facilitated by XML configurations or annotations. This feature allows for a centralized declaration of queries, ensuring that they are predefined and thoroughly validated, thereby reducing the risk of injection.</w:t>
      </w:r>
    </w:p>
    <w:p w14:paraId="28392A41" w14:textId="77777777"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Query Parameters</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partially implemented</w:t>
      </w:r>
      <w:r w:rsidRPr="00326EFF">
        <w:rPr>
          <w:rFonts w:ascii="Cascadia Code" w:hAnsi="Cascadia Code"/>
          <w:color w:val="E7E6E6" w:themeColor="background2"/>
        </w:rPr>
        <w:t>) The program employs named queries, which are enabled through XML configurations or annotations. Named queries provide a centralized way to declare queries, ensuring they are predefined and thoroughly validated, thus reducing the risk of injection. However, further implementation of query parameters is needed to fully leverage this functionality and enhance security.</w:t>
      </w:r>
    </w:p>
    <w:p w14:paraId="09A7E827" w14:textId="77777777" w:rsidR="00326EFF" w:rsidRPr="00326EFF" w:rsidRDefault="00326EFF" w:rsidP="00BF49A8">
      <w:pPr>
        <w:spacing w:line="360" w:lineRule="auto"/>
        <w:ind w:left="629"/>
        <w:rPr>
          <w:rFonts w:ascii="Cascadia Code" w:hAnsi="Cascadia Code"/>
          <w:color w:val="E7E6E6" w:themeColor="background2"/>
        </w:rPr>
      </w:pPr>
    </w:p>
    <w:p w14:paraId="6DFE8D6D" w14:textId="77777777" w:rsidR="00326EFF" w:rsidRPr="00326EFF" w:rsidRDefault="00326EFF" w:rsidP="00BF49A8">
      <w:pPr>
        <w:spacing w:line="360" w:lineRule="auto"/>
        <w:ind w:left="249"/>
        <w:rPr>
          <w:rFonts w:ascii="Cascadia Code" w:hAnsi="Cascadia Code"/>
          <w:color w:val="E7E6E6" w:themeColor="background2"/>
        </w:rPr>
      </w:pPr>
    </w:p>
    <w:p w14:paraId="598478FF" w14:textId="77777777" w:rsidR="00326EFF" w:rsidRPr="00326EFF" w:rsidRDefault="00326EFF" w:rsidP="00BF49A8">
      <w:pPr>
        <w:spacing w:line="360" w:lineRule="auto"/>
        <w:ind w:left="249"/>
        <w:rPr>
          <w:rFonts w:ascii="Cascadia Code" w:hAnsi="Cascadia Code"/>
          <w:color w:val="E7E6E6" w:themeColor="background2"/>
        </w:rPr>
      </w:pPr>
    </w:p>
    <w:p w14:paraId="240D309C" w14:textId="1744E40E" w:rsidR="00326EFF" w:rsidRPr="007366B8" w:rsidRDefault="00326EFF" w:rsidP="00577EAE">
      <w:pPr>
        <w:pStyle w:val="Heading3"/>
        <w:keepNext w:val="0"/>
        <w:keepLines w:val="0"/>
        <w:widowControl w:val="0"/>
        <w:numPr>
          <w:ilvl w:val="0"/>
          <w:numId w:val="76"/>
        </w:numPr>
        <w:tabs>
          <w:tab w:val="left" w:pos="694"/>
          <w:tab w:val="left" w:pos="695"/>
        </w:tabs>
        <w:spacing w:before="0" w:after="120" w:line="360" w:lineRule="auto"/>
        <w:ind w:left="599" w:hanging="401"/>
        <w:rPr>
          <w:rFonts w:ascii="Cascadia Code" w:eastAsia="Calibri" w:hAnsi="Cascadia Code" w:cstheme="majorHAnsi"/>
          <w:b/>
          <w:color w:val="E7E6E6" w:themeColor="background2"/>
        </w:rPr>
      </w:pPr>
      <w:r>
        <w:rPr>
          <w:rFonts w:ascii="Cascadia Code" w:eastAsia="Calibri" w:hAnsi="Cascadia Code" w:cstheme="majorHAnsi"/>
          <w:b/>
          <w:color w:val="E7E6E6" w:themeColor="background2"/>
          <w:lang w:val="en-US"/>
        </w:rPr>
        <w:t>Broken Authentication (</w:t>
      </w:r>
      <w:r w:rsidRPr="00BF49A8">
        <w:rPr>
          <w:rFonts w:ascii="Cascadia Code" w:eastAsia="Calibri" w:hAnsi="Cascadia Code" w:cstheme="majorHAnsi"/>
          <w:b/>
          <w:color w:val="FFFF79"/>
          <w:lang w:val="en-US"/>
        </w:rPr>
        <w:t>A2</w:t>
      </w:r>
      <w:r>
        <w:rPr>
          <w:rFonts w:ascii="Cascadia Code" w:eastAsia="Calibri" w:hAnsi="Cascadia Code" w:cstheme="majorHAnsi"/>
          <w:b/>
          <w:color w:val="E7E6E6" w:themeColor="background2"/>
          <w:lang w:val="en-US"/>
        </w:rPr>
        <w:t>)</w:t>
      </w:r>
    </w:p>
    <w:p w14:paraId="1094A708" w14:textId="3E9271BF" w:rsidR="00326EFF" w:rsidRPr="00326EFF" w:rsidRDefault="00326EFF" w:rsidP="00BF49A8">
      <w:pPr>
        <w:spacing w:line="360" w:lineRule="auto"/>
        <w:ind w:left="629"/>
        <w:rPr>
          <w:rFonts w:ascii="Cascadia Code" w:hAnsi="Cascadia Code"/>
          <w:color w:val="E7E6E6" w:themeColor="background2"/>
        </w:rPr>
      </w:pPr>
      <w:r w:rsidRPr="007857DB">
        <w:rPr>
          <w:rFonts w:ascii="Cascadia Code" w:hAnsi="Cascadia Code"/>
          <w:b/>
          <w:bCs/>
          <w:color w:val="FFFF79"/>
        </w:rPr>
        <w:t>Vulnerabilities</w:t>
      </w:r>
      <w:r w:rsidRPr="007857DB">
        <w:rPr>
          <w:rFonts w:ascii="Cascadia Code" w:hAnsi="Cascadia Code"/>
          <w:color w:val="FFFF79"/>
        </w:rPr>
        <w:t xml:space="preserve"> </w:t>
      </w:r>
      <w:r w:rsidRPr="00326EFF">
        <w:rPr>
          <w:rFonts w:ascii="Cascadia Code" w:hAnsi="Cascadia Code"/>
          <w:color w:val="E7E6E6" w:themeColor="background2"/>
        </w:rPr>
        <w:t>may arise from hard-coded credentials, ineffective session management, or lax password policies. For example, user accounts can be compromised if passwords are stored in clear text or if inadequate encryption techniques are used.</w:t>
      </w:r>
    </w:p>
    <w:p w14:paraId="31D88D30" w14:textId="77777777"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color w:val="E7E6E6" w:themeColor="background2"/>
        </w:rPr>
        <w:t>Effective use of access tokens (JWT) and securely salted passwords significantly reduces the risk of authentication failure. A comprehensive security posture requires considering the broader context of authentication and session management.</w:t>
      </w:r>
    </w:p>
    <w:p w14:paraId="5BAD3584" w14:textId="77777777"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Password Hashing</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implemented</w:t>
      </w:r>
      <w:r w:rsidRPr="00326EFF">
        <w:rPr>
          <w:rFonts w:ascii="Cascadia Code" w:hAnsi="Cascadia Code"/>
          <w:color w:val="E7E6E6" w:themeColor="background2"/>
        </w:rPr>
        <w:t xml:space="preserve">) Robust, adaptive hashing algorithms like </w:t>
      </w:r>
      <w:proofErr w:type="spellStart"/>
      <w:r w:rsidRPr="00326EFF">
        <w:rPr>
          <w:rFonts w:ascii="Cascadia Code" w:hAnsi="Cascadia Code"/>
          <w:color w:val="E7E6E6" w:themeColor="background2"/>
        </w:rPr>
        <w:t>BCrypt</w:t>
      </w:r>
      <w:proofErr w:type="spellEnd"/>
      <w:r w:rsidRPr="00326EFF">
        <w:rPr>
          <w:rFonts w:ascii="Cascadia Code" w:hAnsi="Cascadia Code"/>
          <w:color w:val="E7E6E6" w:themeColor="background2"/>
        </w:rPr>
        <w:t xml:space="preserve"> are used for password hashing to prevent brute-force and rainbow table attacks.</w:t>
      </w:r>
    </w:p>
    <w:p w14:paraId="1EEAE2F2" w14:textId="77777777"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JWT Implementation</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implemented</w:t>
      </w:r>
      <w:r w:rsidRPr="00326EFF">
        <w:rPr>
          <w:rFonts w:ascii="Cascadia Code" w:hAnsi="Cascadia Code"/>
          <w:color w:val="E7E6E6" w:themeColor="background2"/>
        </w:rPr>
        <w:t>) JSON Web Tokens (JWT) are implemented following industry best practices, including secure signatures, specified expiration dates, and careful server-side verification to prevent tampering.</w:t>
      </w:r>
    </w:p>
    <w:p w14:paraId="34111729" w14:textId="46333A06"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Session Management</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implemented</w:t>
      </w:r>
      <w:r w:rsidRPr="00326EFF">
        <w:rPr>
          <w:rFonts w:ascii="Cascadia Code" w:hAnsi="Cascadia Code"/>
          <w:color w:val="E7E6E6" w:themeColor="background2"/>
        </w:rPr>
        <w:t xml:space="preserve">) Secure session management practices are in place, such as session regeneration after login and session timeouts. However, secure cookie properties like </w:t>
      </w:r>
      <w:proofErr w:type="spellStart"/>
      <w:r w:rsidRPr="00326EFF">
        <w:rPr>
          <w:rFonts w:ascii="Cascadia Code" w:hAnsi="Cascadia Code"/>
          <w:color w:val="E7E6E6" w:themeColor="background2"/>
        </w:rPr>
        <w:t>HttpOnly</w:t>
      </w:r>
      <w:proofErr w:type="spellEnd"/>
      <w:r w:rsidRPr="00326EFF">
        <w:rPr>
          <w:rFonts w:ascii="Cascadia Code" w:hAnsi="Cascadia Code"/>
          <w:color w:val="E7E6E6" w:themeColor="background2"/>
        </w:rPr>
        <w:t xml:space="preserve"> and Secure are not yet used.</w:t>
      </w:r>
    </w:p>
    <w:p w14:paraId="0EB2510C" w14:textId="3645DB16"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Secure Token Storage</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implemented</w:t>
      </w:r>
      <w:r w:rsidRPr="00326EFF">
        <w:rPr>
          <w:rFonts w:ascii="Cascadia Code" w:hAnsi="Cascadia Code"/>
          <w:color w:val="E7E6E6" w:themeColor="background2"/>
        </w:rPr>
        <w:t>) Access tokens are stored securely in session storage. Care is taken to minimize the risk of cross-site scripting (XSS) attacks compromising token integrity.</w:t>
      </w:r>
    </w:p>
    <w:p w14:paraId="69DBE1F8" w14:textId="77777777"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Secure Communication</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not implemented</w:t>
      </w:r>
      <w:r w:rsidRPr="00326EFF">
        <w:rPr>
          <w:rFonts w:ascii="Cascadia Code" w:hAnsi="Cascadia Code"/>
          <w:color w:val="E7E6E6" w:themeColor="background2"/>
        </w:rPr>
        <w:t>) Ensuring that all client-server communication, especially during authentication, occurs over secure channels (HTTPS) is crucial to reduce the likelihood of man-in-the-middle attacks.</w:t>
      </w:r>
    </w:p>
    <w:p w14:paraId="3378D22B" w14:textId="77777777" w:rsidR="00326EFF" w:rsidRPr="00326EFF" w:rsidRDefault="00326EFF" w:rsidP="00BF49A8">
      <w:pPr>
        <w:spacing w:line="360" w:lineRule="auto"/>
        <w:ind w:left="629"/>
        <w:rPr>
          <w:rFonts w:ascii="Cascadia Code" w:hAnsi="Cascadia Code"/>
          <w:color w:val="E7E6E6" w:themeColor="background2"/>
        </w:rPr>
      </w:pPr>
      <w:r w:rsidRPr="00326EFF">
        <w:rPr>
          <w:rFonts w:ascii="Cascadia Code" w:hAnsi="Cascadia Code"/>
          <w:b/>
          <w:bCs/>
          <w:color w:val="FFFF79"/>
        </w:rPr>
        <w:t>Password Reset Mechanism</w:t>
      </w:r>
      <w:r w:rsidRPr="00326EFF">
        <w:rPr>
          <w:rFonts w:ascii="Cascadia Code" w:hAnsi="Cascadia Code"/>
          <w:b/>
          <w:bCs/>
          <w:color w:val="E7E6E6" w:themeColor="background2"/>
        </w:rPr>
        <w:t>:</w:t>
      </w:r>
      <w:r w:rsidRPr="00326EFF">
        <w:rPr>
          <w:rFonts w:ascii="Cascadia Code" w:hAnsi="Cascadia Code"/>
          <w:color w:val="E7E6E6" w:themeColor="background2"/>
        </w:rPr>
        <w:t xml:space="preserve"> (</w:t>
      </w:r>
      <w:r w:rsidRPr="00326EFF">
        <w:rPr>
          <w:rFonts w:ascii="Cascadia Code" w:hAnsi="Cascadia Code"/>
          <w:b/>
          <w:bCs/>
          <w:color w:val="FFFF79"/>
        </w:rPr>
        <w:t>implemented</w:t>
      </w:r>
      <w:r w:rsidRPr="00326EFF">
        <w:rPr>
          <w:rFonts w:ascii="Cascadia Code" w:hAnsi="Cascadia Code"/>
          <w:color w:val="E7E6E6" w:themeColor="background2"/>
        </w:rPr>
        <w:t>) A secure password reset procedure is in place, employing multi-factor authentication where possible to help users safely recover access to their accounts.</w:t>
      </w:r>
    </w:p>
    <w:p w14:paraId="290E90F6" w14:textId="2128F14E" w:rsidR="00326EFF" w:rsidRPr="00326EFF" w:rsidRDefault="00326EFF" w:rsidP="00BF49A8">
      <w:pPr>
        <w:spacing w:line="360" w:lineRule="auto"/>
        <w:ind w:left="629"/>
        <w:rPr>
          <w:rFonts w:ascii="Cascadia Code" w:hAnsi="Cascadia Code"/>
          <w:color w:val="E7E6E6" w:themeColor="background2"/>
        </w:rPr>
      </w:pPr>
    </w:p>
    <w:p w14:paraId="4A22A5C7" w14:textId="77777777" w:rsidR="00326EFF" w:rsidRPr="00326EFF" w:rsidRDefault="00326EFF" w:rsidP="00BF49A8">
      <w:pPr>
        <w:spacing w:line="360" w:lineRule="auto"/>
        <w:ind w:left="249"/>
        <w:rPr>
          <w:rFonts w:ascii="Cascadia Code" w:hAnsi="Cascadia Code"/>
          <w:color w:val="E7E6E6" w:themeColor="background2"/>
        </w:rPr>
      </w:pPr>
    </w:p>
    <w:p w14:paraId="2E3EA6A6" w14:textId="77777777" w:rsidR="00326EFF" w:rsidRDefault="00326EFF" w:rsidP="00BF49A8">
      <w:pPr>
        <w:spacing w:line="360" w:lineRule="auto"/>
        <w:ind w:left="249"/>
        <w:rPr>
          <w:rFonts w:ascii="Cascadia Code" w:hAnsi="Cascadia Code"/>
          <w:color w:val="E7E6E6" w:themeColor="background2"/>
        </w:rPr>
      </w:pPr>
    </w:p>
    <w:p w14:paraId="68B73091" w14:textId="77777777" w:rsidR="007857DB" w:rsidRDefault="007857DB" w:rsidP="00BF49A8">
      <w:pPr>
        <w:spacing w:line="360" w:lineRule="auto"/>
        <w:ind w:left="249"/>
        <w:rPr>
          <w:rFonts w:ascii="Cascadia Code" w:hAnsi="Cascadia Code"/>
          <w:color w:val="E7E6E6" w:themeColor="background2"/>
        </w:rPr>
      </w:pPr>
    </w:p>
    <w:p w14:paraId="63FA936D" w14:textId="77777777" w:rsidR="007857DB" w:rsidRDefault="007857DB" w:rsidP="00BF49A8">
      <w:pPr>
        <w:spacing w:line="360" w:lineRule="auto"/>
        <w:ind w:left="249"/>
        <w:rPr>
          <w:rFonts w:ascii="Cascadia Code" w:hAnsi="Cascadia Code"/>
          <w:color w:val="E7E6E6" w:themeColor="background2"/>
        </w:rPr>
      </w:pPr>
    </w:p>
    <w:p w14:paraId="2EB0A022" w14:textId="6939573D" w:rsidR="007857DB" w:rsidRDefault="007857DB" w:rsidP="00577EAE">
      <w:pPr>
        <w:pStyle w:val="Heading3"/>
        <w:keepNext w:val="0"/>
        <w:keepLines w:val="0"/>
        <w:widowControl w:val="0"/>
        <w:numPr>
          <w:ilvl w:val="0"/>
          <w:numId w:val="76"/>
        </w:numPr>
        <w:tabs>
          <w:tab w:val="left" w:pos="695"/>
        </w:tabs>
        <w:spacing w:before="0" w:after="120" w:line="360" w:lineRule="auto"/>
        <w:ind w:left="604"/>
        <w:rPr>
          <w:rFonts w:ascii="Cascadia Code" w:eastAsia="Calibri" w:hAnsi="Cascadia Code" w:cstheme="majorHAnsi"/>
          <w:b/>
          <w:color w:val="E7E6E6" w:themeColor="background2"/>
          <w:lang w:val="ru-RU"/>
        </w:rPr>
      </w:pPr>
      <w:r>
        <w:rPr>
          <w:rFonts w:ascii="Cascadia Code" w:eastAsia="Calibri" w:hAnsi="Cascadia Code" w:cstheme="majorHAnsi"/>
          <w:b/>
          <w:color w:val="E7E6E6" w:themeColor="background2"/>
          <w:lang w:val="en-US"/>
        </w:rPr>
        <w:t>Sensitive Data Exposure (</w:t>
      </w:r>
      <w:r w:rsidRPr="00BF49A8">
        <w:rPr>
          <w:rFonts w:ascii="Cascadia Code" w:eastAsia="Calibri" w:hAnsi="Cascadia Code" w:cstheme="majorHAnsi"/>
          <w:b/>
          <w:color w:val="FFFF79"/>
          <w:lang w:val="en-US"/>
        </w:rPr>
        <w:t>A3</w:t>
      </w:r>
      <w:r>
        <w:rPr>
          <w:rFonts w:ascii="Cascadia Code" w:eastAsia="Calibri" w:hAnsi="Cascadia Code" w:cstheme="majorHAnsi"/>
          <w:b/>
          <w:color w:val="E7E6E6" w:themeColor="background2"/>
          <w:lang w:val="en-US"/>
        </w:rPr>
        <w:t>)</w:t>
      </w:r>
    </w:p>
    <w:p w14:paraId="6CB31F1A" w14:textId="50AAAE88" w:rsidR="007857DB" w:rsidRPr="007857DB" w:rsidRDefault="007857DB" w:rsidP="00BF49A8">
      <w:pPr>
        <w:spacing w:line="360" w:lineRule="auto"/>
        <w:ind w:left="629"/>
        <w:rPr>
          <w:rFonts w:ascii="Cascadia Code" w:hAnsi="Cascadia Code"/>
          <w:color w:val="E7E6E6" w:themeColor="background2"/>
        </w:rPr>
      </w:pPr>
      <w:r w:rsidRPr="007857DB">
        <w:rPr>
          <w:rFonts w:ascii="Cascadia Code" w:hAnsi="Cascadia Code"/>
          <w:b/>
          <w:bCs/>
          <w:color w:val="FFFF79"/>
        </w:rPr>
        <w:t>Data Exposure</w:t>
      </w:r>
      <w:r w:rsidRPr="007857DB">
        <w:rPr>
          <w:rFonts w:ascii="Cascadia Code" w:hAnsi="Cascadia Code"/>
          <w:color w:val="FFFF79"/>
        </w:rPr>
        <w:t xml:space="preserve"> </w:t>
      </w:r>
      <w:r w:rsidRPr="007857DB">
        <w:rPr>
          <w:rFonts w:ascii="Cascadia Code" w:hAnsi="Cascadia Code"/>
          <w:color w:val="E7E6E6" w:themeColor="background2"/>
        </w:rPr>
        <w:t>may occur from storing sensitive data (e.g., credit card numbers) without proper encryption or from exposing sensitive data through unreliable APIs. Unauthorized parties could access this data due to inadequate protection measures.</w:t>
      </w:r>
    </w:p>
    <w:p w14:paraId="2EBD0BBA" w14:textId="77777777" w:rsidR="007857DB" w:rsidRPr="007857DB" w:rsidRDefault="007857DB" w:rsidP="00BF49A8">
      <w:pPr>
        <w:spacing w:line="360" w:lineRule="auto"/>
        <w:ind w:left="629"/>
        <w:rPr>
          <w:rFonts w:ascii="Cascadia Code" w:hAnsi="Cascadia Code"/>
          <w:color w:val="E7E6E6" w:themeColor="background2"/>
        </w:rPr>
      </w:pPr>
      <w:r w:rsidRPr="007857DB">
        <w:rPr>
          <w:rFonts w:ascii="Cascadia Code" w:hAnsi="Cascadia Code"/>
          <w:color w:val="E7E6E6" w:themeColor="background2"/>
        </w:rPr>
        <w:t>The main cause of the Sensitive Data Exposure risk is improper handling or inadequate security of private or personally identifiable information (PII). The risks associated with sensitive data exposure are naturally reduced if the application does not handle sensitive data.</w:t>
      </w:r>
    </w:p>
    <w:p w14:paraId="2577ABF9" w14:textId="77777777" w:rsidR="007857DB" w:rsidRPr="007857DB" w:rsidRDefault="007857DB" w:rsidP="00BF49A8">
      <w:pPr>
        <w:spacing w:line="360" w:lineRule="auto"/>
        <w:ind w:left="629"/>
        <w:rPr>
          <w:rFonts w:ascii="Cascadia Code" w:hAnsi="Cascadia Code"/>
          <w:color w:val="E7E6E6" w:themeColor="background2"/>
        </w:rPr>
      </w:pPr>
      <w:r w:rsidRPr="007857DB">
        <w:rPr>
          <w:rFonts w:ascii="Cascadia Code" w:hAnsi="Cascadia Code"/>
          <w:b/>
          <w:bCs/>
          <w:color w:val="FFFF79"/>
        </w:rPr>
        <w:t>Security by Design</w:t>
      </w:r>
      <w:r w:rsidRPr="007857DB">
        <w:rPr>
          <w:rFonts w:ascii="Cascadia Code" w:hAnsi="Cascadia Code"/>
          <w:b/>
          <w:bCs/>
          <w:color w:val="E7E6E6" w:themeColor="background2"/>
        </w:rPr>
        <w:t>:</w:t>
      </w:r>
      <w:r w:rsidRPr="007857DB">
        <w:rPr>
          <w:rFonts w:ascii="Cascadia Code" w:hAnsi="Cascadia Code"/>
          <w:color w:val="E7E6E6" w:themeColor="background2"/>
        </w:rPr>
        <w:t xml:space="preserve"> (</w:t>
      </w:r>
      <w:r w:rsidRPr="007857DB">
        <w:rPr>
          <w:rFonts w:ascii="Cascadia Code" w:hAnsi="Cascadia Code"/>
          <w:b/>
          <w:bCs/>
          <w:color w:val="FFFF79"/>
        </w:rPr>
        <w:t>partly implemented by default</w:t>
      </w:r>
      <w:r w:rsidRPr="007857DB">
        <w:rPr>
          <w:rFonts w:ascii="Cascadia Code" w:hAnsi="Cascadia Code"/>
          <w:color w:val="E7E6E6" w:themeColor="background2"/>
        </w:rPr>
        <w:t>) Incorporating security measures into the design and development process of your application, even if it doesn't handle sensitive data, is a good practice. This approach establishes a solid security foundation for any features or updates that may be added in the future.</w:t>
      </w:r>
    </w:p>
    <w:p w14:paraId="48FBF172" w14:textId="7B0D3B48" w:rsidR="007857DB" w:rsidRDefault="007857DB" w:rsidP="00BF49A8">
      <w:pPr>
        <w:spacing w:line="360" w:lineRule="auto"/>
        <w:ind w:left="629"/>
        <w:rPr>
          <w:rFonts w:ascii="Cascadia Code" w:hAnsi="Cascadia Code"/>
          <w:color w:val="E7E6E6" w:themeColor="background2"/>
        </w:rPr>
      </w:pPr>
    </w:p>
    <w:p w14:paraId="1561A9FA" w14:textId="53DA7B7E" w:rsidR="007857DB" w:rsidRDefault="007857DB" w:rsidP="00BF49A8">
      <w:pPr>
        <w:pStyle w:val="Heading3"/>
        <w:keepNext w:val="0"/>
        <w:keepLines w:val="0"/>
        <w:widowControl w:val="0"/>
        <w:numPr>
          <w:ilvl w:val="0"/>
          <w:numId w:val="76"/>
        </w:numPr>
        <w:tabs>
          <w:tab w:val="left" w:pos="695"/>
        </w:tabs>
        <w:spacing w:before="0" w:after="120" w:line="360" w:lineRule="auto"/>
        <w:rPr>
          <w:rFonts w:ascii="Cascadia Code" w:eastAsia="Calibri" w:hAnsi="Cascadia Code" w:cstheme="majorHAnsi"/>
          <w:b/>
          <w:color w:val="E7E6E6" w:themeColor="background2"/>
          <w:lang w:val="ru-RU"/>
        </w:rPr>
      </w:pPr>
      <w:r>
        <w:rPr>
          <w:rFonts w:ascii="Cascadia Code" w:eastAsia="Calibri" w:hAnsi="Cascadia Code" w:cstheme="majorHAnsi"/>
          <w:b/>
          <w:color w:val="E7E6E6" w:themeColor="background2"/>
          <w:lang w:val="en-US"/>
        </w:rPr>
        <w:t xml:space="preserve"> </w:t>
      </w:r>
      <w:r w:rsidRPr="007857DB">
        <w:rPr>
          <w:rFonts w:ascii="Cascadia Code" w:eastAsia="Calibri" w:hAnsi="Cascadia Code" w:cstheme="majorHAnsi"/>
          <w:b/>
          <w:color w:val="E7E6E6" w:themeColor="background2"/>
          <w:lang w:val="en-US"/>
        </w:rPr>
        <w:t>XML External Entities (XXE) (</w:t>
      </w:r>
      <w:r w:rsidRPr="00BF49A8">
        <w:rPr>
          <w:rFonts w:ascii="Cascadia Code" w:eastAsia="Calibri" w:hAnsi="Cascadia Code" w:cstheme="majorHAnsi"/>
          <w:b/>
          <w:color w:val="FFFF79"/>
          <w:lang w:val="en-US"/>
        </w:rPr>
        <w:t>A4</w:t>
      </w:r>
      <w:r w:rsidRPr="007857DB">
        <w:rPr>
          <w:rFonts w:ascii="Cascadia Code" w:eastAsia="Calibri" w:hAnsi="Cascadia Code" w:cstheme="majorHAnsi"/>
          <w:b/>
          <w:color w:val="E7E6E6" w:themeColor="background2"/>
          <w:lang w:val="en-US"/>
        </w:rPr>
        <w:t>)</w:t>
      </w:r>
    </w:p>
    <w:p w14:paraId="0A1875C5" w14:textId="781B41A8" w:rsidR="007857DB" w:rsidRPr="007857DB" w:rsidRDefault="007857DB" w:rsidP="00BF49A8">
      <w:pPr>
        <w:spacing w:line="360" w:lineRule="auto"/>
        <w:ind w:left="629"/>
        <w:rPr>
          <w:rFonts w:ascii="Cascadia Code" w:hAnsi="Cascadia Code"/>
          <w:color w:val="E7E6E6" w:themeColor="background2"/>
        </w:rPr>
      </w:pPr>
      <w:r w:rsidRPr="007857DB">
        <w:rPr>
          <w:rFonts w:ascii="Cascadia Code" w:hAnsi="Cascadia Code"/>
          <w:color w:val="E7E6E6" w:themeColor="background2"/>
        </w:rPr>
        <w:t>An attacker may exploit improperly validated XML input that a program parses to include external entities, exposing confidential information or causing a denial-of-service attack. This can happen if the application uses unreliable XML processing configurations or libraries.</w:t>
      </w:r>
    </w:p>
    <w:p w14:paraId="676ABB64" w14:textId="77777777" w:rsidR="007857DB" w:rsidRPr="007857DB" w:rsidRDefault="007857DB" w:rsidP="00BF49A8">
      <w:pPr>
        <w:spacing w:line="360" w:lineRule="auto"/>
        <w:ind w:left="629"/>
        <w:rPr>
          <w:rFonts w:ascii="Cascadia Code" w:hAnsi="Cascadia Code"/>
          <w:color w:val="E7E6E6" w:themeColor="background2"/>
        </w:rPr>
      </w:pPr>
      <w:r w:rsidRPr="007857DB">
        <w:rPr>
          <w:rFonts w:ascii="Cascadia Code" w:hAnsi="Cascadia Code"/>
          <w:b/>
          <w:bCs/>
          <w:color w:val="FFFF79"/>
        </w:rPr>
        <w:t>Lower Risk of XXE Attacks</w:t>
      </w:r>
      <w:r w:rsidRPr="007857DB">
        <w:rPr>
          <w:rFonts w:ascii="Cascadia Code" w:hAnsi="Cascadia Code"/>
          <w:b/>
          <w:bCs/>
          <w:color w:val="E7E6E6" w:themeColor="background2"/>
        </w:rPr>
        <w:t>:</w:t>
      </w:r>
      <w:r w:rsidRPr="007857DB">
        <w:rPr>
          <w:rFonts w:ascii="Cascadia Code" w:hAnsi="Cascadia Code"/>
          <w:color w:val="E7E6E6" w:themeColor="background2"/>
        </w:rPr>
        <w:t xml:space="preserve"> Since the application does not use XML and does not process XML input, the risk of XXE (XML External Entity) attacks is significantly reduced. The specific danger related to XXE is not relevant if the program does not process XML.</w:t>
      </w:r>
    </w:p>
    <w:p w14:paraId="78B06D6C" w14:textId="77777777" w:rsidR="007857DB" w:rsidRDefault="007857DB" w:rsidP="00BF49A8">
      <w:pPr>
        <w:spacing w:line="360" w:lineRule="auto"/>
        <w:ind w:left="249"/>
        <w:rPr>
          <w:rFonts w:ascii="Cascadia Code" w:hAnsi="Cascadia Code"/>
          <w:color w:val="E7E6E6" w:themeColor="background2"/>
        </w:rPr>
      </w:pPr>
    </w:p>
    <w:p w14:paraId="37AF6626" w14:textId="5CD8C64A" w:rsidR="007857DB" w:rsidRPr="007857DB" w:rsidRDefault="007857DB" w:rsidP="00577EAE">
      <w:pPr>
        <w:pStyle w:val="Heading3"/>
        <w:widowControl w:val="0"/>
        <w:numPr>
          <w:ilvl w:val="0"/>
          <w:numId w:val="76"/>
        </w:numPr>
        <w:tabs>
          <w:tab w:val="left" w:pos="695"/>
        </w:tabs>
        <w:spacing w:after="120" w:line="360" w:lineRule="auto"/>
        <w:ind w:left="611" w:hanging="401"/>
        <w:rPr>
          <w:rFonts w:ascii="Cascadia Code" w:eastAsia="Calibri" w:hAnsi="Cascadia Code" w:cstheme="majorHAnsi"/>
          <w:b/>
          <w:color w:val="E7E6E6" w:themeColor="background2"/>
          <w:lang w:val="en-US"/>
        </w:rPr>
      </w:pPr>
      <w:r w:rsidRPr="007857DB">
        <w:rPr>
          <w:rFonts w:ascii="Cascadia Code" w:eastAsia="Calibri" w:hAnsi="Cascadia Code" w:cstheme="majorHAnsi"/>
          <w:b/>
          <w:color w:val="E7E6E6" w:themeColor="background2"/>
          <w:lang w:val="en-US"/>
        </w:rPr>
        <w:t>Broken Access Control (</w:t>
      </w:r>
      <w:r w:rsidRPr="00BF49A8">
        <w:rPr>
          <w:rFonts w:ascii="Cascadia Code" w:eastAsia="Calibri" w:hAnsi="Cascadia Code" w:cstheme="majorHAnsi"/>
          <w:b/>
          <w:color w:val="FFFF79"/>
          <w:lang w:val="en-US"/>
        </w:rPr>
        <w:t>A5</w:t>
      </w:r>
      <w:r w:rsidRPr="007857DB">
        <w:rPr>
          <w:rFonts w:ascii="Cascadia Code" w:eastAsia="Calibri" w:hAnsi="Cascadia Code" w:cstheme="majorHAnsi"/>
          <w:b/>
          <w:color w:val="E7E6E6" w:themeColor="background2"/>
          <w:lang w:val="en-US"/>
        </w:rPr>
        <w:t>)</w:t>
      </w:r>
    </w:p>
    <w:p w14:paraId="4E5DDF1B" w14:textId="322FE6B4" w:rsidR="007857DB" w:rsidRPr="007857DB" w:rsidRDefault="007857DB" w:rsidP="00BF49A8">
      <w:pPr>
        <w:pStyle w:val="Heading3"/>
        <w:keepNext w:val="0"/>
        <w:keepLines w:val="0"/>
        <w:widowControl w:val="0"/>
        <w:tabs>
          <w:tab w:val="left" w:pos="695"/>
        </w:tabs>
        <w:spacing w:before="0" w:after="120" w:line="360" w:lineRule="auto"/>
        <w:ind w:left="629"/>
        <w:rPr>
          <w:rFonts w:ascii="Cascadia Code" w:hAnsi="Cascadia Code" w:cstheme="minorBidi"/>
          <w:color w:val="E7E6E6" w:themeColor="background2"/>
          <w:sz w:val="22"/>
          <w:szCs w:val="22"/>
          <w:lang w:val="en-US"/>
        </w:rPr>
      </w:pPr>
      <w:r w:rsidRPr="007857DB">
        <w:rPr>
          <w:rFonts w:ascii="Cascadia Code" w:hAnsi="Cascadia Code" w:cstheme="minorBidi"/>
          <w:color w:val="E7E6E6" w:themeColor="background2"/>
          <w:sz w:val="22"/>
          <w:szCs w:val="22"/>
        </w:rPr>
        <w:t>Unauthorized users may be able to access restricted capabilities due to inconsistent access control checks. For instance, if access controls are not correctly implemented on the server side, users may gain access to privileged actions without proper authorization.</w:t>
      </w:r>
    </w:p>
    <w:p w14:paraId="7390214D" w14:textId="77777777" w:rsidR="007857DB" w:rsidRDefault="007857DB" w:rsidP="00BF49A8">
      <w:pPr>
        <w:spacing w:line="360" w:lineRule="auto"/>
        <w:rPr>
          <w:lang w:val="en-US" w:eastAsia="ro-RO"/>
        </w:rPr>
      </w:pPr>
    </w:p>
    <w:p w14:paraId="79CB5614" w14:textId="77777777" w:rsidR="007857DB" w:rsidRDefault="007857DB" w:rsidP="00BF49A8">
      <w:pPr>
        <w:spacing w:line="360" w:lineRule="auto"/>
        <w:rPr>
          <w:lang w:val="en-US" w:eastAsia="ro-RO"/>
        </w:rPr>
      </w:pPr>
    </w:p>
    <w:p w14:paraId="2BD76812" w14:textId="10CCB03F" w:rsidR="007857DB" w:rsidRPr="007857DB" w:rsidRDefault="007857DB" w:rsidP="00BF49A8">
      <w:pPr>
        <w:spacing w:line="360" w:lineRule="auto"/>
        <w:ind w:left="629"/>
        <w:rPr>
          <w:rFonts w:ascii="Cascadia Code" w:hAnsi="Cascadia Code"/>
          <w:color w:val="E7E6E6" w:themeColor="background2"/>
        </w:rPr>
      </w:pPr>
      <w:r w:rsidRPr="007857DB">
        <w:rPr>
          <w:rFonts w:ascii="Cascadia Code" w:hAnsi="Cascadia Code"/>
          <w:b/>
          <w:bCs/>
          <w:color w:val="FFFF79"/>
        </w:rPr>
        <w:t xml:space="preserve">Role-Based Access Control </w:t>
      </w:r>
      <w:r w:rsidRPr="007857DB">
        <w:rPr>
          <w:rFonts w:ascii="Cascadia Code" w:hAnsi="Cascadia Code"/>
          <w:b/>
          <w:bCs/>
          <w:color w:val="E7E6E6" w:themeColor="background2"/>
        </w:rPr>
        <w:t>(</w:t>
      </w:r>
      <w:r w:rsidRPr="007857DB">
        <w:rPr>
          <w:rFonts w:ascii="Cascadia Code" w:hAnsi="Cascadia Code"/>
          <w:b/>
          <w:bCs/>
          <w:color w:val="FFFF79"/>
        </w:rPr>
        <w:t>RBAC</w:t>
      </w:r>
      <w:r w:rsidRPr="007857DB">
        <w:rPr>
          <w:rFonts w:ascii="Cascadia Code" w:hAnsi="Cascadia Code"/>
          <w:b/>
          <w:bCs/>
          <w:color w:val="E7E6E6" w:themeColor="background2"/>
        </w:rPr>
        <w:t>):</w:t>
      </w:r>
      <w:r w:rsidRPr="007857DB">
        <w:rPr>
          <w:rFonts w:ascii="Cascadia Code" w:hAnsi="Cascadia Code"/>
          <w:color w:val="E7E6E6" w:themeColor="background2"/>
        </w:rPr>
        <w:t xml:space="preserve"> (</w:t>
      </w:r>
      <w:r w:rsidRPr="007857DB">
        <w:rPr>
          <w:rFonts w:ascii="Cascadia Code" w:hAnsi="Cascadia Code"/>
          <w:b/>
          <w:bCs/>
          <w:color w:val="FFFF79"/>
        </w:rPr>
        <w:t>implemented</w:t>
      </w:r>
      <w:r w:rsidRPr="007857DB">
        <w:rPr>
          <w:rFonts w:ascii="Cascadia Code" w:hAnsi="Cascadia Code"/>
          <w:color w:val="E7E6E6" w:themeColor="background2"/>
        </w:rPr>
        <w:t>) Clear roles and corresponding permissions have been defined through the implementation of role-based access control. The program strictly enforces these restrictions at every layer to ensure safe and reliable access management.</w:t>
      </w:r>
    </w:p>
    <w:p w14:paraId="01C046BF" w14:textId="1792266C" w:rsidR="007857DB" w:rsidRPr="007857DB" w:rsidRDefault="007857DB" w:rsidP="00BF49A8">
      <w:pPr>
        <w:spacing w:line="360" w:lineRule="auto"/>
        <w:ind w:left="629"/>
        <w:rPr>
          <w:rFonts w:ascii="Cascadia Code" w:hAnsi="Cascadia Code"/>
          <w:color w:val="E7E6E6" w:themeColor="background2"/>
        </w:rPr>
      </w:pPr>
      <w:r w:rsidRPr="007857DB">
        <w:rPr>
          <w:rFonts w:ascii="Cascadia Code" w:hAnsi="Cascadia Code"/>
          <w:b/>
          <w:bCs/>
          <w:color w:val="FFFF79"/>
        </w:rPr>
        <w:t>Least Privilege Principle</w:t>
      </w:r>
      <w:r w:rsidRPr="007857DB">
        <w:rPr>
          <w:rFonts w:ascii="Cascadia Code" w:hAnsi="Cascadia Code"/>
          <w:b/>
          <w:bCs/>
          <w:color w:val="E7E6E6" w:themeColor="background2"/>
        </w:rPr>
        <w:t>:</w:t>
      </w:r>
      <w:r w:rsidRPr="007857DB">
        <w:rPr>
          <w:rFonts w:ascii="Cascadia Code" w:hAnsi="Cascadia Code"/>
          <w:color w:val="E7E6E6" w:themeColor="background2"/>
        </w:rPr>
        <w:t xml:space="preserve"> (</w:t>
      </w:r>
      <w:r w:rsidRPr="007857DB">
        <w:rPr>
          <w:rFonts w:ascii="Cascadia Code" w:hAnsi="Cascadia Code"/>
          <w:b/>
          <w:bCs/>
          <w:color w:val="FFFF79"/>
        </w:rPr>
        <w:t>implemented</w:t>
      </w:r>
      <w:r w:rsidRPr="007857DB">
        <w:rPr>
          <w:rFonts w:ascii="Cascadia Code" w:hAnsi="Cascadia Code"/>
          <w:color w:val="E7E6E6" w:themeColor="background2"/>
        </w:rPr>
        <w:t>) The least privilege concept has been implemented to ensure that roles and users have access to only the minimal amount of information required to perform their assigned duties. Overly permissive roles that could provide unnecessary access have been avoided.</w:t>
      </w:r>
    </w:p>
    <w:p w14:paraId="012113B4" w14:textId="4866B672" w:rsidR="007857DB" w:rsidRPr="007857DB" w:rsidRDefault="007857DB" w:rsidP="00BF49A8">
      <w:pPr>
        <w:spacing w:line="360" w:lineRule="auto"/>
        <w:ind w:left="629"/>
        <w:rPr>
          <w:rFonts w:ascii="Cascadia Code" w:hAnsi="Cascadia Code"/>
          <w:color w:val="E7E6E6" w:themeColor="background2"/>
        </w:rPr>
      </w:pPr>
    </w:p>
    <w:p w14:paraId="29EECF15" w14:textId="7536C147" w:rsidR="007857DB" w:rsidRDefault="007857DB" w:rsidP="00577EAE">
      <w:pPr>
        <w:pStyle w:val="Heading3"/>
        <w:keepNext w:val="0"/>
        <w:keepLines w:val="0"/>
        <w:widowControl w:val="0"/>
        <w:numPr>
          <w:ilvl w:val="0"/>
          <w:numId w:val="76"/>
        </w:numPr>
        <w:tabs>
          <w:tab w:val="left" w:pos="695"/>
        </w:tabs>
        <w:spacing w:before="0" w:after="120" w:line="360" w:lineRule="auto"/>
        <w:ind w:left="445"/>
        <w:rPr>
          <w:rFonts w:ascii="Cascadia Code" w:eastAsia="Calibri" w:hAnsi="Cascadia Code" w:cstheme="majorHAnsi"/>
          <w:b/>
          <w:color w:val="E7E6E6" w:themeColor="background2"/>
          <w:lang w:val="ru-RU"/>
        </w:rPr>
      </w:pPr>
      <w:r>
        <w:rPr>
          <w:rFonts w:ascii="Cascadia Code" w:eastAsia="Calibri" w:hAnsi="Cascadia Code" w:cstheme="majorHAnsi"/>
          <w:b/>
          <w:color w:val="E7E6E6" w:themeColor="background2"/>
          <w:lang w:val="en-US"/>
        </w:rPr>
        <w:t xml:space="preserve"> </w:t>
      </w:r>
      <w:r w:rsidRPr="007857DB">
        <w:rPr>
          <w:rFonts w:ascii="Cascadia Code" w:eastAsia="Calibri" w:hAnsi="Cascadia Code" w:cstheme="majorHAnsi"/>
          <w:b/>
          <w:color w:val="E7E6E6" w:themeColor="background2"/>
          <w:lang w:val="en-US"/>
        </w:rPr>
        <w:t>Security Misconfigurations (</w:t>
      </w:r>
      <w:r w:rsidRPr="00BF49A8">
        <w:rPr>
          <w:rFonts w:ascii="Cascadia Code" w:eastAsia="Calibri" w:hAnsi="Cascadia Code" w:cstheme="majorHAnsi"/>
          <w:b/>
          <w:color w:val="FFFF79"/>
          <w:lang w:val="en-US"/>
        </w:rPr>
        <w:t>A6</w:t>
      </w:r>
      <w:r w:rsidRPr="007857DB">
        <w:rPr>
          <w:rFonts w:ascii="Cascadia Code" w:eastAsia="Calibri" w:hAnsi="Cascadia Code" w:cstheme="majorHAnsi"/>
          <w:b/>
          <w:color w:val="E7E6E6" w:themeColor="background2"/>
          <w:lang w:val="en-US"/>
        </w:rPr>
        <w:t>)</w:t>
      </w:r>
    </w:p>
    <w:p w14:paraId="7995345C" w14:textId="635C5A8D" w:rsidR="007857DB" w:rsidRDefault="007857DB" w:rsidP="00BF49A8">
      <w:pPr>
        <w:spacing w:line="360" w:lineRule="auto"/>
        <w:ind w:left="629"/>
        <w:rPr>
          <w:rFonts w:ascii="Cascadia Code" w:hAnsi="Cascadia Code"/>
          <w:color w:val="E7E6E6" w:themeColor="background2"/>
        </w:rPr>
      </w:pPr>
      <w:r w:rsidRPr="007857DB">
        <w:rPr>
          <w:rFonts w:ascii="Cascadia Code" w:hAnsi="Cascadia Code"/>
          <w:color w:val="E7E6E6" w:themeColor="background2"/>
        </w:rPr>
        <w:t>Security flaws could be revealed by improperly configured server settings, permissions, or unnecessary services. This could happen if default configurations for security settings are left in place or due to improper configurations.</w:t>
      </w:r>
    </w:p>
    <w:p w14:paraId="4A183E17" w14:textId="77777777" w:rsidR="007857DB" w:rsidRDefault="007857DB" w:rsidP="00BF49A8">
      <w:pPr>
        <w:spacing w:line="360" w:lineRule="auto"/>
        <w:ind w:left="629"/>
        <w:rPr>
          <w:rFonts w:ascii="Cascadia Code" w:hAnsi="Cascadia Code"/>
          <w:color w:val="E7E6E6" w:themeColor="background2"/>
        </w:rPr>
      </w:pPr>
    </w:p>
    <w:p w14:paraId="6D9C0BB4" w14:textId="79D4087D" w:rsidR="007857DB" w:rsidRPr="007857DB" w:rsidRDefault="007857DB" w:rsidP="00BF49A8">
      <w:pPr>
        <w:pStyle w:val="Heading3"/>
        <w:widowControl w:val="0"/>
        <w:numPr>
          <w:ilvl w:val="0"/>
          <w:numId w:val="76"/>
        </w:numPr>
        <w:tabs>
          <w:tab w:val="left" w:pos="695"/>
        </w:tabs>
        <w:spacing w:after="120" w:line="360" w:lineRule="auto"/>
        <w:ind w:left="519" w:hanging="401"/>
        <w:rPr>
          <w:rFonts w:ascii="Cascadia Code" w:eastAsia="Calibri" w:hAnsi="Cascadia Code" w:cstheme="majorHAnsi"/>
          <w:b/>
          <w:color w:val="E7E6E6" w:themeColor="background2"/>
          <w:lang w:val="en-US"/>
        </w:rPr>
      </w:pPr>
      <w:r w:rsidRPr="007857DB">
        <w:rPr>
          <w:rFonts w:ascii="Cascadia Code" w:eastAsia="Calibri" w:hAnsi="Cascadia Code" w:cstheme="majorHAnsi"/>
          <w:b/>
          <w:color w:val="E7E6E6" w:themeColor="background2"/>
          <w:lang w:val="en-US"/>
        </w:rPr>
        <w:t>Cross-Site Scripting (XSS) (</w:t>
      </w:r>
      <w:r w:rsidRPr="00BF49A8">
        <w:rPr>
          <w:rFonts w:ascii="Cascadia Code" w:eastAsia="Calibri" w:hAnsi="Cascadia Code" w:cstheme="majorHAnsi"/>
          <w:b/>
          <w:color w:val="FFFF79"/>
          <w:lang w:val="en-US"/>
        </w:rPr>
        <w:t>A7</w:t>
      </w:r>
      <w:r w:rsidRPr="007857DB">
        <w:rPr>
          <w:rFonts w:ascii="Cascadia Code" w:eastAsia="Calibri" w:hAnsi="Cascadia Code" w:cstheme="majorHAnsi"/>
          <w:b/>
          <w:color w:val="E7E6E6" w:themeColor="background2"/>
          <w:lang w:val="en-US"/>
        </w:rPr>
        <w:t>)</w:t>
      </w:r>
    </w:p>
    <w:p w14:paraId="3301F836" w14:textId="36B8132E" w:rsidR="007857DB" w:rsidRDefault="00BF49A8" w:rsidP="00BF49A8">
      <w:pPr>
        <w:spacing w:line="360" w:lineRule="auto"/>
        <w:ind w:left="629"/>
        <w:rPr>
          <w:rFonts w:ascii="Cascadia Code" w:hAnsi="Cascadia Code"/>
          <w:color w:val="E7E6E6" w:themeColor="background2"/>
        </w:rPr>
      </w:pPr>
      <w:r w:rsidRPr="00BF49A8">
        <w:rPr>
          <w:rFonts w:ascii="Cascadia Code" w:hAnsi="Cascadia Code"/>
          <w:b/>
          <w:bCs/>
          <w:color w:val="FFFF79"/>
        </w:rPr>
        <w:t>XSS Vulnerabilities</w:t>
      </w:r>
      <w:r w:rsidRPr="00BF49A8">
        <w:rPr>
          <w:rFonts w:ascii="Cascadia Code" w:hAnsi="Cascadia Code"/>
          <w:color w:val="FFFF79"/>
        </w:rPr>
        <w:t xml:space="preserve"> </w:t>
      </w:r>
      <w:r w:rsidRPr="00BF49A8">
        <w:rPr>
          <w:rFonts w:ascii="Cascadia Code" w:hAnsi="Cascadia Code"/>
          <w:color w:val="E7E6E6" w:themeColor="background2"/>
        </w:rPr>
        <w:t>may result from a lack of output encoding and input validation. If user inputs aren't sanitized before being displayed, attackers could insert malicious scripts that execute in the browsers of other users.</w:t>
      </w:r>
    </w:p>
    <w:p w14:paraId="1E29621D" w14:textId="77777777" w:rsidR="00BF49A8" w:rsidRDefault="00BF49A8" w:rsidP="00BF49A8">
      <w:pPr>
        <w:spacing w:line="360" w:lineRule="auto"/>
        <w:ind w:left="629"/>
        <w:rPr>
          <w:rFonts w:ascii="Cascadia Code" w:hAnsi="Cascadia Code"/>
          <w:color w:val="E7E6E6" w:themeColor="background2"/>
        </w:rPr>
      </w:pPr>
    </w:p>
    <w:p w14:paraId="56EA401E" w14:textId="34454362" w:rsidR="00BF49A8" w:rsidRPr="00BF49A8" w:rsidRDefault="00BF49A8" w:rsidP="00577EAE">
      <w:pPr>
        <w:pStyle w:val="Heading3"/>
        <w:widowControl w:val="0"/>
        <w:numPr>
          <w:ilvl w:val="0"/>
          <w:numId w:val="76"/>
        </w:numPr>
        <w:tabs>
          <w:tab w:val="left" w:pos="695"/>
        </w:tabs>
        <w:spacing w:after="120" w:line="360" w:lineRule="auto"/>
        <w:ind w:left="445"/>
        <w:rPr>
          <w:rFonts w:ascii="Cascadia Code" w:eastAsia="Calibri" w:hAnsi="Cascadia Code" w:cstheme="majorHAnsi"/>
          <w:b/>
          <w:bCs/>
          <w:color w:val="E7E6E6" w:themeColor="background2"/>
          <w:lang w:val="en-US"/>
        </w:rPr>
      </w:pPr>
      <w:r>
        <w:rPr>
          <w:rFonts w:ascii="Cascadia Code" w:eastAsia="Calibri" w:hAnsi="Cascadia Code" w:cstheme="majorHAnsi"/>
          <w:b/>
          <w:color w:val="E7E6E6" w:themeColor="background2"/>
          <w:lang w:val="en-US"/>
        </w:rPr>
        <w:t xml:space="preserve"> </w:t>
      </w:r>
      <w:r w:rsidRPr="00BF49A8">
        <w:rPr>
          <w:rFonts w:ascii="Cascadia Code" w:eastAsia="Calibri" w:hAnsi="Cascadia Code" w:cstheme="majorHAnsi"/>
          <w:b/>
          <w:bCs/>
          <w:color w:val="E7E6E6" w:themeColor="background2"/>
          <w:lang w:val="en-US"/>
        </w:rPr>
        <w:t>Insecure Deserialization (</w:t>
      </w:r>
      <w:r w:rsidRPr="00BF49A8">
        <w:rPr>
          <w:rFonts w:ascii="Cascadia Code" w:eastAsia="Calibri" w:hAnsi="Cascadia Code" w:cstheme="majorHAnsi"/>
          <w:b/>
          <w:bCs/>
          <w:color w:val="FFFF79"/>
          <w:lang w:val="en-US"/>
        </w:rPr>
        <w:t>A8</w:t>
      </w:r>
      <w:r w:rsidRPr="00BF49A8">
        <w:rPr>
          <w:rFonts w:ascii="Cascadia Code" w:eastAsia="Calibri" w:hAnsi="Cascadia Code" w:cstheme="majorHAnsi"/>
          <w:b/>
          <w:bCs/>
          <w:color w:val="E7E6E6" w:themeColor="background2"/>
          <w:lang w:val="en-US"/>
        </w:rPr>
        <w:t>)</w:t>
      </w:r>
    </w:p>
    <w:p w14:paraId="54171851" w14:textId="133D0345" w:rsidR="00BF49A8" w:rsidRDefault="00BF49A8" w:rsidP="00BF49A8">
      <w:pPr>
        <w:spacing w:line="360" w:lineRule="auto"/>
        <w:ind w:left="629"/>
        <w:rPr>
          <w:rFonts w:ascii="Cascadia Code" w:hAnsi="Cascadia Code"/>
          <w:color w:val="E7E6E6" w:themeColor="background2"/>
        </w:rPr>
      </w:pPr>
      <w:r w:rsidRPr="00BF49A8">
        <w:rPr>
          <w:rFonts w:ascii="Cascadia Code" w:hAnsi="Cascadia Code"/>
          <w:color w:val="E7E6E6" w:themeColor="background2"/>
        </w:rPr>
        <w:t>An attacker may alter serialized data to execute arbitrary code if an application accepts serialized objects from untrusted sources without performing the necessary validation. This vulnerability can occur if the program does not secure and validate deserialization operations properly.</w:t>
      </w:r>
    </w:p>
    <w:p w14:paraId="00413D06" w14:textId="77777777" w:rsidR="00BF49A8" w:rsidRDefault="00BF49A8" w:rsidP="00BF49A8">
      <w:pPr>
        <w:spacing w:line="360" w:lineRule="auto"/>
        <w:ind w:left="629"/>
        <w:rPr>
          <w:rFonts w:ascii="Cascadia Code" w:hAnsi="Cascadia Code"/>
          <w:color w:val="E7E6E6" w:themeColor="background2"/>
        </w:rPr>
      </w:pPr>
    </w:p>
    <w:p w14:paraId="31D79D0C" w14:textId="77777777" w:rsidR="00BF49A8" w:rsidRDefault="00BF49A8" w:rsidP="00BF49A8">
      <w:pPr>
        <w:spacing w:line="360" w:lineRule="auto"/>
        <w:ind w:left="629"/>
        <w:rPr>
          <w:rFonts w:ascii="Cascadia Code" w:hAnsi="Cascadia Code"/>
          <w:color w:val="E7E6E6" w:themeColor="background2"/>
        </w:rPr>
      </w:pPr>
    </w:p>
    <w:p w14:paraId="0D724968" w14:textId="77777777" w:rsidR="00BF49A8" w:rsidRDefault="00BF49A8" w:rsidP="00BF49A8">
      <w:pPr>
        <w:spacing w:line="360" w:lineRule="auto"/>
        <w:ind w:left="629"/>
        <w:rPr>
          <w:rFonts w:ascii="Cascadia Code" w:hAnsi="Cascadia Code"/>
          <w:color w:val="E7E6E6" w:themeColor="background2"/>
        </w:rPr>
      </w:pPr>
    </w:p>
    <w:p w14:paraId="0B4F7D1C" w14:textId="77777777" w:rsidR="00BF49A8" w:rsidRDefault="00BF49A8" w:rsidP="00BF49A8">
      <w:pPr>
        <w:spacing w:line="360" w:lineRule="auto"/>
        <w:ind w:left="629"/>
        <w:rPr>
          <w:rFonts w:ascii="Cascadia Code" w:hAnsi="Cascadia Code"/>
          <w:color w:val="E7E6E6" w:themeColor="background2"/>
        </w:rPr>
      </w:pPr>
    </w:p>
    <w:p w14:paraId="4D2601D9" w14:textId="2BE65DE3" w:rsidR="00BF49A8" w:rsidRPr="00BF49A8" w:rsidRDefault="00577EAE" w:rsidP="00577EAE">
      <w:pPr>
        <w:pStyle w:val="Heading3"/>
        <w:widowControl w:val="0"/>
        <w:numPr>
          <w:ilvl w:val="0"/>
          <w:numId w:val="76"/>
        </w:numPr>
        <w:tabs>
          <w:tab w:val="left" w:pos="695"/>
        </w:tabs>
        <w:spacing w:after="120" w:line="360" w:lineRule="auto"/>
        <w:ind w:left="558"/>
        <w:rPr>
          <w:rFonts w:ascii="Cascadia Code" w:eastAsia="Calibri" w:hAnsi="Cascadia Code" w:cstheme="majorHAnsi"/>
          <w:b/>
          <w:bCs/>
          <w:color w:val="E7E6E6" w:themeColor="background2"/>
          <w:lang w:val="en-US"/>
        </w:rPr>
      </w:pPr>
      <w:r>
        <w:rPr>
          <w:rFonts w:ascii="Cascadia Code" w:eastAsia="Calibri" w:hAnsi="Cascadia Code" w:cstheme="majorHAnsi"/>
          <w:b/>
          <w:bCs/>
          <w:color w:val="E7E6E6" w:themeColor="background2"/>
          <w:lang w:val="en-US"/>
        </w:rPr>
        <w:t xml:space="preserve"> </w:t>
      </w:r>
      <w:r w:rsidR="00BF49A8" w:rsidRPr="00BF49A8">
        <w:rPr>
          <w:rFonts w:ascii="Cascadia Code" w:eastAsia="Calibri" w:hAnsi="Cascadia Code" w:cstheme="majorHAnsi"/>
          <w:b/>
          <w:bCs/>
          <w:color w:val="E7E6E6" w:themeColor="background2"/>
          <w:lang w:val="en-US"/>
        </w:rPr>
        <w:t>Using Components with Known Vulnerabilities (</w:t>
      </w:r>
      <w:r w:rsidR="00BF49A8" w:rsidRPr="00BF49A8">
        <w:rPr>
          <w:rFonts w:ascii="Cascadia Code" w:eastAsia="Calibri" w:hAnsi="Cascadia Code" w:cstheme="majorHAnsi"/>
          <w:b/>
          <w:bCs/>
          <w:color w:val="FFFF79"/>
          <w:lang w:val="en-US"/>
        </w:rPr>
        <w:t>A9</w:t>
      </w:r>
      <w:r w:rsidR="00BF49A8" w:rsidRPr="00BF49A8">
        <w:rPr>
          <w:rFonts w:ascii="Cascadia Code" w:eastAsia="Calibri" w:hAnsi="Cascadia Code" w:cstheme="majorHAnsi"/>
          <w:b/>
          <w:bCs/>
          <w:color w:val="E7E6E6" w:themeColor="background2"/>
          <w:lang w:val="en-US"/>
        </w:rPr>
        <w:t>)</w:t>
      </w:r>
    </w:p>
    <w:p w14:paraId="48CD6763" w14:textId="126E7C78" w:rsidR="00BF49A8" w:rsidRDefault="00BF49A8" w:rsidP="00BF49A8">
      <w:pPr>
        <w:spacing w:line="360" w:lineRule="auto"/>
        <w:ind w:left="737"/>
        <w:rPr>
          <w:rFonts w:ascii="Cascadia Code" w:hAnsi="Cascadia Code"/>
          <w:color w:val="E7E6E6" w:themeColor="background2"/>
        </w:rPr>
      </w:pPr>
      <w:r w:rsidRPr="00BF49A8">
        <w:rPr>
          <w:rFonts w:ascii="Cascadia Code" w:hAnsi="Cascadia Code"/>
          <w:color w:val="E7E6E6" w:themeColor="background2"/>
        </w:rPr>
        <w:t xml:space="preserve">The application may be vulnerable to known security issues if it uses out-of-date libraries, frameworks, or dependencies without receiving regular updates. Keeping these components </w:t>
      </w:r>
      <w:proofErr w:type="gramStart"/>
      <w:r w:rsidRPr="00BF49A8">
        <w:rPr>
          <w:rFonts w:ascii="Cascadia Code" w:hAnsi="Cascadia Code"/>
          <w:color w:val="E7E6E6" w:themeColor="background2"/>
        </w:rPr>
        <w:t>up-to-date</w:t>
      </w:r>
      <w:proofErr w:type="gramEnd"/>
      <w:r w:rsidRPr="00BF49A8">
        <w:rPr>
          <w:rFonts w:ascii="Cascadia Code" w:hAnsi="Cascadia Code"/>
          <w:color w:val="E7E6E6" w:themeColor="background2"/>
        </w:rPr>
        <w:t xml:space="preserve"> is crucial to mitigate the risk of exploiting known vulnerabilities.</w:t>
      </w:r>
    </w:p>
    <w:p w14:paraId="76318793" w14:textId="77777777" w:rsidR="00BF49A8" w:rsidRDefault="00BF49A8" w:rsidP="00BF49A8">
      <w:pPr>
        <w:spacing w:line="360" w:lineRule="auto"/>
        <w:ind w:left="737"/>
        <w:rPr>
          <w:rFonts w:ascii="Cascadia Code" w:hAnsi="Cascadia Code"/>
          <w:color w:val="E7E6E6" w:themeColor="background2"/>
        </w:rPr>
      </w:pPr>
    </w:p>
    <w:p w14:paraId="11D61112" w14:textId="3FAC94F2" w:rsidR="00BF49A8" w:rsidRPr="00BF49A8" w:rsidRDefault="00577EAE" w:rsidP="00577EAE">
      <w:pPr>
        <w:pStyle w:val="Heading3"/>
        <w:widowControl w:val="0"/>
        <w:numPr>
          <w:ilvl w:val="0"/>
          <w:numId w:val="76"/>
        </w:numPr>
        <w:tabs>
          <w:tab w:val="left" w:pos="695"/>
        </w:tabs>
        <w:spacing w:after="120" w:line="360" w:lineRule="auto"/>
        <w:ind w:left="543" w:hanging="401"/>
        <w:rPr>
          <w:rFonts w:ascii="Cascadia Code" w:eastAsia="Calibri" w:hAnsi="Cascadia Code" w:cstheme="majorHAnsi"/>
          <w:b/>
          <w:bCs/>
          <w:color w:val="E7E6E6" w:themeColor="background2"/>
          <w:lang w:val="en-US"/>
        </w:rPr>
      </w:pPr>
      <w:r>
        <w:rPr>
          <w:rFonts w:ascii="Cascadia Code" w:eastAsia="Calibri" w:hAnsi="Cascadia Code" w:cstheme="majorHAnsi"/>
          <w:b/>
          <w:bCs/>
          <w:color w:val="E7E6E6" w:themeColor="background2"/>
          <w:lang w:val="en-US"/>
        </w:rPr>
        <w:t xml:space="preserve"> </w:t>
      </w:r>
      <w:r w:rsidR="00BF49A8" w:rsidRPr="00BF49A8">
        <w:rPr>
          <w:rFonts w:ascii="Cascadia Code" w:eastAsia="Calibri" w:hAnsi="Cascadia Code" w:cstheme="majorHAnsi"/>
          <w:b/>
          <w:bCs/>
          <w:color w:val="E7E6E6" w:themeColor="background2"/>
          <w:lang w:val="en-US"/>
        </w:rPr>
        <w:t>Insufficient Logging and Monitoring (</w:t>
      </w:r>
      <w:r w:rsidR="00BF49A8" w:rsidRPr="00BF49A8">
        <w:rPr>
          <w:rFonts w:ascii="Cascadia Code" w:eastAsia="Calibri" w:hAnsi="Cascadia Code" w:cstheme="majorHAnsi"/>
          <w:b/>
          <w:bCs/>
          <w:color w:val="FFFF79"/>
          <w:lang w:val="en-US"/>
        </w:rPr>
        <w:t>A10</w:t>
      </w:r>
      <w:r w:rsidR="00BF49A8" w:rsidRPr="00BF49A8">
        <w:rPr>
          <w:rFonts w:ascii="Cascadia Code" w:eastAsia="Calibri" w:hAnsi="Cascadia Code" w:cstheme="majorHAnsi"/>
          <w:b/>
          <w:bCs/>
          <w:color w:val="E7E6E6" w:themeColor="background2"/>
          <w:lang w:val="en-US"/>
        </w:rPr>
        <w:t>)</w:t>
      </w:r>
    </w:p>
    <w:p w14:paraId="14B6E5BC" w14:textId="550FD0CC" w:rsidR="00BF49A8" w:rsidRDefault="00BF49A8" w:rsidP="00BF49A8">
      <w:pPr>
        <w:spacing w:line="360" w:lineRule="auto"/>
        <w:ind w:left="737"/>
        <w:rPr>
          <w:rFonts w:ascii="Cascadia Code" w:hAnsi="Cascadia Code"/>
          <w:color w:val="E7E6E6" w:themeColor="background2"/>
        </w:rPr>
      </w:pPr>
      <w:r w:rsidRPr="00BF49A8">
        <w:rPr>
          <w:rFonts w:ascii="Cascadia Code" w:hAnsi="Cascadia Code"/>
          <w:color w:val="E7E6E6" w:themeColor="background2"/>
        </w:rPr>
        <w:t>Delays or inefficiencies in incident response might result from inadequate logging and monitoring procedures. Security incidents could go unnoticed if the program doesn't implement sufficient logging techniques or fails to monitor logs for suspicious activity.</w:t>
      </w:r>
    </w:p>
    <w:p w14:paraId="0674C4BC" w14:textId="77777777" w:rsidR="00BF49A8" w:rsidRDefault="00BF49A8" w:rsidP="00BF49A8">
      <w:pPr>
        <w:spacing w:line="360" w:lineRule="auto"/>
        <w:ind w:left="737"/>
        <w:rPr>
          <w:rFonts w:ascii="Cascadia Code" w:hAnsi="Cascadia Code"/>
          <w:color w:val="E7E6E6" w:themeColor="background2"/>
        </w:rPr>
      </w:pPr>
    </w:p>
    <w:p w14:paraId="6353A1F7" w14:textId="5ADAECB1" w:rsidR="00BF49A8" w:rsidRPr="00BF49A8" w:rsidRDefault="00577EAE" w:rsidP="00577EAE">
      <w:pPr>
        <w:pStyle w:val="Heading3"/>
        <w:widowControl w:val="0"/>
        <w:numPr>
          <w:ilvl w:val="0"/>
          <w:numId w:val="76"/>
        </w:numPr>
        <w:tabs>
          <w:tab w:val="left" w:pos="695"/>
        </w:tabs>
        <w:spacing w:after="120" w:line="360" w:lineRule="auto"/>
        <w:ind w:left="571" w:hanging="401"/>
        <w:rPr>
          <w:rFonts w:ascii="Cascadia Code" w:eastAsia="Calibri" w:hAnsi="Cascadia Code" w:cstheme="majorHAnsi"/>
          <w:b/>
          <w:bCs/>
          <w:color w:val="E7E6E6" w:themeColor="background2"/>
          <w:lang w:val="en-US"/>
        </w:rPr>
      </w:pPr>
      <w:r>
        <w:rPr>
          <w:rFonts w:ascii="Cascadia Code" w:eastAsia="Calibri" w:hAnsi="Cascadia Code" w:cstheme="majorHAnsi"/>
          <w:b/>
          <w:bCs/>
          <w:color w:val="E7E6E6" w:themeColor="background2"/>
          <w:lang w:val="en-US"/>
        </w:rPr>
        <w:t xml:space="preserve"> </w:t>
      </w:r>
      <w:r w:rsidR="00BF49A8">
        <w:rPr>
          <w:rFonts w:ascii="Cascadia Code" w:eastAsia="Calibri" w:hAnsi="Cascadia Code" w:cstheme="majorHAnsi"/>
          <w:b/>
          <w:bCs/>
          <w:color w:val="E7E6E6" w:themeColor="background2"/>
          <w:lang w:val="en-US"/>
        </w:rPr>
        <w:t>Conclusion</w:t>
      </w:r>
    </w:p>
    <w:p w14:paraId="3D427D5A" w14:textId="31F13976" w:rsidR="00BF49A8" w:rsidRPr="00BF49A8" w:rsidRDefault="00BF49A8" w:rsidP="00BF49A8">
      <w:pPr>
        <w:spacing w:line="360" w:lineRule="auto"/>
        <w:ind w:left="737"/>
        <w:rPr>
          <w:rFonts w:ascii="Cascadia Code" w:hAnsi="Cascadia Code"/>
          <w:color w:val="E7E6E6" w:themeColor="background2"/>
        </w:rPr>
      </w:pPr>
      <w:r w:rsidRPr="00BF49A8">
        <w:rPr>
          <w:rFonts w:ascii="Cascadia Code" w:hAnsi="Cascadia Code"/>
          <w:color w:val="E7E6E6" w:themeColor="background2"/>
        </w:rPr>
        <w:t>Strong password hashing, JWT-based access control, and role-based access management are just a few of the security measures implemented to protect the application. These steps, in line with the OWASP Top Ten best practices, effectively reduce potential hazards.</w:t>
      </w:r>
    </w:p>
    <w:p w14:paraId="3ACFBEF0" w14:textId="77777777" w:rsidR="00BF49A8" w:rsidRPr="00BF49A8" w:rsidRDefault="00BF49A8" w:rsidP="00BF49A8">
      <w:pPr>
        <w:spacing w:line="360" w:lineRule="auto"/>
        <w:ind w:left="737"/>
        <w:rPr>
          <w:rFonts w:ascii="Cascadia Code" w:hAnsi="Cascadia Code"/>
          <w:color w:val="E7E6E6" w:themeColor="background2"/>
        </w:rPr>
      </w:pPr>
      <w:r w:rsidRPr="00BF49A8">
        <w:rPr>
          <w:rFonts w:ascii="Cascadia Code" w:hAnsi="Cascadia Code"/>
          <w:color w:val="E7E6E6" w:themeColor="background2"/>
        </w:rPr>
        <w:t>Although the current security posture is commendable, constant vigilance is essential. The program's robustness is enhanced by frequent audits, secure coding techniques, and ongoing monitoring. Maintaining this proactive strategy ensures that the application remains secure even in the face of evolving threats.</w:t>
      </w:r>
    </w:p>
    <w:p w14:paraId="4EDCBD7A" w14:textId="77777777" w:rsidR="00BF49A8" w:rsidRPr="00BF49A8" w:rsidRDefault="00BF49A8" w:rsidP="00BF49A8">
      <w:pPr>
        <w:spacing w:line="360" w:lineRule="auto"/>
        <w:ind w:left="737"/>
        <w:rPr>
          <w:rFonts w:ascii="Cascadia Code" w:hAnsi="Cascadia Code"/>
          <w:color w:val="E7E6E6" w:themeColor="background2"/>
        </w:rPr>
      </w:pPr>
      <w:r w:rsidRPr="00BF49A8">
        <w:rPr>
          <w:rFonts w:ascii="Cascadia Code" w:hAnsi="Cascadia Code"/>
          <w:color w:val="E7E6E6" w:themeColor="background2"/>
        </w:rPr>
        <w:t>Finally, the security measures in place provide a strong foundation. However, maintaining long-term integrity and resistance to threats requires a commitment to continuous security awareness and improvement.</w:t>
      </w:r>
    </w:p>
    <w:p w14:paraId="055DC552" w14:textId="50F005AD" w:rsidR="00BF49A8" w:rsidRPr="00BF49A8" w:rsidRDefault="00BF49A8" w:rsidP="00BF49A8">
      <w:pPr>
        <w:spacing w:line="360" w:lineRule="auto"/>
        <w:ind w:left="737"/>
        <w:rPr>
          <w:rFonts w:ascii="Cascadia Code" w:hAnsi="Cascadia Code"/>
          <w:color w:val="E7E6E6" w:themeColor="background2"/>
        </w:rPr>
      </w:pPr>
    </w:p>
    <w:p w14:paraId="1A79747F" w14:textId="79677FA7" w:rsidR="00BF49A8" w:rsidRPr="00BF49A8" w:rsidRDefault="00BF49A8" w:rsidP="00BF49A8">
      <w:pPr>
        <w:spacing w:line="360" w:lineRule="auto"/>
        <w:ind w:left="737"/>
        <w:rPr>
          <w:rFonts w:ascii="Cascadia Code" w:hAnsi="Cascadia Code"/>
          <w:color w:val="E7E6E6" w:themeColor="background2"/>
        </w:rPr>
      </w:pPr>
    </w:p>
    <w:p w14:paraId="0A2C5F60" w14:textId="77777777" w:rsidR="00BF49A8" w:rsidRPr="00BF49A8" w:rsidRDefault="00BF49A8" w:rsidP="00BF49A8">
      <w:pPr>
        <w:spacing w:line="360" w:lineRule="auto"/>
        <w:ind w:left="737"/>
        <w:rPr>
          <w:rFonts w:ascii="Cascadia Code" w:hAnsi="Cascadia Code"/>
          <w:color w:val="E7E6E6" w:themeColor="background2"/>
        </w:rPr>
      </w:pPr>
    </w:p>
    <w:bookmarkEnd w:id="7"/>
    <w:p w14:paraId="2D452562" w14:textId="77777777" w:rsidR="00DF5482" w:rsidRPr="00BF49A8" w:rsidRDefault="00DF5482" w:rsidP="00BF49A8">
      <w:pPr>
        <w:spacing w:after="240" w:line="360" w:lineRule="auto"/>
        <w:rPr>
          <w:rFonts w:ascii="Cascadia Code" w:hAnsi="Cascadia Code"/>
          <w:bCs/>
          <w:color w:val="E7E6E6" w:themeColor="background2"/>
          <w:lang w:val="en-US"/>
        </w:rPr>
      </w:pPr>
    </w:p>
    <w:sectPr w:rsidR="00DF5482" w:rsidRPr="00BF49A8" w:rsidSect="006014D5">
      <w:type w:val="continuous"/>
      <w:pgSz w:w="11906" w:h="16838"/>
      <w:pgMar w:top="851" w:right="1134" w:bottom="22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94CF" w14:textId="77777777" w:rsidR="00716441" w:rsidRDefault="00716441">
      <w:pPr>
        <w:spacing w:after="0" w:line="240" w:lineRule="auto"/>
      </w:pPr>
      <w:r>
        <w:separator/>
      </w:r>
    </w:p>
  </w:endnote>
  <w:endnote w:type="continuationSeparator" w:id="0">
    <w:p w14:paraId="0B5395C2" w14:textId="77777777" w:rsidR="00716441" w:rsidRDefault="0071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4DB4" w14:textId="77777777" w:rsidR="00716441" w:rsidRDefault="00716441">
      <w:pPr>
        <w:spacing w:after="0" w:line="240" w:lineRule="auto"/>
      </w:pPr>
      <w:r>
        <w:separator/>
      </w:r>
    </w:p>
  </w:footnote>
  <w:footnote w:type="continuationSeparator" w:id="0">
    <w:p w14:paraId="4D894285" w14:textId="77777777" w:rsidR="00716441" w:rsidRDefault="00716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E36"/>
    <w:multiLevelType w:val="hybridMultilevel"/>
    <w:tmpl w:val="D1E4C28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1" w15:restartNumberingAfterBreak="0">
    <w:nsid w:val="008B0AD0"/>
    <w:multiLevelType w:val="hybridMultilevel"/>
    <w:tmpl w:val="F5B601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20E7FC6"/>
    <w:multiLevelType w:val="hybridMultilevel"/>
    <w:tmpl w:val="F0A46168"/>
    <w:lvl w:ilvl="0" w:tplc="61100FC4">
      <w:start w:val="1"/>
      <w:numFmt w:val="bullet"/>
      <w:lvlText w:val=""/>
      <w:lvlJc w:val="left"/>
      <w:pPr>
        <w:ind w:left="947" w:hanging="360"/>
      </w:pPr>
      <w:rPr>
        <w:rFonts w:ascii="Symbol" w:hAnsi="Symbol" w:hint="default"/>
        <w:color w:val="FFFF79"/>
      </w:rPr>
    </w:lvl>
    <w:lvl w:ilvl="1" w:tplc="7F60228A">
      <w:numFmt w:val="bullet"/>
      <w:lvlText w:val="-"/>
      <w:lvlJc w:val="left"/>
      <w:pPr>
        <w:ind w:left="1667" w:hanging="360"/>
      </w:pPr>
      <w:rPr>
        <w:rFonts w:ascii="Cascadia Code" w:eastAsiaTheme="minorHAnsi" w:hAnsi="Cascadia Code" w:cs="Cascadia Code" w:hint="default"/>
      </w:rPr>
    </w:lvl>
    <w:lvl w:ilvl="2" w:tplc="0C000005" w:tentative="1">
      <w:start w:val="1"/>
      <w:numFmt w:val="bullet"/>
      <w:lvlText w:val=""/>
      <w:lvlJc w:val="left"/>
      <w:pPr>
        <w:ind w:left="2387" w:hanging="360"/>
      </w:pPr>
      <w:rPr>
        <w:rFonts w:ascii="Wingdings" w:hAnsi="Wingdings" w:hint="default"/>
      </w:rPr>
    </w:lvl>
    <w:lvl w:ilvl="3" w:tplc="0C000001" w:tentative="1">
      <w:start w:val="1"/>
      <w:numFmt w:val="bullet"/>
      <w:lvlText w:val=""/>
      <w:lvlJc w:val="left"/>
      <w:pPr>
        <w:ind w:left="3107" w:hanging="360"/>
      </w:pPr>
      <w:rPr>
        <w:rFonts w:ascii="Symbol" w:hAnsi="Symbol" w:hint="default"/>
      </w:rPr>
    </w:lvl>
    <w:lvl w:ilvl="4" w:tplc="0C000003" w:tentative="1">
      <w:start w:val="1"/>
      <w:numFmt w:val="bullet"/>
      <w:lvlText w:val="o"/>
      <w:lvlJc w:val="left"/>
      <w:pPr>
        <w:ind w:left="3827" w:hanging="360"/>
      </w:pPr>
      <w:rPr>
        <w:rFonts w:ascii="Courier New" w:hAnsi="Courier New" w:cs="Courier New" w:hint="default"/>
      </w:rPr>
    </w:lvl>
    <w:lvl w:ilvl="5" w:tplc="0C000005" w:tentative="1">
      <w:start w:val="1"/>
      <w:numFmt w:val="bullet"/>
      <w:lvlText w:val=""/>
      <w:lvlJc w:val="left"/>
      <w:pPr>
        <w:ind w:left="4547" w:hanging="360"/>
      </w:pPr>
      <w:rPr>
        <w:rFonts w:ascii="Wingdings" w:hAnsi="Wingdings" w:hint="default"/>
      </w:rPr>
    </w:lvl>
    <w:lvl w:ilvl="6" w:tplc="0C000001" w:tentative="1">
      <w:start w:val="1"/>
      <w:numFmt w:val="bullet"/>
      <w:lvlText w:val=""/>
      <w:lvlJc w:val="left"/>
      <w:pPr>
        <w:ind w:left="5267" w:hanging="360"/>
      </w:pPr>
      <w:rPr>
        <w:rFonts w:ascii="Symbol" w:hAnsi="Symbol" w:hint="default"/>
      </w:rPr>
    </w:lvl>
    <w:lvl w:ilvl="7" w:tplc="0C000003" w:tentative="1">
      <w:start w:val="1"/>
      <w:numFmt w:val="bullet"/>
      <w:lvlText w:val="o"/>
      <w:lvlJc w:val="left"/>
      <w:pPr>
        <w:ind w:left="5987" w:hanging="360"/>
      </w:pPr>
      <w:rPr>
        <w:rFonts w:ascii="Courier New" w:hAnsi="Courier New" w:cs="Courier New" w:hint="default"/>
      </w:rPr>
    </w:lvl>
    <w:lvl w:ilvl="8" w:tplc="0C000005" w:tentative="1">
      <w:start w:val="1"/>
      <w:numFmt w:val="bullet"/>
      <w:lvlText w:val=""/>
      <w:lvlJc w:val="left"/>
      <w:pPr>
        <w:ind w:left="6707" w:hanging="360"/>
      </w:pPr>
      <w:rPr>
        <w:rFonts w:ascii="Wingdings" w:hAnsi="Wingdings" w:hint="default"/>
      </w:rPr>
    </w:lvl>
  </w:abstractNum>
  <w:abstractNum w:abstractNumId="3" w15:restartNumberingAfterBreak="0">
    <w:nsid w:val="05CD39B6"/>
    <w:multiLevelType w:val="multilevel"/>
    <w:tmpl w:val="66D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87BE6"/>
    <w:multiLevelType w:val="multilevel"/>
    <w:tmpl w:val="0C7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14866"/>
    <w:multiLevelType w:val="multilevel"/>
    <w:tmpl w:val="A97ECB42"/>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6" w15:restartNumberingAfterBreak="0">
    <w:nsid w:val="0A017845"/>
    <w:multiLevelType w:val="multilevel"/>
    <w:tmpl w:val="6EBC98C4"/>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7C1AC7"/>
    <w:multiLevelType w:val="multilevel"/>
    <w:tmpl w:val="0D5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3A7FD5"/>
    <w:multiLevelType w:val="multilevel"/>
    <w:tmpl w:val="A350E74E"/>
    <w:lvl w:ilvl="0">
      <w:start w:val="2"/>
      <w:numFmt w:val="decimal"/>
      <w:lvlText w:val="%1"/>
      <w:lvlJc w:val="left"/>
      <w:pPr>
        <w:ind w:left="550" w:hanging="432"/>
      </w:pPr>
      <w:rPr>
        <w:rFonts w:hint="default"/>
        <w:color w:val="FFFF79"/>
      </w:rPr>
    </w:lvl>
    <w:lvl w:ilvl="1">
      <w:start w:val="1"/>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9" w15:restartNumberingAfterBreak="0">
    <w:nsid w:val="0F2F30B0"/>
    <w:multiLevelType w:val="multilevel"/>
    <w:tmpl w:val="124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75F01"/>
    <w:multiLevelType w:val="multilevel"/>
    <w:tmpl w:val="20E0A77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9470F8"/>
    <w:multiLevelType w:val="hybridMultilevel"/>
    <w:tmpl w:val="5A76FA1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12" w15:restartNumberingAfterBreak="0">
    <w:nsid w:val="161310D7"/>
    <w:multiLevelType w:val="multilevel"/>
    <w:tmpl w:val="B11C155A"/>
    <w:lvl w:ilvl="0">
      <w:start w:val="2"/>
      <w:numFmt w:val="decimal"/>
      <w:lvlText w:val="%1"/>
      <w:lvlJc w:val="left"/>
      <w:pPr>
        <w:ind w:left="495" w:hanging="495"/>
      </w:pPr>
      <w:rPr>
        <w:rFonts w:hint="default"/>
      </w:rPr>
    </w:lvl>
    <w:lvl w:ilvl="1">
      <w:start w:val="2"/>
      <w:numFmt w:val="decimal"/>
      <w:lvlText w:val="%1.%2"/>
      <w:lvlJc w:val="left"/>
      <w:pPr>
        <w:ind w:left="838" w:hanging="720"/>
      </w:pPr>
      <w:rPr>
        <w:rFonts w:hint="default"/>
        <w:color w:val="FFFF79"/>
      </w:rPr>
    </w:lvl>
    <w:lvl w:ilvl="2">
      <w:start w:val="1"/>
      <w:numFmt w:val="decimal"/>
      <w:lvlText w:val="%1.%2.%3"/>
      <w:lvlJc w:val="left"/>
      <w:pPr>
        <w:ind w:left="1316" w:hanging="1080"/>
      </w:pPr>
      <w:rPr>
        <w:rFonts w:hint="default"/>
      </w:rPr>
    </w:lvl>
    <w:lvl w:ilvl="3">
      <w:start w:val="1"/>
      <w:numFmt w:val="decimal"/>
      <w:lvlText w:val="%1.%2.%3.%4"/>
      <w:lvlJc w:val="left"/>
      <w:pPr>
        <w:ind w:left="1794" w:hanging="1440"/>
      </w:pPr>
      <w:rPr>
        <w:rFonts w:hint="default"/>
      </w:rPr>
    </w:lvl>
    <w:lvl w:ilvl="4">
      <w:start w:val="1"/>
      <w:numFmt w:val="decimal"/>
      <w:lvlText w:val="%1.%2.%3.%4.%5"/>
      <w:lvlJc w:val="left"/>
      <w:pPr>
        <w:ind w:left="2272" w:hanging="1800"/>
      </w:pPr>
      <w:rPr>
        <w:rFonts w:hint="default"/>
      </w:rPr>
    </w:lvl>
    <w:lvl w:ilvl="5">
      <w:start w:val="1"/>
      <w:numFmt w:val="decimal"/>
      <w:lvlText w:val="%1.%2.%3.%4.%5.%6"/>
      <w:lvlJc w:val="left"/>
      <w:pPr>
        <w:ind w:left="2750"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346" w:hanging="2520"/>
      </w:pPr>
      <w:rPr>
        <w:rFonts w:hint="default"/>
      </w:rPr>
    </w:lvl>
    <w:lvl w:ilvl="8">
      <w:start w:val="1"/>
      <w:numFmt w:val="decimal"/>
      <w:lvlText w:val="%1.%2.%3.%4.%5.%6.%7.%8.%9"/>
      <w:lvlJc w:val="left"/>
      <w:pPr>
        <w:ind w:left="3824" w:hanging="2880"/>
      </w:pPr>
      <w:rPr>
        <w:rFonts w:hint="default"/>
      </w:rPr>
    </w:lvl>
  </w:abstractNum>
  <w:abstractNum w:abstractNumId="13" w15:restartNumberingAfterBreak="0">
    <w:nsid w:val="175C5F1C"/>
    <w:multiLevelType w:val="multilevel"/>
    <w:tmpl w:val="235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9D02B3"/>
    <w:multiLevelType w:val="multilevel"/>
    <w:tmpl w:val="8D94EE60"/>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15" w15:restartNumberingAfterBreak="0">
    <w:nsid w:val="18CE4B37"/>
    <w:multiLevelType w:val="hybridMultilevel"/>
    <w:tmpl w:val="A188544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1A6A026A"/>
    <w:multiLevelType w:val="multilevel"/>
    <w:tmpl w:val="4BC2ACD2"/>
    <w:lvl w:ilvl="0">
      <w:start w:val="1"/>
      <w:numFmt w:val="decimal"/>
      <w:lvlText w:val="%1"/>
      <w:lvlJc w:val="left"/>
      <w:pPr>
        <w:ind w:left="519" w:hanging="401"/>
      </w:pPr>
      <w:rPr>
        <w:color w:val="FFFF79"/>
        <w:sz w:val="28"/>
        <w:szCs w:val="28"/>
      </w:rPr>
    </w:lvl>
    <w:lvl w:ilvl="1">
      <w:start w:val="1"/>
      <w:numFmt w:val="decimal"/>
      <w:lvlText w:val="%1.%2"/>
      <w:lvlJc w:val="left"/>
      <w:pPr>
        <w:ind w:left="826" w:hanging="512"/>
      </w:pPr>
      <w:rPr>
        <w:color w:val="FFFF79"/>
      </w:rPr>
    </w:lvl>
    <w:lvl w:ilvl="2">
      <w:numFmt w:val="bullet"/>
      <w:lvlText w:val="•"/>
      <w:lvlJc w:val="left"/>
      <w:pPr>
        <w:ind w:left="1762" w:hanging="512"/>
      </w:pPr>
    </w:lvl>
    <w:lvl w:ilvl="3">
      <w:numFmt w:val="bullet"/>
      <w:lvlText w:val="•"/>
      <w:lvlJc w:val="left"/>
      <w:pPr>
        <w:ind w:left="2705" w:hanging="512"/>
      </w:pPr>
    </w:lvl>
    <w:lvl w:ilvl="4">
      <w:numFmt w:val="bullet"/>
      <w:lvlText w:val="•"/>
      <w:lvlJc w:val="left"/>
      <w:pPr>
        <w:ind w:left="3648" w:hanging="512"/>
      </w:pPr>
    </w:lvl>
    <w:lvl w:ilvl="5">
      <w:numFmt w:val="bullet"/>
      <w:lvlText w:val="•"/>
      <w:lvlJc w:val="left"/>
      <w:pPr>
        <w:ind w:left="4591" w:hanging="511"/>
      </w:pPr>
    </w:lvl>
    <w:lvl w:ilvl="6">
      <w:numFmt w:val="bullet"/>
      <w:lvlText w:val="•"/>
      <w:lvlJc w:val="left"/>
      <w:pPr>
        <w:ind w:left="5534" w:hanging="512"/>
      </w:pPr>
    </w:lvl>
    <w:lvl w:ilvl="7">
      <w:numFmt w:val="bullet"/>
      <w:lvlText w:val="•"/>
      <w:lvlJc w:val="left"/>
      <w:pPr>
        <w:ind w:left="6477" w:hanging="512"/>
      </w:pPr>
    </w:lvl>
    <w:lvl w:ilvl="8">
      <w:numFmt w:val="bullet"/>
      <w:lvlText w:val="•"/>
      <w:lvlJc w:val="left"/>
      <w:pPr>
        <w:ind w:left="7420" w:hanging="512"/>
      </w:pPr>
    </w:lvl>
  </w:abstractNum>
  <w:abstractNum w:abstractNumId="17" w15:restartNumberingAfterBreak="0">
    <w:nsid w:val="1D53372E"/>
    <w:multiLevelType w:val="multilevel"/>
    <w:tmpl w:val="53A8EE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07B488C"/>
    <w:multiLevelType w:val="multilevel"/>
    <w:tmpl w:val="AEF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B3078"/>
    <w:multiLevelType w:val="hybridMultilevel"/>
    <w:tmpl w:val="901E648C"/>
    <w:lvl w:ilvl="0" w:tplc="BB100F12">
      <w:numFmt w:val="bullet"/>
      <w:lvlText w:val="-"/>
      <w:lvlJc w:val="left"/>
      <w:pPr>
        <w:ind w:left="587" w:hanging="360"/>
      </w:pPr>
      <w:rPr>
        <w:rFonts w:ascii="Cascadia Code" w:eastAsiaTheme="minorHAnsi" w:hAnsi="Cascadia Code" w:cs="Cascadia Code" w:hint="default"/>
      </w:rPr>
    </w:lvl>
    <w:lvl w:ilvl="1" w:tplc="0C000003" w:tentative="1">
      <w:start w:val="1"/>
      <w:numFmt w:val="bullet"/>
      <w:lvlText w:val="o"/>
      <w:lvlJc w:val="left"/>
      <w:pPr>
        <w:ind w:left="1307" w:hanging="360"/>
      </w:pPr>
      <w:rPr>
        <w:rFonts w:ascii="Courier New" w:hAnsi="Courier New" w:cs="Courier New" w:hint="default"/>
      </w:rPr>
    </w:lvl>
    <w:lvl w:ilvl="2" w:tplc="0C000005" w:tentative="1">
      <w:start w:val="1"/>
      <w:numFmt w:val="bullet"/>
      <w:lvlText w:val=""/>
      <w:lvlJc w:val="left"/>
      <w:pPr>
        <w:ind w:left="2027" w:hanging="360"/>
      </w:pPr>
      <w:rPr>
        <w:rFonts w:ascii="Wingdings" w:hAnsi="Wingdings" w:hint="default"/>
      </w:rPr>
    </w:lvl>
    <w:lvl w:ilvl="3" w:tplc="0C000001" w:tentative="1">
      <w:start w:val="1"/>
      <w:numFmt w:val="bullet"/>
      <w:lvlText w:val=""/>
      <w:lvlJc w:val="left"/>
      <w:pPr>
        <w:ind w:left="2747" w:hanging="360"/>
      </w:pPr>
      <w:rPr>
        <w:rFonts w:ascii="Symbol" w:hAnsi="Symbol" w:hint="default"/>
      </w:rPr>
    </w:lvl>
    <w:lvl w:ilvl="4" w:tplc="0C000003" w:tentative="1">
      <w:start w:val="1"/>
      <w:numFmt w:val="bullet"/>
      <w:lvlText w:val="o"/>
      <w:lvlJc w:val="left"/>
      <w:pPr>
        <w:ind w:left="3467" w:hanging="360"/>
      </w:pPr>
      <w:rPr>
        <w:rFonts w:ascii="Courier New" w:hAnsi="Courier New" w:cs="Courier New" w:hint="default"/>
      </w:rPr>
    </w:lvl>
    <w:lvl w:ilvl="5" w:tplc="0C000005" w:tentative="1">
      <w:start w:val="1"/>
      <w:numFmt w:val="bullet"/>
      <w:lvlText w:val=""/>
      <w:lvlJc w:val="left"/>
      <w:pPr>
        <w:ind w:left="4187" w:hanging="360"/>
      </w:pPr>
      <w:rPr>
        <w:rFonts w:ascii="Wingdings" w:hAnsi="Wingdings" w:hint="default"/>
      </w:rPr>
    </w:lvl>
    <w:lvl w:ilvl="6" w:tplc="0C000001" w:tentative="1">
      <w:start w:val="1"/>
      <w:numFmt w:val="bullet"/>
      <w:lvlText w:val=""/>
      <w:lvlJc w:val="left"/>
      <w:pPr>
        <w:ind w:left="4907" w:hanging="360"/>
      </w:pPr>
      <w:rPr>
        <w:rFonts w:ascii="Symbol" w:hAnsi="Symbol" w:hint="default"/>
      </w:rPr>
    </w:lvl>
    <w:lvl w:ilvl="7" w:tplc="0C000003" w:tentative="1">
      <w:start w:val="1"/>
      <w:numFmt w:val="bullet"/>
      <w:lvlText w:val="o"/>
      <w:lvlJc w:val="left"/>
      <w:pPr>
        <w:ind w:left="5627" w:hanging="360"/>
      </w:pPr>
      <w:rPr>
        <w:rFonts w:ascii="Courier New" w:hAnsi="Courier New" w:cs="Courier New" w:hint="default"/>
      </w:rPr>
    </w:lvl>
    <w:lvl w:ilvl="8" w:tplc="0C000005" w:tentative="1">
      <w:start w:val="1"/>
      <w:numFmt w:val="bullet"/>
      <w:lvlText w:val=""/>
      <w:lvlJc w:val="left"/>
      <w:pPr>
        <w:ind w:left="6347" w:hanging="360"/>
      </w:pPr>
      <w:rPr>
        <w:rFonts w:ascii="Wingdings" w:hAnsi="Wingdings" w:hint="default"/>
      </w:rPr>
    </w:lvl>
  </w:abstractNum>
  <w:abstractNum w:abstractNumId="20" w15:restartNumberingAfterBreak="0">
    <w:nsid w:val="22850B28"/>
    <w:multiLevelType w:val="multilevel"/>
    <w:tmpl w:val="5DA86F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9F0E26"/>
    <w:multiLevelType w:val="multilevel"/>
    <w:tmpl w:val="F4E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915E52"/>
    <w:multiLevelType w:val="multilevel"/>
    <w:tmpl w:val="3D625926"/>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23" w15:restartNumberingAfterBreak="0">
    <w:nsid w:val="273D0BA5"/>
    <w:multiLevelType w:val="hybridMultilevel"/>
    <w:tmpl w:val="ED321AE6"/>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24" w15:restartNumberingAfterBreak="0">
    <w:nsid w:val="2E5362D9"/>
    <w:multiLevelType w:val="multilevel"/>
    <w:tmpl w:val="FAD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0F0702"/>
    <w:multiLevelType w:val="multilevel"/>
    <w:tmpl w:val="12D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AF798E"/>
    <w:multiLevelType w:val="multilevel"/>
    <w:tmpl w:val="60CE47D4"/>
    <w:lvl w:ilvl="0">
      <w:start w:val="1"/>
      <w:numFmt w:val="decimal"/>
      <w:lvlText w:val="%1."/>
      <w:lvlJc w:val="left"/>
      <w:pPr>
        <w:ind w:left="550" w:hanging="432"/>
      </w:pPr>
      <w:rPr>
        <w:rFonts w:hint="default"/>
        <w:color w:val="FFFF79"/>
        <w:sz w:val="24"/>
        <w:szCs w:val="24"/>
      </w:rPr>
    </w:lvl>
    <w:lvl w:ilvl="1">
      <w:start w:val="1"/>
      <w:numFmt w:val="decimal"/>
      <w:lvlText w:val="%1.%2"/>
      <w:lvlJc w:val="left"/>
      <w:pPr>
        <w:ind w:left="694" w:hanging="576"/>
      </w:pPr>
      <w:rPr>
        <w:rFonts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27" w15:restartNumberingAfterBreak="0">
    <w:nsid w:val="315E2DD6"/>
    <w:multiLevelType w:val="multilevel"/>
    <w:tmpl w:val="1B26CC76"/>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b/>
        <w:bCs/>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28" w15:restartNumberingAfterBreak="0">
    <w:nsid w:val="3518212D"/>
    <w:multiLevelType w:val="multilevel"/>
    <w:tmpl w:val="20E0A77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8150CD"/>
    <w:multiLevelType w:val="hybridMultilevel"/>
    <w:tmpl w:val="08DC57B8"/>
    <w:lvl w:ilvl="0" w:tplc="84F42BF2">
      <w:start w:val="1"/>
      <w:numFmt w:val="bullet"/>
      <w:lvlText w:val=""/>
      <w:lvlJc w:val="left"/>
      <w:pPr>
        <w:ind w:left="947" w:hanging="360"/>
      </w:pPr>
      <w:rPr>
        <w:rFonts w:ascii="Symbol" w:hAnsi="Symbol" w:hint="default"/>
        <w:color w:val="FFFF79"/>
      </w:rPr>
    </w:lvl>
    <w:lvl w:ilvl="1" w:tplc="0C000003" w:tentative="1">
      <w:start w:val="1"/>
      <w:numFmt w:val="bullet"/>
      <w:lvlText w:val="o"/>
      <w:lvlJc w:val="left"/>
      <w:pPr>
        <w:ind w:left="1667" w:hanging="360"/>
      </w:pPr>
      <w:rPr>
        <w:rFonts w:ascii="Courier New" w:hAnsi="Courier New" w:cs="Courier New" w:hint="default"/>
      </w:rPr>
    </w:lvl>
    <w:lvl w:ilvl="2" w:tplc="0C000005" w:tentative="1">
      <w:start w:val="1"/>
      <w:numFmt w:val="bullet"/>
      <w:lvlText w:val=""/>
      <w:lvlJc w:val="left"/>
      <w:pPr>
        <w:ind w:left="2387" w:hanging="360"/>
      </w:pPr>
      <w:rPr>
        <w:rFonts w:ascii="Wingdings" w:hAnsi="Wingdings" w:hint="default"/>
      </w:rPr>
    </w:lvl>
    <w:lvl w:ilvl="3" w:tplc="0C000001" w:tentative="1">
      <w:start w:val="1"/>
      <w:numFmt w:val="bullet"/>
      <w:lvlText w:val=""/>
      <w:lvlJc w:val="left"/>
      <w:pPr>
        <w:ind w:left="3107" w:hanging="360"/>
      </w:pPr>
      <w:rPr>
        <w:rFonts w:ascii="Symbol" w:hAnsi="Symbol" w:hint="default"/>
      </w:rPr>
    </w:lvl>
    <w:lvl w:ilvl="4" w:tplc="0C000003" w:tentative="1">
      <w:start w:val="1"/>
      <w:numFmt w:val="bullet"/>
      <w:lvlText w:val="o"/>
      <w:lvlJc w:val="left"/>
      <w:pPr>
        <w:ind w:left="3827" w:hanging="360"/>
      </w:pPr>
      <w:rPr>
        <w:rFonts w:ascii="Courier New" w:hAnsi="Courier New" w:cs="Courier New" w:hint="default"/>
      </w:rPr>
    </w:lvl>
    <w:lvl w:ilvl="5" w:tplc="0C000005" w:tentative="1">
      <w:start w:val="1"/>
      <w:numFmt w:val="bullet"/>
      <w:lvlText w:val=""/>
      <w:lvlJc w:val="left"/>
      <w:pPr>
        <w:ind w:left="4547" w:hanging="360"/>
      </w:pPr>
      <w:rPr>
        <w:rFonts w:ascii="Wingdings" w:hAnsi="Wingdings" w:hint="default"/>
      </w:rPr>
    </w:lvl>
    <w:lvl w:ilvl="6" w:tplc="0C000001" w:tentative="1">
      <w:start w:val="1"/>
      <w:numFmt w:val="bullet"/>
      <w:lvlText w:val=""/>
      <w:lvlJc w:val="left"/>
      <w:pPr>
        <w:ind w:left="5267" w:hanging="360"/>
      </w:pPr>
      <w:rPr>
        <w:rFonts w:ascii="Symbol" w:hAnsi="Symbol" w:hint="default"/>
      </w:rPr>
    </w:lvl>
    <w:lvl w:ilvl="7" w:tplc="0C000003" w:tentative="1">
      <w:start w:val="1"/>
      <w:numFmt w:val="bullet"/>
      <w:lvlText w:val="o"/>
      <w:lvlJc w:val="left"/>
      <w:pPr>
        <w:ind w:left="5987" w:hanging="360"/>
      </w:pPr>
      <w:rPr>
        <w:rFonts w:ascii="Courier New" w:hAnsi="Courier New" w:cs="Courier New" w:hint="default"/>
      </w:rPr>
    </w:lvl>
    <w:lvl w:ilvl="8" w:tplc="0C000005" w:tentative="1">
      <w:start w:val="1"/>
      <w:numFmt w:val="bullet"/>
      <w:lvlText w:val=""/>
      <w:lvlJc w:val="left"/>
      <w:pPr>
        <w:ind w:left="6707" w:hanging="360"/>
      </w:pPr>
      <w:rPr>
        <w:rFonts w:ascii="Wingdings" w:hAnsi="Wingdings" w:hint="default"/>
      </w:rPr>
    </w:lvl>
  </w:abstractNum>
  <w:abstractNum w:abstractNumId="30" w15:restartNumberingAfterBreak="0">
    <w:nsid w:val="35A0765D"/>
    <w:multiLevelType w:val="multilevel"/>
    <w:tmpl w:val="4E5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166B05"/>
    <w:multiLevelType w:val="multilevel"/>
    <w:tmpl w:val="BAE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9D46A1"/>
    <w:multiLevelType w:val="multilevel"/>
    <w:tmpl w:val="EFD45D30"/>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33" w15:restartNumberingAfterBreak="0">
    <w:nsid w:val="3AAF1288"/>
    <w:multiLevelType w:val="hybridMultilevel"/>
    <w:tmpl w:val="236E8934"/>
    <w:lvl w:ilvl="0" w:tplc="0C00000F">
      <w:start w:val="1"/>
      <w:numFmt w:val="decimal"/>
      <w:lvlText w:val="%1."/>
      <w:lvlJc w:val="left"/>
      <w:pPr>
        <w:ind w:left="947" w:hanging="360"/>
      </w:pPr>
    </w:lvl>
    <w:lvl w:ilvl="1" w:tplc="0C000019" w:tentative="1">
      <w:start w:val="1"/>
      <w:numFmt w:val="lowerLetter"/>
      <w:lvlText w:val="%2."/>
      <w:lvlJc w:val="left"/>
      <w:pPr>
        <w:ind w:left="1667" w:hanging="360"/>
      </w:pPr>
    </w:lvl>
    <w:lvl w:ilvl="2" w:tplc="0C00001B" w:tentative="1">
      <w:start w:val="1"/>
      <w:numFmt w:val="lowerRoman"/>
      <w:lvlText w:val="%3."/>
      <w:lvlJc w:val="right"/>
      <w:pPr>
        <w:ind w:left="2387" w:hanging="180"/>
      </w:pPr>
    </w:lvl>
    <w:lvl w:ilvl="3" w:tplc="0C00000F" w:tentative="1">
      <w:start w:val="1"/>
      <w:numFmt w:val="decimal"/>
      <w:lvlText w:val="%4."/>
      <w:lvlJc w:val="left"/>
      <w:pPr>
        <w:ind w:left="3107" w:hanging="360"/>
      </w:pPr>
    </w:lvl>
    <w:lvl w:ilvl="4" w:tplc="0C000019" w:tentative="1">
      <w:start w:val="1"/>
      <w:numFmt w:val="lowerLetter"/>
      <w:lvlText w:val="%5."/>
      <w:lvlJc w:val="left"/>
      <w:pPr>
        <w:ind w:left="3827" w:hanging="360"/>
      </w:pPr>
    </w:lvl>
    <w:lvl w:ilvl="5" w:tplc="0C00001B" w:tentative="1">
      <w:start w:val="1"/>
      <w:numFmt w:val="lowerRoman"/>
      <w:lvlText w:val="%6."/>
      <w:lvlJc w:val="right"/>
      <w:pPr>
        <w:ind w:left="4547" w:hanging="180"/>
      </w:pPr>
    </w:lvl>
    <w:lvl w:ilvl="6" w:tplc="0C00000F" w:tentative="1">
      <w:start w:val="1"/>
      <w:numFmt w:val="decimal"/>
      <w:lvlText w:val="%7."/>
      <w:lvlJc w:val="left"/>
      <w:pPr>
        <w:ind w:left="5267" w:hanging="360"/>
      </w:pPr>
    </w:lvl>
    <w:lvl w:ilvl="7" w:tplc="0C000019" w:tentative="1">
      <w:start w:val="1"/>
      <w:numFmt w:val="lowerLetter"/>
      <w:lvlText w:val="%8."/>
      <w:lvlJc w:val="left"/>
      <w:pPr>
        <w:ind w:left="5987" w:hanging="360"/>
      </w:pPr>
    </w:lvl>
    <w:lvl w:ilvl="8" w:tplc="0C00001B" w:tentative="1">
      <w:start w:val="1"/>
      <w:numFmt w:val="lowerRoman"/>
      <w:lvlText w:val="%9."/>
      <w:lvlJc w:val="right"/>
      <w:pPr>
        <w:ind w:left="6707" w:hanging="180"/>
      </w:pPr>
    </w:lvl>
  </w:abstractNum>
  <w:abstractNum w:abstractNumId="34" w15:restartNumberingAfterBreak="0">
    <w:nsid w:val="3C1478C7"/>
    <w:multiLevelType w:val="multilevel"/>
    <w:tmpl w:val="01A0C75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CA3C70"/>
    <w:multiLevelType w:val="multilevel"/>
    <w:tmpl w:val="3D0C89E4"/>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6" w15:restartNumberingAfterBreak="0">
    <w:nsid w:val="3DCF6250"/>
    <w:multiLevelType w:val="multilevel"/>
    <w:tmpl w:val="CA361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5C6AD1"/>
    <w:multiLevelType w:val="multilevel"/>
    <w:tmpl w:val="A54262FE"/>
    <w:lvl w:ilvl="0">
      <w:start w:val="1"/>
      <w:numFmt w:val="decimal"/>
      <w:lvlText w:val="%1"/>
      <w:lvlJc w:val="left"/>
      <w:pPr>
        <w:ind w:left="550" w:hanging="432"/>
      </w:pPr>
      <w:rPr>
        <w:rFonts w:hint="default"/>
        <w:color w:val="FFFF79"/>
      </w:rPr>
    </w:lvl>
    <w:lvl w:ilvl="1">
      <w:start w:val="1"/>
      <w:numFmt w:val="decimal"/>
      <w:lvlText w:val="%1.%2"/>
      <w:lvlJc w:val="left"/>
      <w:pPr>
        <w:ind w:left="694" w:hanging="576"/>
      </w:pPr>
      <w:rPr>
        <w:rFonts w:ascii="Cascadia Code" w:hAnsi="Cascadia Code" w:cs="Cascadia Code"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8" w15:restartNumberingAfterBreak="0">
    <w:nsid w:val="40CA476C"/>
    <w:multiLevelType w:val="multilevel"/>
    <w:tmpl w:val="17E63F8E"/>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CF0EDF"/>
    <w:multiLevelType w:val="multilevel"/>
    <w:tmpl w:val="1B26CC76"/>
    <w:lvl w:ilvl="0">
      <w:start w:val="5"/>
      <w:numFmt w:val="decimal"/>
      <w:lvlText w:val="%1"/>
      <w:lvlJc w:val="left"/>
      <w:pPr>
        <w:ind w:left="550" w:hanging="432"/>
      </w:pPr>
      <w:rPr>
        <w:rFonts w:hint="default"/>
        <w:color w:val="FFFF79"/>
      </w:rPr>
    </w:lvl>
    <w:lvl w:ilvl="1">
      <w:start w:val="4"/>
      <w:numFmt w:val="decimal"/>
      <w:lvlText w:val="%1.%2"/>
      <w:lvlJc w:val="left"/>
      <w:pPr>
        <w:ind w:left="694" w:hanging="576"/>
      </w:pPr>
      <w:rPr>
        <w:rFonts w:ascii="Cascadia Code" w:hAnsi="Cascadia Code" w:cs="Cascadia Code" w:hint="default"/>
        <w:b/>
        <w:bCs/>
        <w:color w:val="FFFF79"/>
        <w:sz w:val="28"/>
        <w:szCs w:val="28"/>
      </w:rPr>
    </w:lvl>
    <w:lvl w:ilvl="2">
      <w:numFmt w:val="bullet"/>
      <w:lvlText w:val="●"/>
      <w:lvlJc w:val="left"/>
      <w:pPr>
        <w:ind w:left="838" w:hanging="576"/>
      </w:pPr>
      <w:rPr>
        <w:rFonts w:ascii="Noto Sans Symbols" w:eastAsia="Noto Sans Symbols" w:hAnsi="Noto Sans Symbols" w:cs="Noto Sans Symbols" w:hint="default"/>
        <w:color w:val="FFFF79"/>
        <w:sz w:val="22"/>
        <w:szCs w:val="22"/>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40" w15:restartNumberingAfterBreak="0">
    <w:nsid w:val="46C06C7D"/>
    <w:multiLevelType w:val="hybridMultilevel"/>
    <w:tmpl w:val="7DA47F8A"/>
    <w:lvl w:ilvl="0" w:tplc="D2524786">
      <w:start w:val="2"/>
      <w:numFmt w:val="decimal"/>
      <w:lvlText w:val="%1"/>
      <w:lvlJc w:val="left"/>
      <w:pPr>
        <w:ind w:left="478" w:hanging="360"/>
      </w:pPr>
      <w:rPr>
        <w:rFonts w:hint="default"/>
        <w:color w:val="FFFF79"/>
      </w:rPr>
    </w:lvl>
    <w:lvl w:ilvl="1" w:tplc="0C000019" w:tentative="1">
      <w:start w:val="1"/>
      <w:numFmt w:val="lowerLetter"/>
      <w:lvlText w:val="%2."/>
      <w:lvlJc w:val="left"/>
      <w:pPr>
        <w:ind w:left="1198" w:hanging="360"/>
      </w:pPr>
    </w:lvl>
    <w:lvl w:ilvl="2" w:tplc="0C00001B" w:tentative="1">
      <w:start w:val="1"/>
      <w:numFmt w:val="lowerRoman"/>
      <w:lvlText w:val="%3."/>
      <w:lvlJc w:val="right"/>
      <w:pPr>
        <w:ind w:left="1918" w:hanging="180"/>
      </w:pPr>
    </w:lvl>
    <w:lvl w:ilvl="3" w:tplc="0C00000F" w:tentative="1">
      <w:start w:val="1"/>
      <w:numFmt w:val="decimal"/>
      <w:lvlText w:val="%4."/>
      <w:lvlJc w:val="left"/>
      <w:pPr>
        <w:ind w:left="2638" w:hanging="360"/>
      </w:pPr>
    </w:lvl>
    <w:lvl w:ilvl="4" w:tplc="0C000019" w:tentative="1">
      <w:start w:val="1"/>
      <w:numFmt w:val="lowerLetter"/>
      <w:lvlText w:val="%5."/>
      <w:lvlJc w:val="left"/>
      <w:pPr>
        <w:ind w:left="3358" w:hanging="360"/>
      </w:pPr>
    </w:lvl>
    <w:lvl w:ilvl="5" w:tplc="0C00001B" w:tentative="1">
      <w:start w:val="1"/>
      <w:numFmt w:val="lowerRoman"/>
      <w:lvlText w:val="%6."/>
      <w:lvlJc w:val="right"/>
      <w:pPr>
        <w:ind w:left="4078" w:hanging="180"/>
      </w:pPr>
    </w:lvl>
    <w:lvl w:ilvl="6" w:tplc="0C00000F" w:tentative="1">
      <w:start w:val="1"/>
      <w:numFmt w:val="decimal"/>
      <w:lvlText w:val="%7."/>
      <w:lvlJc w:val="left"/>
      <w:pPr>
        <w:ind w:left="4798" w:hanging="360"/>
      </w:pPr>
    </w:lvl>
    <w:lvl w:ilvl="7" w:tplc="0C000019" w:tentative="1">
      <w:start w:val="1"/>
      <w:numFmt w:val="lowerLetter"/>
      <w:lvlText w:val="%8."/>
      <w:lvlJc w:val="left"/>
      <w:pPr>
        <w:ind w:left="5518" w:hanging="360"/>
      </w:pPr>
    </w:lvl>
    <w:lvl w:ilvl="8" w:tplc="0C00001B" w:tentative="1">
      <w:start w:val="1"/>
      <w:numFmt w:val="lowerRoman"/>
      <w:lvlText w:val="%9."/>
      <w:lvlJc w:val="right"/>
      <w:pPr>
        <w:ind w:left="6238" w:hanging="180"/>
      </w:pPr>
    </w:lvl>
  </w:abstractNum>
  <w:abstractNum w:abstractNumId="41" w15:restartNumberingAfterBreak="0">
    <w:nsid w:val="4C884226"/>
    <w:multiLevelType w:val="multilevel"/>
    <w:tmpl w:val="5A76B3D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567598"/>
    <w:multiLevelType w:val="multilevel"/>
    <w:tmpl w:val="7B026ADA"/>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EE454F"/>
    <w:multiLevelType w:val="multilevel"/>
    <w:tmpl w:val="5DD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503EDC"/>
    <w:multiLevelType w:val="hybridMultilevel"/>
    <w:tmpl w:val="8556BE96"/>
    <w:lvl w:ilvl="0" w:tplc="0C000001">
      <w:start w:val="1"/>
      <w:numFmt w:val="bullet"/>
      <w:lvlText w:val=""/>
      <w:lvlJc w:val="left"/>
      <w:pPr>
        <w:ind w:left="1190" w:hanging="360"/>
      </w:pPr>
      <w:rPr>
        <w:rFonts w:ascii="Symbol" w:hAnsi="Symbol" w:hint="default"/>
      </w:rPr>
    </w:lvl>
    <w:lvl w:ilvl="1" w:tplc="0C000003">
      <w:start w:val="1"/>
      <w:numFmt w:val="bullet"/>
      <w:lvlText w:val="o"/>
      <w:lvlJc w:val="left"/>
      <w:pPr>
        <w:ind w:left="1910" w:hanging="360"/>
      </w:pPr>
      <w:rPr>
        <w:rFonts w:ascii="Courier New" w:hAnsi="Courier New" w:cs="Courier New" w:hint="default"/>
      </w:rPr>
    </w:lvl>
    <w:lvl w:ilvl="2" w:tplc="0C000005" w:tentative="1">
      <w:start w:val="1"/>
      <w:numFmt w:val="bullet"/>
      <w:lvlText w:val=""/>
      <w:lvlJc w:val="left"/>
      <w:pPr>
        <w:ind w:left="2630" w:hanging="360"/>
      </w:pPr>
      <w:rPr>
        <w:rFonts w:ascii="Wingdings" w:hAnsi="Wingdings" w:hint="default"/>
      </w:rPr>
    </w:lvl>
    <w:lvl w:ilvl="3" w:tplc="0C000001" w:tentative="1">
      <w:start w:val="1"/>
      <w:numFmt w:val="bullet"/>
      <w:lvlText w:val=""/>
      <w:lvlJc w:val="left"/>
      <w:pPr>
        <w:ind w:left="3350" w:hanging="360"/>
      </w:pPr>
      <w:rPr>
        <w:rFonts w:ascii="Symbol" w:hAnsi="Symbol" w:hint="default"/>
      </w:rPr>
    </w:lvl>
    <w:lvl w:ilvl="4" w:tplc="0C000003" w:tentative="1">
      <w:start w:val="1"/>
      <w:numFmt w:val="bullet"/>
      <w:lvlText w:val="o"/>
      <w:lvlJc w:val="left"/>
      <w:pPr>
        <w:ind w:left="4070" w:hanging="360"/>
      </w:pPr>
      <w:rPr>
        <w:rFonts w:ascii="Courier New" w:hAnsi="Courier New" w:cs="Courier New" w:hint="default"/>
      </w:rPr>
    </w:lvl>
    <w:lvl w:ilvl="5" w:tplc="0C000005" w:tentative="1">
      <w:start w:val="1"/>
      <w:numFmt w:val="bullet"/>
      <w:lvlText w:val=""/>
      <w:lvlJc w:val="left"/>
      <w:pPr>
        <w:ind w:left="4790" w:hanging="360"/>
      </w:pPr>
      <w:rPr>
        <w:rFonts w:ascii="Wingdings" w:hAnsi="Wingdings" w:hint="default"/>
      </w:rPr>
    </w:lvl>
    <w:lvl w:ilvl="6" w:tplc="0C000001" w:tentative="1">
      <w:start w:val="1"/>
      <w:numFmt w:val="bullet"/>
      <w:lvlText w:val=""/>
      <w:lvlJc w:val="left"/>
      <w:pPr>
        <w:ind w:left="5510" w:hanging="360"/>
      </w:pPr>
      <w:rPr>
        <w:rFonts w:ascii="Symbol" w:hAnsi="Symbol" w:hint="default"/>
      </w:rPr>
    </w:lvl>
    <w:lvl w:ilvl="7" w:tplc="0C000003" w:tentative="1">
      <w:start w:val="1"/>
      <w:numFmt w:val="bullet"/>
      <w:lvlText w:val="o"/>
      <w:lvlJc w:val="left"/>
      <w:pPr>
        <w:ind w:left="6230" w:hanging="360"/>
      </w:pPr>
      <w:rPr>
        <w:rFonts w:ascii="Courier New" w:hAnsi="Courier New" w:cs="Courier New" w:hint="default"/>
      </w:rPr>
    </w:lvl>
    <w:lvl w:ilvl="8" w:tplc="0C000005" w:tentative="1">
      <w:start w:val="1"/>
      <w:numFmt w:val="bullet"/>
      <w:lvlText w:val=""/>
      <w:lvlJc w:val="left"/>
      <w:pPr>
        <w:ind w:left="6950" w:hanging="360"/>
      </w:pPr>
      <w:rPr>
        <w:rFonts w:ascii="Wingdings" w:hAnsi="Wingdings" w:hint="default"/>
      </w:rPr>
    </w:lvl>
  </w:abstractNum>
  <w:abstractNum w:abstractNumId="45" w15:restartNumberingAfterBreak="0">
    <w:nsid w:val="53F35A8D"/>
    <w:multiLevelType w:val="multilevel"/>
    <w:tmpl w:val="4BA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4237B9"/>
    <w:multiLevelType w:val="multilevel"/>
    <w:tmpl w:val="E72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2E01B2"/>
    <w:multiLevelType w:val="multilevel"/>
    <w:tmpl w:val="A6BA9CD4"/>
    <w:lvl w:ilvl="0">
      <w:start w:val="4"/>
      <w:numFmt w:val="decimal"/>
      <w:lvlText w:val="%1"/>
      <w:lvlJc w:val="left"/>
      <w:pPr>
        <w:ind w:left="495" w:hanging="495"/>
      </w:pPr>
      <w:rPr>
        <w:rFonts w:hint="default"/>
        <w:color w:val="FFFF79"/>
      </w:rPr>
    </w:lvl>
    <w:lvl w:ilvl="1">
      <w:start w:val="4"/>
      <w:numFmt w:val="decimal"/>
      <w:lvlText w:val="%1.%2"/>
      <w:lvlJc w:val="left"/>
      <w:pPr>
        <w:ind w:left="838" w:hanging="720"/>
      </w:pPr>
      <w:rPr>
        <w:rFonts w:hint="default"/>
        <w:color w:val="FFFF79"/>
      </w:rPr>
    </w:lvl>
    <w:lvl w:ilvl="2">
      <w:start w:val="1"/>
      <w:numFmt w:val="decimal"/>
      <w:lvlText w:val="%1.%2.%3"/>
      <w:lvlJc w:val="left"/>
      <w:pPr>
        <w:ind w:left="1316" w:hanging="1080"/>
      </w:pPr>
      <w:rPr>
        <w:rFonts w:hint="default"/>
      </w:rPr>
    </w:lvl>
    <w:lvl w:ilvl="3">
      <w:start w:val="1"/>
      <w:numFmt w:val="decimal"/>
      <w:lvlText w:val="%1.%2.%3.%4"/>
      <w:lvlJc w:val="left"/>
      <w:pPr>
        <w:ind w:left="1794" w:hanging="1440"/>
      </w:pPr>
      <w:rPr>
        <w:rFonts w:hint="default"/>
      </w:rPr>
    </w:lvl>
    <w:lvl w:ilvl="4">
      <w:start w:val="1"/>
      <w:numFmt w:val="decimal"/>
      <w:lvlText w:val="%1.%2.%3.%4.%5"/>
      <w:lvlJc w:val="left"/>
      <w:pPr>
        <w:ind w:left="2272" w:hanging="1800"/>
      </w:pPr>
      <w:rPr>
        <w:rFonts w:hint="default"/>
      </w:rPr>
    </w:lvl>
    <w:lvl w:ilvl="5">
      <w:start w:val="1"/>
      <w:numFmt w:val="decimal"/>
      <w:lvlText w:val="%1.%2.%3.%4.%5.%6"/>
      <w:lvlJc w:val="left"/>
      <w:pPr>
        <w:ind w:left="2750"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346" w:hanging="2520"/>
      </w:pPr>
      <w:rPr>
        <w:rFonts w:hint="default"/>
      </w:rPr>
    </w:lvl>
    <w:lvl w:ilvl="8">
      <w:start w:val="1"/>
      <w:numFmt w:val="decimal"/>
      <w:lvlText w:val="%1.%2.%3.%4.%5.%6.%7.%8.%9"/>
      <w:lvlJc w:val="left"/>
      <w:pPr>
        <w:ind w:left="3824" w:hanging="2880"/>
      </w:pPr>
      <w:rPr>
        <w:rFonts w:hint="default"/>
      </w:rPr>
    </w:lvl>
  </w:abstractNum>
  <w:abstractNum w:abstractNumId="48" w15:restartNumberingAfterBreak="0">
    <w:nsid w:val="560A1501"/>
    <w:multiLevelType w:val="hybridMultilevel"/>
    <w:tmpl w:val="DDC46CC6"/>
    <w:lvl w:ilvl="0" w:tplc="23AE32EC">
      <w:start w:val="1"/>
      <w:numFmt w:val="decimal"/>
      <w:lvlText w:val="%1"/>
      <w:lvlJc w:val="left"/>
      <w:pPr>
        <w:ind w:left="478" w:hanging="360"/>
      </w:pPr>
      <w:rPr>
        <w:rFonts w:hint="default"/>
        <w:color w:val="FFFF79"/>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9" w15:restartNumberingAfterBreak="0">
    <w:nsid w:val="59E57F03"/>
    <w:multiLevelType w:val="multilevel"/>
    <w:tmpl w:val="3AC057F2"/>
    <w:lvl w:ilvl="0">
      <w:start w:val="3"/>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50" w15:restartNumberingAfterBreak="0">
    <w:nsid w:val="5ABE7C04"/>
    <w:multiLevelType w:val="multilevel"/>
    <w:tmpl w:val="CFB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460E3E"/>
    <w:multiLevelType w:val="multilevel"/>
    <w:tmpl w:val="3D0C89E4"/>
    <w:lvl w:ilvl="0">
      <w:start w:val="4"/>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52" w15:restartNumberingAfterBreak="0">
    <w:nsid w:val="5E467847"/>
    <w:multiLevelType w:val="multilevel"/>
    <w:tmpl w:val="037CFD5C"/>
    <w:lvl w:ilvl="0">
      <w:start w:val="1"/>
      <w:numFmt w:val="decimal"/>
      <w:lvlText w:val="%1."/>
      <w:lvlJc w:val="left"/>
      <w:pPr>
        <w:tabs>
          <w:tab w:val="num" w:pos="720"/>
        </w:tabs>
        <w:ind w:left="720" w:hanging="360"/>
      </w:pPr>
      <w:rPr>
        <w:color w:val="FFFF79"/>
      </w:rPr>
    </w:lvl>
    <w:lvl w:ilvl="1">
      <w:start w:val="1"/>
      <w:numFmt w:val="bullet"/>
      <w:lvlText w:val=""/>
      <w:lvlJc w:val="left"/>
      <w:pPr>
        <w:tabs>
          <w:tab w:val="num" w:pos="1440"/>
        </w:tabs>
        <w:ind w:left="1440" w:hanging="360"/>
      </w:pPr>
      <w:rPr>
        <w:rFonts w:ascii="Symbol" w:hAnsi="Symbol" w:hint="default"/>
        <w:color w:val="FFFF79"/>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60467F"/>
    <w:multiLevelType w:val="multilevel"/>
    <w:tmpl w:val="A50AF740"/>
    <w:lvl w:ilvl="0">
      <w:start w:val="1"/>
      <w:numFmt w:val="decimal"/>
      <w:lvlText w:val="%1"/>
      <w:lvlJc w:val="left"/>
      <w:pPr>
        <w:ind w:left="550" w:hanging="432"/>
      </w:pPr>
      <w:rPr>
        <w:rFonts w:hint="default"/>
        <w:color w:val="FFFF79"/>
      </w:rPr>
    </w:lvl>
    <w:lvl w:ilvl="1">
      <w:start w:val="1"/>
      <w:numFmt w:val="decimal"/>
      <w:lvlText w:val="%1.%2"/>
      <w:lvlJc w:val="left"/>
      <w:pPr>
        <w:ind w:left="694" w:hanging="576"/>
      </w:pPr>
      <w:rPr>
        <w:rFonts w:hint="default"/>
        <w:color w:val="FFFF79"/>
        <w:sz w:val="28"/>
        <w:szCs w:val="28"/>
      </w:rPr>
    </w:lvl>
    <w:lvl w:ilvl="2">
      <w:numFmt w:val="bullet"/>
      <w:lvlText w:val="●"/>
      <w:lvlJc w:val="left"/>
      <w:pPr>
        <w:ind w:left="838" w:hanging="576"/>
      </w:pPr>
      <w:rPr>
        <w:rFonts w:ascii="Noto Sans Symbols" w:eastAsia="Noto Sans Symbols" w:hAnsi="Noto Sans Symbols" w:cs="Noto Sans Symbols" w:hint="default"/>
      </w:rPr>
    </w:lvl>
    <w:lvl w:ilvl="3">
      <w:numFmt w:val="bullet"/>
      <w:lvlText w:val="•"/>
      <w:lvlJc w:val="left"/>
      <w:pPr>
        <w:ind w:left="1898" w:hanging="575"/>
      </w:pPr>
      <w:rPr>
        <w:rFonts w:hint="default"/>
      </w:rPr>
    </w:lvl>
    <w:lvl w:ilvl="4">
      <w:numFmt w:val="bullet"/>
      <w:lvlText w:val="•"/>
      <w:lvlJc w:val="left"/>
      <w:pPr>
        <w:ind w:left="2956" w:hanging="575"/>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54" w15:restartNumberingAfterBreak="0">
    <w:nsid w:val="5ECF7D52"/>
    <w:multiLevelType w:val="hybridMultilevel"/>
    <w:tmpl w:val="B84E244E"/>
    <w:lvl w:ilvl="0" w:tplc="3408651E">
      <w:start w:val="1"/>
      <w:numFmt w:val="bullet"/>
      <w:lvlText w:val=""/>
      <w:lvlJc w:val="left"/>
      <w:pPr>
        <w:ind w:left="1060" w:hanging="360"/>
      </w:pPr>
      <w:rPr>
        <w:rFonts w:ascii="Symbol" w:hAnsi="Symbol" w:hint="default"/>
        <w:color w:val="FFFF79"/>
      </w:rPr>
    </w:lvl>
    <w:lvl w:ilvl="1" w:tplc="0C000003" w:tentative="1">
      <w:start w:val="1"/>
      <w:numFmt w:val="bullet"/>
      <w:lvlText w:val="o"/>
      <w:lvlJc w:val="left"/>
      <w:pPr>
        <w:ind w:left="1780" w:hanging="360"/>
      </w:pPr>
      <w:rPr>
        <w:rFonts w:ascii="Courier New" w:hAnsi="Courier New" w:cs="Courier New" w:hint="default"/>
      </w:rPr>
    </w:lvl>
    <w:lvl w:ilvl="2" w:tplc="0C000005" w:tentative="1">
      <w:start w:val="1"/>
      <w:numFmt w:val="bullet"/>
      <w:lvlText w:val=""/>
      <w:lvlJc w:val="left"/>
      <w:pPr>
        <w:ind w:left="2500" w:hanging="360"/>
      </w:pPr>
      <w:rPr>
        <w:rFonts w:ascii="Wingdings" w:hAnsi="Wingdings" w:hint="default"/>
      </w:rPr>
    </w:lvl>
    <w:lvl w:ilvl="3" w:tplc="0C000001" w:tentative="1">
      <w:start w:val="1"/>
      <w:numFmt w:val="bullet"/>
      <w:lvlText w:val=""/>
      <w:lvlJc w:val="left"/>
      <w:pPr>
        <w:ind w:left="3220" w:hanging="360"/>
      </w:pPr>
      <w:rPr>
        <w:rFonts w:ascii="Symbol" w:hAnsi="Symbol" w:hint="default"/>
      </w:rPr>
    </w:lvl>
    <w:lvl w:ilvl="4" w:tplc="0C000003" w:tentative="1">
      <w:start w:val="1"/>
      <w:numFmt w:val="bullet"/>
      <w:lvlText w:val="o"/>
      <w:lvlJc w:val="left"/>
      <w:pPr>
        <w:ind w:left="3940" w:hanging="360"/>
      </w:pPr>
      <w:rPr>
        <w:rFonts w:ascii="Courier New" w:hAnsi="Courier New" w:cs="Courier New" w:hint="default"/>
      </w:rPr>
    </w:lvl>
    <w:lvl w:ilvl="5" w:tplc="0C000005" w:tentative="1">
      <w:start w:val="1"/>
      <w:numFmt w:val="bullet"/>
      <w:lvlText w:val=""/>
      <w:lvlJc w:val="left"/>
      <w:pPr>
        <w:ind w:left="4660" w:hanging="360"/>
      </w:pPr>
      <w:rPr>
        <w:rFonts w:ascii="Wingdings" w:hAnsi="Wingdings" w:hint="default"/>
      </w:rPr>
    </w:lvl>
    <w:lvl w:ilvl="6" w:tplc="0C000001" w:tentative="1">
      <w:start w:val="1"/>
      <w:numFmt w:val="bullet"/>
      <w:lvlText w:val=""/>
      <w:lvlJc w:val="left"/>
      <w:pPr>
        <w:ind w:left="5380" w:hanging="360"/>
      </w:pPr>
      <w:rPr>
        <w:rFonts w:ascii="Symbol" w:hAnsi="Symbol" w:hint="default"/>
      </w:rPr>
    </w:lvl>
    <w:lvl w:ilvl="7" w:tplc="0C000003" w:tentative="1">
      <w:start w:val="1"/>
      <w:numFmt w:val="bullet"/>
      <w:lvlText w:val="o"/>
      <w:lvlJc w:val="left"/>
      <w:pPr>
        <w:ind w:left="6100" w:hanging="360"/>
      </w:pPr>
      <w:rPr>
        <w:rFonts w:ascii="Courier New" w:hAnsi="Courier New" w:cs="Courier New" w:hint="default"/>
      </w:rPr>
    </w:lvl>
    <w:lvl w:ilvl="8" w:tplc="0C000005" w:tentative="1">
      <w:start w:val="1"/>
      <w:numFmt w:val="bullet"/>
      <w:lvlText w:val=""/>
      <w:lvlJc w:val="left"/>
      <w:pPr>
        <w:ind w:left="6820" w:hanging="360"/>
      </w:pPr>
      <w:rPr>
        <w:rFonts w:ascii="Wingdings" w:hAnsi="Wingdings" w:hint="default"/>
      </w:rPr>
    </w:lvl>
  </w:abstractNum>
  <w:abstractNum w:abstractNumId="55" w15:restartNumberingAfterBreak="0">
    <w:nsid w:val="5EEE0F3B"/>
    <w:multiLevelType w:val="multilevel"/>
    <w:tmpl w:val="C38E9092"/>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3E061A"/>
    <w:multiLevelType w:val="multilevel"/>
    <w:tmpl w:val="89A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3E588D"/>
    <w:multiLevelType w:val="multilevel"/>
    <w:tmpl w:val="A56A511C"/>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F54875"/>
    <w:multiLevelType w:val="hybridMultilevel"/>
    <w:tmpl w:val="052259E2"/>
    <w:lvl w:ilvl="0" w:tplc="84F42BF2">
      <w:start w:val="1"/>
      <w:numFmt w:val="bullet"/>
      <w:lvlText w:val=""/>
      <w:lvlJc w:val="left"/>
      <w:pPr>
        <w:ind w:left="947" w:hanging="360"/>
      </w:pPr>
      <w:rPr>
        <w:rFonts w:ascii="Symbol" w:hAnsi="Symbol" w:hint="default"/>
        <w:color w:val="FFFF79"/>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9" w15:restartNumberingAfterBreak="0">
    <w:nsid w:val="647C35E3"/>
    <w:multiLevelType w:val="hybridMultilevel"/>
    <w:tmpl w:val="12AA7E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0" w15:restartNumberingAfterBreak="0">
    <w:nsid w:val="65000C62"/>
    <w:multiLevelType w:val="hybridMultilevel"/>
    <w:tmpl w:val="6568C23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1" w15:restartNumberingAfterBreak="0">
    <w:nsid w:val="65A542EC"/>
    <w:multiLevelType w:val="hybridMultilevel"/>
    <w:tmpl w:val="1CD8E0BE"/>
    <w:lvl w:ilvl="0" w:tplc="0C000001">
      <w:start w:val="1"/>
      <w:numFmt w:val="bullet"/>
      <w:lvlText w:val=""/>
      <w:lvlJc w:val="left"/>
      <w:pPr>
        <w:ind w:left="1910" w:hanging="360"/>
      </w:pPr>
      <w:rPr>
        <w:rFonts w:ascii="Symbol" w:hAnsi="Symbol" w:hint="default"/>
      </w:rPr>
    </w:lvl>
    <w:lvl w:ilvl="1" w:tplc="0C000003" w:tentative="1">
      <w:start w:val="1"/>
      <w:numFmt w:val="bullet"/>
      <w:lvlText w:val="o"/>
      <w:lvlJc w:val="left"/>
      <w:pPr>
        <w:ind w:left="2630" w:hanging="360"/>
      </w:pPr>
      <w:rPr>
        <w:rFonts w:ascii="Courier New" w:hAnsi="Courier New" w:cs="Courier New" w:hint="default"/>
      </w:rPr>
    </w:lvl>
    <w:lvl w:ilvl="2" w:tplc="0C000005" w:tentative="1">
      <w:start w:val="1"/>
      <w:numFmt w:val="bullet"/>
      <w:lvlText w:val=""/>
      <w:lvlJc w:val="left"/>
      <w:pPr>
        <w:ind w:left="3350" w:hanging="360"/>
      </w:pPr>
      <w:rPr>
        <w:rFonts w:ascii="Wingdings" w:hAnsi="Wingdings" w:hint="default"/>
      </w:rPr>
    </w:lvl>
    <w:lvl w:ilvl="3" w:tplc="0C000001" w:tentative="1">
      <w:start w:val="1"/>
      <w:numFmt w:val="bullet"/>
      <w:lvlText w:val=""/>
      <w:lvlJc w:val="left"/>
      <w:pPr>
        <w:ind w:left="4070" w:hanging="360"/>
      </w:pPr>
      <w:rPr>
        <w:rFonts w:ascii="Symbol" w:hAnsi="Symbol" w:hint="default"/>
      </w:rPr>
    </w:lvl>
    <w:lvl w:ilvl="4" w:tplc="0C000003" w:tentative="1">
      <w:start w:val="1"/>
      <w:numFmt w:val="bullet"/>
      <w:lvlText w:val="o"/>
      <w:lvlJc w:val="left"/>
      <w:pPr>
        <w:ind w:left="4790" w:hanging="360"/>
      </w:pPr>
      <w:rPr>
        <w:rFonts w:ascii="Courier New" w:hAnsi="Courier New" w:cs="Courier New" w:hint="default"/>
      </w:rPr>
    </w:lvl>
    <w:lvl w:ilvl="5" w:tplc="0C000005" w:tentative="1">
      <w:start w:val="1"/>
      <w:numFmt w:val="bullet"/>
      <w:lvlText w:val=""/>
      <w:lvlJc w:val="left"/>
      <w:pPr>
        <w:ind w:left="5510" w:hanging="360"/>
      </w:pPr>
      <w:rPr>
        <w:rFonts w:ascii="Wingdings" w:hAnsi="Wingdings" w:hint="default"/>
      </w:rPr>
    </w:lvl>
    <w:lvl w:ilvl="6" w:tplc="0C000001" w:tentative="1">
      <w:start w:val="1"/>
      <w:numFmt w:val="bullet"/>
      <w:lvlText w:val=""/>
      <w:lvlJc w:val="left"/>
      <w:pPr>
        <w:ind w:left="6230" w:hanging="360"/>
      </w:pPr>
      <w:rPr>
        <w:rFonts w:ascii="Symbol" w:hAnsi="Symbol" w:hint="default"/>
      </w:rPr>
    </w:lvl>
    <w:lvl w:ilvl="7" w:tplc="0C000003" w:tentative="1">
      <w:start w:val="1"/>
      <w:numFmt w:val="bullet"/>
      <w:lvlText w:val="o"/>
      <w:lvlJc w:val="left"/>
      <w:pPr>
        <w:ind w:left="6950" w:hanging="360"/>
      </w:pPr>
      <w:rPr>
        <w:rFonts w:ascii="Courier New" w:hAnsi="Courier New" w:cs="Courier New" w:hint="default"/>
      </w:rPr>
    </w:lvl>
    <w:lvl w:ilvl="8" w:tplc="0C000005" w:tentative="1">
      <w:start w:val="1"/>
      <w:numFmt w:val="bullet"/>
      <w:lvlText w:val=""/>
      <w:lvlJc w:val="left"/>
      <w:pPr>
        <w:ind w:left="7670" w:hanging="360"/>
      </w:pPr>
      <w:rPr>
        <w:rFonts w:ascii="Wingdings" w:hAnsi="Wingdings" w:hint="default"/>
      </w:rPr>
    </w:lvl>
  </w:abstractNum>
  <w:abstractNum w:abstractNumId="62" w15:restartNumberingAfterBreak="0">
    <w:nsid w:val="662F5B18"/>
    <w:multiLevelType w:val="multilevel"/>
    <w:tmpl w:val="387C4524"/>
    <w:lvl w:ilvl="0">
      <w:start w:val="1"/>
      <w:numFmt w:val="decimal"/>
      <w:lvlText w:val="%1."/>
      <w:lvlJc w:val="left"/>
      <w:pPr>
        <w:tabs>
          <w:tab w:val="num" w:pos="720"/>
        </w:tabs>
        <w:ind w:left="720" w:hanging="360"/>
      </w:pPr>
      <w:rPr>
        <w:color w:val="FFFF79"/>
      </w:rPr>
    </w:lvl>
    <w:lvl w:ilvl="1">
      <w:start w:val="1"/>
      <w:numFmt w:val="bullet"/>
      <w:lvlText w:val=""/>
      <w:lvlJc w:val="left"/>
      <w:pPr>
        <w:tabs>
          <w:tab w:val="num" w:pos="1440"/>
        </w:tabs>
        <w:ind w:left="1440" w:hanging="360"/>
      </w:pPr>
      <w:rPr>
        <w:rFonts w:ascii="Symbol" w:hAnsi="Symbol" w:hint="default"/>
        <w:color w:val="FFFF79"/>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2D4DB7"/>
    <w:multiLevelType w:val="multilevel"/>
    <w:tmpl w:val="129AE140"/>
    <w:lvl w:ilvl="0">
      <w:start w:val="1"/>
      <w:numFmt w:val="decimal"/>
      <w:lvlText w:val="%1."/>
      <w:lvlJc w:val="left"/>
      <w:pPr>
        <w:tabs>
          <w:tab w:val="num" w:pos="720"/>
        </w:tabs>
        <w:ind w:left="720" w:hanging="360"/>
      </w:pPr>
      <w:rPr>
        <w:color w:val="FFFF7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95502D"/>
    <w:multiLevelType w:val="multilevel"/>
    <w:tmpl w:val="2B2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9E01BA"/>
    <w:multiLevelType w:val="multilevel"/>
    <w:tmpl w:val="37E47146"/>
    <w:lvl w:ilvl="0">
      <w:start w:val="1"/>
      <w:numFmt w:val="bullet"/>
      <w:lvlText w:val=""/>
      <w:lvlJc w:val="left"/>
      <w:pPr>
        <w:tabs>
          <w:tab w:val="num" w:pos="720"/>
        </w:tabs>
        <w:ind w:left="720" w:hanging="360"/>
      </w:pPr>
      <w:rPr>
        <w:rFonts w:ascii="Symbol" w:hAnsi="Symbol" w:hint="default"/>
        <w:color w:val="FFFF79"/>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6C2BC1"/>
    <w:multiLevelType w:val="hybridMultilevel"/>
    <w:tmpl w:val="675211EE"/>
    <w:lvl w:ilvl="0" w:tplc="3408651E">
      <w:start w:val="1"/>
      <w:numFmt w:val="bullet"/>
      <w:lvlText w:val=""/>
      <w:lvlJc w:val="left"/>
      <w:pPr>
        <w:ind w:left="581" w:hanging="360"/>
      </w:pPr>
      <w:rPr>
        <w:rFonts w:ascii="Symbol" w:hAnsi="Symbol" w:hint="default"/>
        <w:color w:val="FFFF79"/>
      </w:rPr>
    </w:lvl>
    <w:lvl w:ilvl="1" w:tplc="0C000003" w:tentative="1">
      <w:start w:val="1"/>
      <w:numFmt w:val="bullet"/>
      <w:lvlText w:val="o"/>
      <w:lvlJc w:val="left"/>
      <w:pPr>
        <w:ind w:left="1301" w:hanging="360"/>
      </w:pPr>
      <w:rPr>
        <w:rFonts w:ascii="Courier New" w:hAnsi="Courier New" w:cs="Courier New" w:hint="default"/>
      </w:rPr>
    </w:lvl>
    <w:lvl w:ilvl="2" w:tplc="0C000005" w:tentative="1">
      <w:start w:val="1"/>
      <w:numFmt w:val="bullet"/>
      <w:lvlText w:val=""/>
      <w:lvlJc w:val="left"/>
      <w:pPr>
        <w:ind w:left="2021" w:hanging="360"/>
      </w:pPr>
      <w:rPr>
        <w:rFonts w:ascii="Wingdings" w:hAnsi="Wingdings" w:hint="default"/>
      </w:rPr>
    </w:lvl>
    <w:lvl w:ilvl="3" w:tplc="0C000001" w:tentative="1">
      <w:start w:val="1"/>
      <w:numFmt w:val="bullet"/>
      <w:lvlText w:val=""/>
      <w:lvlJc w:val="left"/>
      <w:pPr>
        <w:ind w:left="2741" w:hanging="360"/>
      </w:pPr>
      <w:rPr>
        <w:rFonts w:ascii="Symbol" w:hAnsi="Symbol" w:hint="default"/>
      </w:rPr>
    </w:lvl>
    <w:lvl w:ilvl="4" w:tplc="0C000003" w:tentative="1">
      <w:start w:val="1"/>
      <w:numFmt w:val="bullet"/>
      <w:lvlText w:val="o"/>
      <w:lvlJc w:val="left"/>
      <w:pPr>
        <w:ind w:left="3461" w:hanging="360"/>
      </w:pPr>
      <w:rPr>
        <w:rFonts w:ascii="Courier New" w:hAnsi="Courier New" w:cs="Courier New" w:hint="default"/>
      </w:rPr>
    </w:lvl>
    <w:lvl w:ilvl="5" w:tplc="0C000005" w:tentative="1">
      <w:start w:val="1"/>
      <w:numFmt w:val="bullet"/>
      <w:lvlText w:val=""/>
      <w:lvlJc w:val="left"/>
      <w:pPr>
        <w:ind w:left="4181" w:hanging="360"/>
      </w:pPr>
      <w:rPr>
        <w:rFonts w:ascii="Wingdings" w:hAnsi="Wingdings" w:hint="default"/>
      </w:rPr>
    </w:lvl>
    <w:lvl w:ilvl="6" w:tplc="0C000001" w:tentative="1">
      <w:start w:val="1"/>
      <w:numFmt w:val="bullet"/>
      <w:lvlText w:val=""/>
      <w:lvlJc w:val="left"/>
      <w:pPr>
        <w:ind w:left="4901" w:hanging="360"/>
      </w:pPr>
      <w:rPr>
        <w:rFonts w:ascii="Symbol" w:hAnsi="Symbol" w:hint="default"/>
      </w:rPr>
    </w:lvl>
    <w:lvl w:ilvl="7" w:tplc="0C000003" w:tentative="1">
      <w:start w:val="1"/>
      <w:numFmt w:val="bullet"/>
      <w:lvlText w:val="o"/>
      <w:lvlJc w:val="left"/>
      <w:pPr>
        <w:ind w:left="5621" w:hanging="360"/>
      </w:pPr>
      <w:rPr>
        <w:rFonts w:ascii="Courier New" w:hAnsi="Courier New" w:cs="Courier New" w:hint="default"/>
      </w:rPr>
    </w:lvl>
    <w:lvl w:ilvl="8" w:tplc="0C000005" w:tentative="1">
      <w:start w:val="1"/>
      <w:numFmt w:val="bullet"/>
      <w:lvlText w:val=""/>
      <w:lvlJc w:val="left"/>
      <w:pPr>
        <w:ind w:left="6341" w:hanging="360"/>
      </w:pPr>
      <w:rPr>
        <w:rFonts w:ascii="Wingdings" w:hAnsi="Wingdings" w:hint="default"/>
      </w:rPr>
    </w:lvl>
  </w:abstractNum>
  <w:abstractNum w:abstractNumId="67" w15:restartNumberingAfterBreak="0">
    <w:nsid w:val="6D2F7F23"/>
    <w:multiLevelType w:val="multilevel"/>
    <w:tmpl w:val="838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A82C09"/>
    <w:multiLevelType w:val="multilevel"/>
    <w:tmpl w:val="BD90B48C"/>
    <w:lvl w:ilvl="0">
      <w:start w:val="1"/>
      <w:numFmt w:val="decimal"/>
      <w:lvlText w:val="%1"/>
      <w:lvlJc w:val="left"/>
      <w:pPr>
        <w:ind w:left="550" w:hanging="432"/>
      </w:pPr>
      <w:rPr>
        <w:color w:val="FFFF79"/>
      </w:rPr>
    </w:lvl>
    <w:lvl w:ilvl="1">
      <w:start w:val="1"/>
      <w:numFmt w:val="decimal"/>
      <w:lvlText w:val="%1.%2"/>
      <w:lvlJc w:val="left"/>
      <w:pPr>
        <w:ind w:left="694" w:hanging="576"/>
      </w:pPr>
      <w:rPr>
        <w:color w:val="FFFF79"/>
      </w:rPr>
    </w:lvl>
    <w:lvl w:ilvl="2">
      <w:numFmt w:val="bullet"/>
      <w:lvlText w:val="●"/>
      <w:lvlJc w:val="left"/>
      <w:pPr>
        <w:ind w:left="838" w:hanging="576"/>
      </w:pPr>
      <w:rPr>
        <w:rFonts w:ascii="Noto Sans Symbols" w:eastAsia="Noto Sans Symbols" w:hAnsi="Noto Sans Symbols" w:cs="Noto Sans Symbols"/>
      </w:rPr>
    </w:lvl>
    <w:lvl w:ilvl="3">
      <w:numFmt w:val="bullet"/>
      <w:lvlText w:val="•"/>
      <w:lvlJc w:val="left"/>
      <w:pPr>
        <w:ind w:left="1898" w:hanging="575"/>
      </w:pPr>
    </w:lvl>
    <w:lvl w:ilvl="4">
      <w:numFmt w:val="bullet"/>
      <w:lvlText w:val="•"/>
      <w:lvlJc w:val="left"/>
      <w:pPr>
        <w:ind w:left="2956" w:hanging="575"/>
      </w:pPr>
    </w:lvl>
    <w:lvl w:ilvl="5">
      <w:numFmt w:val="bullet"/>
      <w:lvlText w:val="•"/>
      <w:lvlJc w:val="left"/>
      <w:pPr>
        <w:ind w:left="4014" w:hanging="576"/>
      </w:pPr>
    </w:lvl>
    <w:lvl w:ilvl="6">
      <w:numFmt w:val="bullet"/>
      <w:lvlText w:val="•"/>
      <w:lvlJc w:val="left"/>
      <w:pPr>
        <w:ind w:left="5073" w:hanging="576"/>
      </w:pPr>
    </w:lvl>
    <w:lvl w:ilvl="7">
      <w:numFmt w:val="bullet"/>
      <w:lvlText w:val="•"/>
      <w:lvlJc w:val="left"/>
      <w:pPr>
        <w:ind w:left="6131" w:hanging="576"/>
      </w:pPr>
    </w:lvl>
    <w:lvl w:ilvl="8">
      <w:numFmt w:val="bullet"/>
      <w:lvlText w:val="•"/>
      <w:lvlJc w:val="left"/>
      <w:pPr>
        <w:ind w:left="7189" w:hanging="576"/>
      </w:pPr>
    </w:lvl>
  </w:abstractNum>
  <w:abstractNum w:abstractNumId="69" w15:restartNumberingAfterBreak="0">
    <w:nsid w:val="71AA50CD"/>
    <w:multiLevelType w:val="multilevel"/>
    <w:tmpl w:val="E7FEAF5E"/>
    <w:lvl w:ilvl="0">
      <w:start w:val="1"/>
      <w:numFmt w:val="bullet"/>
      <w:lvlText w:val=""/>
      <w:lvlJc w:val="left"/>
      <w:pPr>
        <w:tabs>
          <w:tab w:val="num" w:pos="892"/>
        </w:tabs>
        <w:ind w:left="892" w:hanging="360"/>
      </w:pPr>
      <w:rPr>
        <w:rFonts w:ascii="Symbol" w:hAnsi="Symbol" w:hint="default"/>
        <w:b/>
        <w:bCs w:val="0"/>
        <w:color w:val="FFFF79"/>
        <w:sz w:val="24"/>
        <w:szCs w:val="24"/>
      </w:rPr>
    </w:lvl>
    <w:lvl w:ilvl="1" w:tentative="1">
      <w:start w:val="1"/>
      <w:numFmt w:val="decimal"/>
      <w:lvlText w:val="%2."/>
      <w:lvlJc w:val="left"/>
      <w:pPr>
        <w:tabs>
          <w:tab w:val="num" w:pos="1612"/>
        </w:tabs>
        <w:ind w:left="1612" w:hanging="360"/>
      </w:pPr>
    </w:lvl>
    <w:lvl w:ilvl="2">
      <w:start w:val="1"/>
      <w:numFmt w:val="decimal"/>
      <w:lvlText w:val="%3."/>
      <w:lvlJc w:val="left"/>
      <w:pPr>
        <w:tabs>
          <w:tab w:val="num" w:pos="2332"/>
        </w:tabs>
        <w:ind w:left="2332" w:hanging="360"/>
      </w:pPr>
    </w:lvl>
    <w:lvl w:ilvl="3" w:tentative="1">
      <w:start w:val="1"/>
      <w:numFmt w:val="decimal"/>
      <w:lvlText w:val="%4."/>
      <w:lvlJc w:val="left"/>
      <w:pPr>
        <w:tabs>
          <w:tab w:val="num" w:pos="3052"/>
        </w:tabs>
        <w:ind w:left="3052" w:hanging="360"/>
      </w:pPr>
    </w:lvl>
    <w:lvl w:ilvl="4" w:tentative="1">
      <w:start w:val="1"/>
      <w:numFmt w:val="decimal"/>
      <w:lvlText w:val="%5."/>
      <w:lvlJc w:val="left"/>
      <w:pPr>
        <w:tabs>
          <w:tab w:val="num" w:pos="3772"/>
        </w:tabs>
        <w:ind w:left="3772" w:hanging="360"/>
      </w:pPr>
    </w:lvl>
    <w:lvl w:ilvl="5" w:tentative="1">
      <w:start w:val="1"/>
      <w:numFmt w:val="decimal"/>
      <w:lvlText w:val="%6."/>
      <w:lvlJc w:val="left"/>
      <w:pPr>
        <w:tabs>
          <w:tab w:val="num" w:pos="4492"/>
        </w:tabs>
        <w:ind w:left="4492" w:hanging="360"/>
      </w:pPr>
    </w:lvl>
    <w:lvl w:ilvl="6" w:tentative="1">
      <w:start w:val="1"/>
      <w:numFmt w:val="decimal"/>
      <w:lvlText w:val="%7."/>
      <w:lvlJc w:val="left"/>
      <w:pPr>
        <w:tabs>
          <w:tab w:val="num" w:pos="5212"/>
        </w:tabs>
        <w:ind w:left="5212" w:hanging="360"/>
      </w:pPr>
    </w:lvl>
    <w:lvl w:ilvl="7" w:tentative="1">
      <w:start w:val="1"/>
      <w:numFmt w:val="decimal"/>
      <w:lvlText w:val="%8."/>
      <w:lvlJc w:val="left"/>
      <w:pPr>
        <w:tabs>
          <w:tab w:val="num" w:pos="5932"/>
        </w:tabs>
        <w:ind w:left="5932" w:hanging="360"/>
      </w:pPr>
    </w:lvl>
    <w:lvl w:ilvl="8" w:tentative="1">
      <w:start w:val="1"/>
      <w:numFmt w:val="decimal"/>
      <w:lvlText w:val="%9."/>
      <w:lvlJc w:val="left"/>
      <w:pPr>
        <w:tabs>
          <w:tab w:val="num" w:pos="6652"/>
        </w:tabs>
        <w:ind w:left="6652" w:hanging="360"/>
      </w:pPr>
    </w:lvl>
  </w:abstractNum>
  <w:abstractNum w:abstractNumId="70" w15:restartNumberingAfterBreak="0">
    <w:nsid w:val="72DC2F20"/>
    <w:multiLevelType w:val="multilevel"/>
    <w:tmpl w:val="5A8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5B44F97"/>
    <w:multiLevelType w:val="multilevel"/>
    <w:tmpl w:val="49B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948174B"/>
    <w:multiLevelType w:val="multilevel"/>
    <w:tmpl w:val="A6E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5A4730"/>
    <w:multiLevelType w:val="hybridMultilevel"/>
    <w:tmpl w:val="8D323A3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4" w15:restartNumberingAfterBreak="0">
    <w:nsid w:val="7B524E87"/>
    <w:multiLevelType w:val="multilevel"/>
    <w:tmpl w:val="C6B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059652">
    <w:abstractNumId w:val="16"/>
  </w:num>
  <w:num w:numId="2" w16cid:durableId="557057849">
    <w:abstractNumId w:val="22"/>
  </w:num>
  <w:num w:numId="3" w16cid:durableId="1161121316">
    <w:abstractNumId w:val="8"/>
  </w:num>
  <w:num w:numId="4" w16cid:durableId="1638946347">
    <w:abstractNumId w:val="32"/>
  </w:num>
  <w:num w:numId="5" w16cid:durableId="1636905107">
    <w:abstractNumId w:val="26"/>
  </w:num>
  <w:num w:numId="6" w16cid:durableId="1695613656">
    <w:abstractNumId w:val="72"/>
  </w:num>
  <w:num w:numId="7" w16cid:durableId="1744839714">
    <w:abstractNumId w:val="36"/>
  </w:num>
  <w:num w:numId="8" w16cid:durableId="1436437646">
    <w:abstractNumId w:val="17"/>
  </w:num>
  <w:num w:numId="9" w16cid:durableId="284698413">
    <w:abstractNumId w:val="69"/>
  </w:num>
  <w:num w:numId="10" w16cid:durableId="536046540">
    <w:abstractNumId w:val="55"/>
  </w:num>
  <w:num w:numId="11" w16cid:durableId="834733172">
    <w:abstractNumId w:val="38"/>
  </w:num>
  <w:num w:numId="12" w16cid:durableId="370417653">
    <w:abstractNumId w:val="65"/>
  </w:num>
  <w:num w:numId="13" w16cid:durableId="559365870">
    <w:abstractNumId w:val="41"/>
  </w:num>
  <w:num w:numId="14" w16cid:durableId="30375831">
    <w:abstractNumId w:val="42"/>
  </w:num>
  <w:num w:numId="15" w16cid:durableId="279845662">
    <w:abstractNumId w:val="6"/>
  </w:num>
  <w:num w:numId="16" w16cid:durableId="736559680">
    <w:abstractNumId w:val="53"/>
  </w:num>
  <w:num w:numId="17" w16cid:durableId="546381294">
    <w:abstractNumId w:val="54"/>
  </w:num>
  <w:num w:numId="18" w16cid:durableId="2092465034">
    <w:abstractNumId w:val="33"/>
  </w:num>
  <w:num w:numId="19" w16cid:durableId="310404673">
    <w:abstractNumId w:val="11"/>
  </w:num>
  <w:num w:numId="20" w16cid:durableId="1706251296">
    <w:abstractNumId w:val="23"/>
  </w:num>
  <w:num w:numId="21" w16cid:durableId="1124082492">
    <w:abstractNumId w:val="0"/>
  </w:num>
  <w:num w:numId="22" w16cid:durableId="816649016">
    <w:abstractNumId w:val="73"/>
  </w:num>
  <w:num w:numId="23" w16cid:durableId="108278872">
    <w:abstractNumId w:val="60"/>
  </w:num>
  <w:num w:numId="24" w16cid:durableId="959459434">
    <w:abstractNumId w:val="15"/>
  </w:num>
  <w:num w:numId="25" w16cid:durableId="1555462197">
    <w:abstractNumId w:val="66"/>
  </w:num>
  <w:num w:numId="26" w16cid:durableId="645205302">
    <w:abstractNumId w:val="5"/>
  </w:num>
  <w:num w:numId="27" w16cid:durableId="43217942">
    <w:abstractNumId w:val="27"/>
  </w:num>
  <w:num w:numId="28" w16cid:durableId="765272611">
    <w:abstractNumId w:val="39"/>
  </w:num>
  <w:num w:numId="29" w16cid:durableId="144862223">
    <w:abstractNumId w:val="37"/>
  </w:num>
  <w:num w:numId="30" w16cid:durableId="1188562448">
    <w:abstractNumId w:val="44"/>
  </w:num>
  <w:num w:numId="31" w16cid:durableId="1748646637">
    <w:abstractNumId w:val="61"/>
  </w:num>
  <w:num w:numId="32" w16cid:durableId="257493698">
    <w:abstractNumId w:val="59"/>
  </w:num>
  <w:num w:numId="33" w16cid:durableId="354354682">
    <w:abstractNumId w:val="1"/>
  </w:num>
  <w:num w:numId="34" w16cid:durableId="1880316365">
    <w:abstractNumId w:val="52"/>
  </w:num>
  <w:num w:numId="35" w16cid:durableId="1451821042">
    <w:abstractNumId w:val="2"/>
  </w:num>
  <w:num w:numId="36" w16cid:durableId="393286148">
    <w:abstractNumId w:val="19"/>
  </w:num>
  <w:num w:numId="37" w16cid:durableId="1947228781">
    <w:abstractNumId w:val="56"/>
  </w:num>
  <w:num w:numId="38" w16cid:durableId="493104567">
    <w:abstractNumId w:val="68"/>
  </w:num>
  <w:num w:numId="39" w16cid:durableId="725104627">
    <w:abstractNumId w:val="14"/>
  </w:num>
  <w:num w:numId="40" w16cid:durableId="1997875006">
    <w:abstractNumId w:val="28"/>
  </w:num>
  <w:num w:numId="41" w16cid:durableId="874655362">
    <w:abstractNumId w:val="34"/>
  </w:num>
  <w:num w:numId="42" w16cid:durableId="126314629">
    <w:abstractNumId w:val="57"/>
  </w:num>
  <w:num w:numId="43" w16cid:durableId="81219928">
    <w:abstractNumId w:val="51"/>
  </w:num>
  <w:num w:numId="44" w16cid:durableId="905071270">
    <w:abstractNumId w:val="10"/>
  </w:num>
  <w:num w:numId="45" w16cid:durableId="1418794241">
    <w:abstractNumId w:val="20"/>
  </w:num>
  <w:num w:numId="46" w16cid:durableId="639069143">
    <w:abstractNumId w:val="71"/>
  </w:num>
  <w:num w:numId="47" w16cid:durableId="926114339">
    <w:abstractNumId w:val="45"/>
  </w:num>
  <w:num w:numId="48" w16cid:durableId="956909618">
    <w:abstractNumId w:val="49"/>
  </w:num>
  <w:num w:numId="49" w16cid:durableId="799424342">
    <w:abstractNumId w:val="3"/>
  </w:num>
  <w:num w:numId="50" w16cid:durableId="1277639396">
    <w:abstractNumId w:val="35"/>
  </w:num>
  <w:num w:numId="51" w16cid:durableId="1487286573">
    <w:abstractNumId w:val="29"/>
  </w:num>
  <w:num w:numId="52" w16cid:durableId="1417820050">
    <w:abstractNumId w:val="25"/>
  </w:num>
  <w:num w:numId="53" w16cid:durableId="555119146">
    <w:abstractNumId w:val="21"/>
  </w:num>
  <w:num w:numId="54" w16cid:durableId="898786729">
    <w:abstractNumId w:val="7"/>
  </w:num>
  <w:num w:numId="55" w16cid:durableId="248317804">
    <w:abstractNumId w:val="67"/>
  </w:num>
  <w:num w:numId="56" w16cid:durableId="391196896">
    <w:abstractNumId w:val="43"/>
  </w:num>
  <w:num w:numId="57" w16cid:durableId="909073176">
    <w:abstractNumId w:val="30"/>
  </w:num>
  <w:num w:numId="58" w16cid:durableId="201672163">
    <w:abstractNumId w:val="64"/>
  </w:num>
  <w:num w:numId="59" w16cid:durableId="1864631482">
    <w:abstractNumId w:val="70"/>
  </w:num>
  <w:num w:numId="60" w16cid:durableId="1281495676">
    <w:abstractNumId w:val="4"/>
  </w:num>
  <w:num w:numId="61" w16cid:durableId="438335108">
    <w:abstractNumId w:val="12"/>
  </w:num>
  <w:num w:numId="62" w16cid:durableId="1545215744">
    <w:abstractNumId w:val="13"/>
  </w:num>
  <w:num w:numId="63" w16cid:durableId="2123068466">
    <w:abstractNumId w:val="18"/>
  </w:num>
  <w:num w:numId="64" w16cid:durableId="2119593674">
    <w:abstractNumId w:val="24"/>
  </w:num>
  <w:num w:numId="65" w16cid:durableId="2025860959">
    <w:abstractNumId w:val="9"/>
  </w:num>
  <w:num w:numId="66" w16cid:durableId="423844528">
    <w:abstractNumId w:val="74"/>
  </w:num>
  <w:num w:numId="67" w16cid:durableId="1867131432">
    <w:abstractNumId w:val="50"/>
  </w:num>
  <w:num w:numId="68" w16cid:durableId="143477100">
    <w:abstractNumId w:val="31"/>
  </w:num>
  <w:num w:numId="69" w16cid:durableId="1937014206">
    <w:abstractNumId w:val="46"/>
  </w:num>
  <w:num w:numId="70" w16cid:durableId="231695412">
    <w:abstractNumId w:val="58"/>
  </w:num>
  <w:num w:numId="71" w16cid:durableId="1657997203">
    <w:abstractNumId w:val="47"/>
  </w:num>
  <w:num w:numId="72" w16cid:durableId="1611159737">
    <w:abstractNumId w:val="62"/>
  </w:num>
  <w:num w:numId="73" w16cid:durableId="821505967">
    <w:abstractNumId w:val="63"/>
  </w:num>
  <w:num w:numId="74" w16cid:durableId="417488551">
    <w:abstractNumId w:val="40"/>
  </w:num>
  <w:num w:numId="75" w16cid:durableId="1315060163">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88089811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C2"/>
    <w:rsid w:val="0001614A"/>
    <w:rsid w:val="00112C07"/>
    <w:rsid w:val="00126A65"/>
    <w:rsid w:val="001746FC"/>
    <w:rsid w:val="001E4327"/>
    <w:rsid w:val="00282A78"/>
    <w:rsid w:val="002F631D"/>
    <w:rsid w:val="0032143D"/>
    <w:rsid w:val="00326EFF"/>
    <w:rsid w:val="00336E1A"/>
    <w:rsid w:val="00360A73"/>
    <w:rsid w:val="003A45CC"/>
    <w:rsid w:val="003A76F7"/>
    <w:rsid w:val="00430738"/>
    <w:rsid w:val="00452835"/>
    <w:rsid w:val="00476252"/>
    <w:rsid w:val="00484CC2"/>
    <w:rsid w:val="004B77D1"/>
    <w:rsid w:val="00534A3D"/>
    <w:rsid w:val="005356C2"/>
    <w:rsid w:val="005433C3"/>
    <w:rsid w:val="00570118"/>
    <w:rsid w:val="00575C5F"/>
    <w:rsid w:val="00577EAE"/>
    <w:rsid w:val="00582A26"/>
    <w:rsid w:val="005C7895"/>
    <w:rsid w:val="005D1923"/>
    <w:rsid w:val="006014D5"/>
    <w:rsid w:val="0064040F"/>
    <w:rsid w:val="00656D46"/>
    <w:rsid w:val="00664D50"/>
    <w:rsid w:val="00665D36"/>
    <w:rsid w:val="006B319E"/>
    <w:rsid w:val="006B34A8"/>
    <w:rsid w:val="006D3B34"/>
    <w:rsid w:val="00701A38"/>
    <w:rsid w:val="007035CA"/>
    <w:rsid w:val="00716441"/>
    <w:rsid w:val="007366B8"/>
    <w:rsid w:val="007460D0"/>
    <w:rsid w:val="007533CC"/>
    <w:rsid w:val="00757FDF"/>
    <w:rsid w:val="0076417F"/>
    <w:rsid w:val="007857DB"/>
    <w:rsid w:val="007F1B09"/>
    <w:rsid w:val="008110CC"/>
    <w:rsid w:val="0084766A"/>
    <w:rsid w:val="00951DFE"/>
    <w:rsid w:val="009556E9"/>
    <w:rsid w:val="00977D38"/>
    <w:rsid w:val="009A73D6"/>
    <w:rsid w:val="009D41F2"/>
    <w:rsid w:val="009D4D14"/>
    <w:rsid w:val="009F08F9"/>
    <w:rsid w:val="00A002B2"/>
    <w:rsid w:val="00A84904"/>
    <w:rsid w:val="00AA5FD6"/>
    <w:rsid w:val="00B20246"/>
    <w:rsid w:val="00B56B6C"/>
    <w:rsid w:val="00B63E20"/>
    <w:rsid w:val="00B77C64"/>
    <w:rsid w:val="00BF276F"/>
    <w:rsid w:val="00BF49A8"/>
    <w:rsid w:val="00BF6631"/>
    <w:rsid w:val="00C35708"/>
    <w:rsid w:val="00C54B13"/>
    <w:rsid w:val="00C65348"/>
    <w:rsid w:val="00C67655"/>
    <w:rsid w:val="00C83B23"/>
    <w:rsid w:val="00C95E9F"/>
    <w:rsid w:val="00CA0B45"/>
    <w:rsid w:val="00CB43A9"/>
    <w:rsid w:val="00CD299B"/>
    <w:rsid w:val="00D40967"/>
    <w:rsid w:val="00D66E8E"/>
    <w:rsid w:val="00D670AC"/>
    <w:rsid w:val="00D768E3"/>
    <w:rsid w:val="00D96520"/>
    <w:rsid w:val="00DB4E5C"/>
    <w:rsid w:val="00DB66C2"/>
    <w:rsid w:val="00DC3104"/>
    <w:rsid w:val="00DF5482"/>
    <w:rsid w:val="00E1589A"/>
    <w:rsid w:val="00E333BC"/>
    <w:rsid w:val="00E701DD"/>
    <w:rsid w:val="00E80CCC"/>
    <w:rsid w:val="00E8267F"/>
    <w:rsid w:val="00EE2AE1"/>
    <w:rsid w:val="00EE5540"/>
    <w:rsid w:val="00EF4163"/>
    <w:rsid w:val="00F17C5C"/>
    <w:rsid w:val="00F77A3B"/>
    <w:rsid w:val="00F94A7D"/>
    <w:rsid w:val="00FC1DEF"/>
    <w:rsid w:val="00FD1547"/>
    <w:rsid w:val="00FF21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0b0711,#151515,#170f23,#0e0018,#09060e"/>
    </o:shapedefaults>
    <o:shapelayout v:ext="edit">
      <o:idmap v:ext="edit" data="1"/>
    </o:shapelayout>
  </w:shapeDefaults>
  <w:decimalSymbol w:val=","/>
  <w:listSeparator w:val=","/>
  <w14:docId w14:val="2B2AE317"/>
  <w15:chartTrackingRefBased/>
  <w15:docId w15:val="{22A88C30-CBFF-4105-BA4C-88FF2318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7DB"/>
  </w:style>
  <w:style w:type="paragraph" w:styleId="Heading2">
    <w:name w:val="heading 2"/>
    <w:basedOn w:val="Normal"/>
    <w:next w:val="Normal"/>
    <w:link w:val="Heading2Char"/>
    <w:uiPriority w:val="9"/>
    <w:unhideWhenUsed/>
    <w:qFormat/>
    <w:rsid w:val="00EF4163"/>
    <w:pPr>
      <w:keepNext/>
      <w:keepLines/>
      <w:spacing w:before="360" w:after="120" w:line="276" w:lineRule="auto"/>
      <w:outlineLvl w:val="1"/>
    </w:pPr>
    <w:rPr>
      <w:rFonts w:ascii="Arial" w:eastAsia="Arial" w:hAnsi="Arial" w:cs="Arial"/>
      <w:kern w:val="0"/>
      <w:sz w:val="32"/>
      <w:szCs w:val="32"/>
      <w:lang w:val="ru" w:eastAsia="ro-RO"/>
      <w14:ligatures w14:val="none"/>
    </w:rPr>
  </w:style>
  <w:style w:type="paragraph" w:styleId="Heading3">
    <w:name w:val="heading 3"/>
    <w:basedOn w:val="Normal"/>
    <w:next w:val="Normal"/>
    <w:link w:val="Heading3Char"/>
    <w:uiPriority w:val="9"/>
    <w:unhideWhenUsed/>
    <w:qFormat/>
    <w:rsid w:val="00EF4163"/>
    <w:pPr>
      <w:keepNext/>
      <w:keepLines/>
      <w:spacing w:before="320" w:after="80" w:line="276" w:lineRule="auto"/>
      <w:outlineLvl w:val="2"/>
    </w:pPr>
    <w:rPr>
      <w:rFonts w:ascii="Arial" w:eastAsia="Arial" w:hAnsi="Arial" w:cs="Arial"/>
      <w:color w:val="434343"/>
      <w:kern w:val="0"/>
      <w:sz w:val="28"/>
      <w:szCs w:val="28"/>
      <w:lang w:val="ru" w:eastAsia="ro-RO"/>
      <w14:ligatures w14:val="none"/>
    </w:rPr>
  </w:style>
  <w:style w:type="paragraph" w:styleId="Heading4">
    <w:name w:val="heading 4"/>
    <w:basedOn w:val="Normal"/>
    <w:next w:val="Normal"/>
    <w:link w:val="Heading4Char"/>
    <w:uiPriority w:val="9"/>
    <w:semiHidden/>
    <w:unhideWhenUsed/>
    <w:qFormat/>
    <w:rsid w:val="003A76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163"/>
    <w:rPr>
      <w:rFonts w:ascii="Arial" w:eastAsia="Arial" w:hAnsi="Arial" w:cs="Arial"/>
      <w:kern w:val="0"/>
      <w:sz w:val="32"/>
      <w:szCs w:val="32"/>
      <w:lang w:val="ru" w:eastAsia="ro-RO"/>
      <w14:ligatures w14:val="none"/>
    </w:rPr>
  </w:style>
  <w:style w:type="character" w:customStyle="1" w:styleId="Heading3Char">
    <w:name w:val="Heading 3 Char"/>
    <w:basedOn w:val="DefaultParagraphFont"/>
    <w:link w:val="Heading3"/>
    <w:uiPriority w:val="9"/>
    <w:rsid w:val="00EF4163"/>
    <w:rPr>
      <w:rFonts w:ascii="Arial" w:eastAsia="Arial" w:hAnsi="Arial" w:cs="Arial"/>
      <w:color w:val="434343"/>
      <w:kern w:val="0"/>
      <w:sz w:val="28"/>
      <w:szCs w:val="28"/>
      <w:lang w:val="ru" w:eastAsia="ro-RO"/>
      <w14:ligatures w14:val="none"/>
    </w:rPr>
  </w:style>
  <w:style w:type="paragraph" w:styleId="ListParagraph">
    <w:name w:val="List Paragraph"/>
    <w:basedOn w:val="Normal"/>
    <w:uiPriority w:val="34"/>
    <w:qFormat/>
    <w:rsid w:val="00EF4163"/>
    <w:pPr>
      <w:spacing w:after="0" w:line="276" w:lineRule="auto"/>
      <w:ind w:left="720"/>
      <w:contextualSpacing/>
    </w:pPr>
    <w:rPr>
      <w:rFonts w:ascii="Arial" w:eastAsia="Arial" w:hAnsi="Arial" w:cs="Arial"/>
      <w:kern w:val="0"/>
      <w:lang w:val="ru" w:eastAsia="ro-RO"/>
      <w14:ligatures w14:val="none"/>
    </w:rPr>
  </w:style>
  <w:style w:type="table" w:customStyle="1" w:styleId="PlainTable21">
    <w:name w:val="Plain Table 21"/>
    <w:basedOn w:val="TableNormal"/>
    <w:next w:val="PlainTable2"/>
    <w:uiPriority w:val="42"/>
    <w:rsid w:val="005C7895"/>
    <w:pPr>
      <w:spacing w:after="0" w:line="240" w:lineRule="auto"/>
    </w:pPr>
    <w:rPr>
      <w:rFonts w:ascii="Arial" w:eastAsia="Arial" w:hAnsi="Arial" w:cs="Arial"/>
      <w:kern w:val="0"/>
      <w:lang w:val="ru" w:eastAsia="ro-RO"/>
      <w14:ligatures w14:val="none"/>
    </w:rPr>
    <w:tblPr>
      <w:tblStyleRowBandSize w:val="1"/>
      <w:tblStyleColBandSize w:val="1"/>
      <w:tblBorders>
        <w:top w:val="single" w:sz="4" w:space="0" w:color="DFDFDF"/>
        <w:bottom w:val="single" w:sz="4" w:space="0" w:color="DFDFDF"/>
      </w:tblBorders>
    </w:tblPr>
    <w:tblStylePr w:type="firstRow">
      <w:rPr>
        <w:b/>
        <w:bCs/>
      </w:rPr>
      <w:tblPr/>
      <w:tcPr>
        <w:tcBorders>
          <w:bottom w:val="single" w:sz="4" w:space="0" w:color="DFDFDF"/>
        </w:tcBorders>
      </w:tcPr>
    </w:tblStylePr>
    <w:tblStylePr w:type="lastRow">
      <w:rPr>
        <w:b/>
        <w:bCs/>
      </w:rPr>
      <w:tblPr/>
      <w:tcPr>
        <w:tcBorders>
          <w:top w:val="single" w:sz="4" w:space="0" w:color="DFDFDF"/>
        </w:tcBorders>
      </w:tcPr>
    </w:tblStylePr>
    <w:tblStylePr w:type="firstCol">
      <w:rPr>
        <w:b/>
        <w:bCs/>
      </w:rPr>
    </w:tblStylePr>
    <w:tblStylePr w:type="lastCol">
      <w:rPr>
        <w:b/>
        <w:bCs/>
      </w:rPr>
    </w:tblStylePr>
    <w:tblStylePr w:type="band1Vert">
      <w:tblPr/>
      <w:tcPr>
        <w:tcBorders>
          <w:left w:val="single" w:sz="4" w:space="0" w:color="DFDFDF"/>
          <w:right w:val="single" w:sz="4" w:space="0" w:color="DFDFDF"/>
        </w:tcBorders>
      </w:tcPr>
    </w:tblStylePr>
    <w:tblStylePr w:type="band2Vert">
      <w:tblPr/>
      <w:tcPr>
        <w:tcBorders>
          <w:left w:val="single" w:sz="4" w:space="0" w:color="DFDFDF"/>
          <w:right w:val="single" w:sz="4" w:space="0" w:color="DFDFDF"/>
        </w:tcBorders>
      </w:tcPr>
    </w:tblStylePr>
    <w:tblStylePr w:type="band1Horz">
      <w:tblPr/>
      <w:tcPr>
        <w:tcBorders>
          <w:top w:val="single" w:sz="4" w:space="0" w:color="DFDFDF"/>
          <w:bottom w:val="single" w:sz="4" w:space="0" w:color="DFDFDF"/>
        </w:tcBorders>
      </w:tcPr>
    </w:tblStylePr>
  </w:style>
  <w:style w:type="table" w:styleId="PlainTable2">
    <w:name w:val="Plain Table 2"/>
    <w:basedOn w:val="TableNormal"/>
    <w:uiPriority w:val="42"/>
    <w:rsid w:val="005C7895"/>
    <w:pPr>
      <w:spacing w:after="0" w:line="240" w:lineRule="auto"/>
    </w:pPr>
    <w:tblPr>
      <w:tblStyleRowBandSize w:val="1"/>
      <w:tblStyleColBandSize w:val="1"/>
      <w:tblBorders>
        <w:top w:val="single" w:sz="4" w:space="0" w:color="DFDFDF" w:themeColor="text1" w:themeTint="80"/>
        <w:bottom w:val="single" w:sz="4" w:space="0" w:color="DFDFDF" w:themeColor="text1" w:themeTint="80"/>
      </w:tblBorders>
    </w:tblPr>
    <w:tblStylePr w:type="firstRow">
      <w:rPr>
        <w:b/>
        <w:bCs/>
      </w:rPr>
      <w:tblPr/>
      <w:tcPr>
        <w:tcBorders>
          <w:bottom w:val="single" w:sz="4" w:space="0" w:color="DFDFDF" w:themeColor="text1" w:themeTint="80"/>
        </w:tcBorders>
      </w:tcPr>
    </w:tblStylePr>
    <w:tblStylePr w:type="lastRow">
      <w:rPr>
        <w:b/>
        <w:bCs/>
      </w:rPr>
      <w:tblPr/>
      <w:tcPr>
        <w:tcBorders>
          <w:top w:val="single" w:sz="4" w:space="0" w:color="DFDFDF" w:themeColor="text1" w:themeTint="80"/>
        </w:tcBorders>
      </w:tcPr>
    </w:tblStylePr>
    <w:tblStylePr w:type="firstCol">
      <w:rPr>
        <w:b/>
        <w:bCs/>
      </w:rPr>
    </w:tblStylePr>
    <w:tblStylePr w:type="lastCol">
      <w:rPr>
        <w:b/>
        <w:bCs/>
      </w:rPr>
    </w:tblStylePr>
    <w:tblStylePr w:type="band1Vert">
      <w:tblPr/>
      <w:tcPr>
        <w:tcBorders>
          <w:left w:val="single" w:sz="4" w:space="0" w:color="DFDFDF" w:themeColor="text1" w:themeTint="80"/>
          <w:right w:val="single" w:sz="4" w:space="0" w:color="DFDFDF" w:themeColor="text1" w:themeTint="80"/>
        </w:tcBorders>
      </w:tcPr>
    </w:tblStylePr>
    <w:tblStylePr w:type="band2Vert">
      <w:tblPr/>
      <w:tcPr>
        <w:tcBorders>
          <w:left w:val="single" w:sz="4" w:space="0" w:color="DFDFDF" w:themeColor="text1" w:themeTint="80"/>
          <w:right w:val="single" w:sz="4" w:space="0" w:color="DFDFDF" w:themeColor="text1" w:themeTint="80"/>
        </w:tcBorders>
      </w:tcPr>
    </w:tblStylePr>
    <w:tblStylePr w:type="band1Horz">
      <w:tblPr/>
      <w:tcPr>
        <w:tcBorders>
          <w:top w:val="single" w:sz="4" w:space="0" w:color="DFDFDF" w:themeColor="text1" w:themeTint="80"/>
          <w:bottom w:val="single" w:sz="4" w:space="0" w:color="DFDFDF" w:themeColor="text1" w:themeTint="80"/>
        </w:tcBorders>
      </w:tcPr>
    </w:tblStylePr>
  </w:style>
  <w:style w:type="character" w:customStyle="1" w:styleId="Heading4Char">
    <w:name w:val="Heading 4 Char"/>
    <w:basedOn w:val="DefaultParagraphFont"/>
    <w:link w:val="Heading4"/>
    <w:uiPriority w:val="9"/>
    <w:semiHidden/>
    <w:rsid w:val="003A76F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C3104"/>
    <w:rPr>
      <w:color w:val="0563C1" w:themeColor="hyperlink"/>
      <w:u w:val="single"/>
    </w:rPr>
  </w:style>
  <w:style w:type="character" w:styleId="UnresolvedMention">
    <w:name w:val="Unresolved Mention"/>
    <w:basedOn w:val="DefaultParagraphFont"/>
    <w:uiPriority w:val="99"/>
    <w:semiHidden/>
    <w:unhideWhenUsed/>
    <w:rsid w:val="00DC3104"/>
    <w:rPr>
      <w:color w:val="605E5C"/>
      <w:shd w:val="clear" w:color="auto" w:fill="E1DFDD"/>
    </w:rPr>
  </w:style>
  <w:style w:type="character" w:styleId="FollowedHyperlink">
    <w:name w:val="FollowedHyperlink"/>
    <w:basedOn w:val="DefaultParagraphFont"/>
    <w:uiPriority w:val="99"/>
    <w:semiHidden/>
    <w:unhideWhenUsed/>
    <w:rsid w:val="00575C5F"/>
    <w:rPr>
      <w:color w:val="954F72" w:themeColor="followedHyperlink"/>
      <w:u w:val="single"/>
    </w:rPr>
  </w:style>
  <w:style w:type="paragraph" w:styleId="Header">
    <w:name w:val="header"/>
    <w:basedOn w:val="Normal"/>
    <w:link w:val="HeaderChar"/>
    <w:uiPriority w:val="99"/>
    <w:unhideWhenUsed/>
    <w:rsid w:val="00430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738"/>
  </w:style>
  <w:style w:type="paragraph" w:styleId="Footer">
    <w:name w:val="footer"/>
    <w:basedOn w:val="Normal"/>
    <w:link w:val="FooterChar"/>
    <w:uiPriority w:val="99"/>
    <w:unhideWhenUsed/>
    <w:rsid w:val="00430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738"/>
  </w:style>
  <w:style w:type="paragraph" w:styleId="NormalWeb">
    <w:name w:val="Normal (Web)"/>
    <w:basedOn w:val="Normal"/>
    <w:uiPriority w:val="99"/>
    <w:semiHidden/>
    <w:unhideWhenUsed/>
    <w:rsid w:val="00BF276F"/>
    <w:rPr>
      <w:rFonts w:ascii="Times New Roman" w:hAnsi="Times New Roman" w:cs="Times New Roman"/>
      <w:sz w:val="24"/>
      <w:szCs w:val="24"/>
    </w:rPr>
  </w:style>
  <w:style w:type="table" w:styleId="PlainTable4">
    <w:name w:val="Plain Table 4"/>
    <w:basedOn w:val="TableNormal"/>
    <w:uiPriority w:val="44"/>
    <w:rsid w:val="00D768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style>
  <w:style w:type="table" w:styleId="PlainTable1">
    <w:name w:val="Plain Table 1"/>
    <w:basedOn w:val="TableNormal"/>
    <w:uiPriority w:val="41"/>
    <w:rsid w:val="00D768E3"/>
    <w:pPr>
      <w:spacing w:after="0" w:line="240" w:lineRule="auto"/>
    </w:pPr>
    <w:tblPr>
      <w:tblStyleRowBandSize w:val="1"/>
      <w:tblStyleColBandSize w:val="1"/>
      <w:tblBorders>
        <w:top w:val="single" w:sz="4" w:space="0" w:color="121212" w:themeColor="background1" w:themeShade="BF"/>
        <w:left w:val="single" w:sz="4" w:space="0" w:color="121212" w:themeColor="background1" w:themeShade="BF"/>
        <w:bottom w:val="single" w:sz="4" w:space="0" w:color="121212" w:themeColor="background1" w:themeShade="BF"/>
        <w:right w:val="single" w:sz="4" w:space="0" w:color="121212" w:themeColor="background1" w:themeShade="BF"/>
        <w:insideH w:val="single" w:sz="4" w:space="0" w:color="121212" w:themeColor="background1" w:themeShade="BF"/>
        <w:insideV w:val="single" w:sz="4" w:space="0" w:color="121212" w:themeColor="background1" w:themeShade="BF"/>
      </w:tblBorders>
    </w:tblPr>
    <w:tblStylePr w:type="firstRow">
      <w:rPr>
        <w:b/>
        <w:bCs/>
      </w:rPr>
    </w:tblStylePr>
    <w:tblStylePr w:type="lastRow">
      <w:rPr>
        <w:b/>
        <w:bCs/>
      </w:rPr>
      <w:tblPr/>
      <w:tcPr>
        <w:tcBorders>
          <w:top w:val="double" w:sz="4" w:space="0" w:color="121212" w:themeColor="background1" w:themeShade="BF"/>
        </w:tcBorders>
      </w:tcPr>
    </w:tblStylePr>
    <w:tblStylePr w:type="firstCol">
      <w:rPr>
        <w:b/>
        <w:bCs/>
      </w:rPr>
    </w:tblStylePr>
    <w:tblStylePr w:type="lastCol">
      <w:rPr>
        <w:b/>
        <w:bCs/>
      </w:r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style>
  <w:style w:type="table" w:styleId="TableGridLight">
    <w:name w:val="Grid Table Light"/>
    <w:basedOn w:val="TableNormal"/>
    <w:uiPriority w:val="40"/>
    <w:rsid w:val="00D768E3"/>
    <w:pPr>
      <w:spacing w:after="0" w:line="240" w:lineRule="auto"/>
    </w:pPr>
    <w:tblPr>
      <w:tblBorders>
        <w:top w:val="single" w:sz="4" w:space="0" w:color="121212" w:themeColor="background1" w:themeShade="BF"/>
        <w:left w:val="single" w:sz="4" w:space="0" w:color="121212" w:themeColor="background1" w:themeShade="BF"/>
        <w:bottom w:val="single" w:sz="4" w:space="0" w:color="121212" w:themeColor="background1" w:themeShade="BF"/>
        <w:right w:val="single" w:sz="4" w:space="0" w:color="121212" w:themeColor="background1" w:themeShade="BF"/>
        <w:insideH w:val="single" w:sz="4" w:space="0" w:color="121212" w:themeColor="background1" w:themeShade="BF"/>
        <w:insideV w:val="single" w:sz="4" w:space="0" w:color="121212" w:themeColor="background1" w:themeShade="BF"/>
      </w:tblBorders>
    </w:tblPr>
  </w:style>
  <w:style w:type="table" w:styleId="PlainTable5">
    <w:name w:val="Plain Table 5"/>
    <w:basedOn w:val="TableNormal"/>
    <w:uiPriority w:val="45"/>
    <w:rsid w:val="00D768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DFDF" w:themeColor="text1" w:themeTint="80"/>
        </w:tcBorders>
        <w:shd w:val="clear" w:color="auto" w:fill="191919" w:themeFill="background1"/>
      </w:tcPr>
    </w:tblStylePr>
    <w:tblStylePr w:type="lastRow">
      <w:rPr>
        <w:rFonts w:asciiTheme="majorHAnsi" w:eastAsiaTheme="majorEastAsia" w:hAnsiTheme="majorHAnsi" w:cstheme="majorBidi"/>
        <w:i/>
        <w:iCs/>
        <w:sz w:val="26"/>
      </w:rPr>
      <w:tblPr/>
      <w:tcPr>
        <w:tcBorders>
          <w:top w:val="single" w:sz="4" w:space="0" w:color="DFDFDF" w:themeColor="text1" w:themeTint="80"/>
        </w:tcBorders>
        <w:shd w:val="clear" w:color="auto" w:fill="191919"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DFDF" w:themeColor="text1" w:themeTint="80"/>
        </w:tcBorders>
        <w:shd w:val="clear" w:color="auto" w:fill="191919" w:themeFill="background1"/>
      </w:tcPr>
    </w:tblStylePr>
    <w:tblStylePr w:type="lastCol">
      <w:rPr>
        <w:rFonts w:asciiTheme="majorHAnsi" w:eastAsiaTheme="majorEastAsia" w:hAnsiTheme="majorHAnsi" w:cstheme="majorBidi"/>
        <w:i/>
        <w:iCs/>
        <w:sz w:val="26"/>
      </w:rPr>
      <w:tblPr/>
      <w:tcPr>
        <w:tcBorders>
          <w:left w:val="single" w:sz="4" w:space="0" w:color="DFDFDF" w:themeColor="text1" w:themeTint="80"/>
        </w:tcBorders>
        <w:shd w:val="clear" w:color="auto" w:fill="191919" w:themeFill="background1"/>
      </w:tc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768E3"/>
    <w:pPr>
      <w:spacing w:after="0" w:line="240" w:lineRule="auto"/>
    </w:pPr>
    <w:tblPr>
      <w:tblStyleRowBandSize w:val="1"/>
      <w:tblStyleColBandSize w:val="1"/>
      <w:tblBorders>
        <w:top w:val="single" w:sz="4" w:space="0" w:color="E5E5E5" w:themeColor="text1" w:themeTint="66"/>
        <w:left w:val="single" w:sz="4" w:space="0" w:color="E5E5E5" w:themeColor="text1" w:themeTint="66"/>
        <w:bottom w:val="single" w:sz="4" w:space="0" w:color="E5E5E5" w:themeColor="text1" w:themeTint="66"/>
        <w:right w:val="single" w:sz="4" w:space="0" w:color="E5E5E5" w:themeColor="text1" w:themeTint="66"/>
        <w:insideH w:val="single" w:sz="4" w:space="0" w:color="E5E5E5" w:themeColor="text1" w:themeTint="66"/>
        <w:insideV w:val="single" w:sz="4" w:space="0" w:color="E5E5E5" w:themeColor="text1" w:themeTint="66"/>
      </w:tblBorders>
    </w:tblPr>
    <w:tblStylePr w:type="firstRow">
      <w:rPr>
        <w:b/>
        <w:bCs/>
      </w:rPr>
      <w:tblPr/>
      <w:tcPr>
        <w:tcBorders>
          <w:bottom w:val="single" w:sz="12" w:space="0" w:color="D9D9D9" w:themeColor="text1" w:themeTint="99"/>
        </w:tcBorders>
      </w:tcPr>
    </w:tblStylePr>
    <w:tblStylePr w:type="lastRow">
      <w:rPr>
        <w:b/>
        <w:bCs/>
      </w:rPr>
      <w:tblPr/>
      <w:tcPr>
        <w:tcBorders>
          <w:top w:val="double" w:sz="2" w:space="0" w:color="D9D9D9"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68E3"/>
    <w:pPr>
      <w:spacing w:after="0" w:line="240" w:lineRule="auto"/>
    </w:pPr>
    <w:tblPr>
      <w:tblStyleRowBandSize w:val="1"/>
      <w:tblStyleColBandSize w:val="1"/>
    </w:tblPr>
    <w:tblStylePr w:type="firstRow">
      <w:rPr>
        <w:b/>
        <w:bCs/>
        <w:caps/>
      </w:rPr>
      <w:tblPr/>
      <w:tcPr>
        <w:tcBorders>
          <w:bottom w:val="single" w:sz="4" w:space="0" w:color="DFDFD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DFDFDF" w:themeColor="text1" w:themeTint="80"/>
        </w:tcBorders>
      </w:tcPr>
    </w:tblStylePr>
    <w:tblStylePr w:type="lastCol">
      <w:rPr>
        <w:b/>
        <w:bCs/>
        <w:caps/>
      </w:rPr>
      <w:tblPr/>
      <w:tcPr>
        <w:tcBorders>
          <w:left w:val="nil"/>
        </w:tcBorders>
      </w:tcPr>
    </w:tblStylePr>
    <w:tblStylePr w:type="band1Vert">
      <w:tblPr/>
      <w:tcPr>
        <w:shd w:val="clear" w:color="auto" w:fill="171717" w:themeFill="background1" w:themeFillShade="F2"/>
      </w:tcPr>
    </w:tblStylePr>
    <w:tblStylePr w:type="band1Horz">
      <w:tblPr/>
      <w:tcPr>
        <w:shd w:val="clear" w:color="auto" w:fill="171717"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995">
      <w:bodyDiv w:val="1"/>
      <w:marLeft w:val="0"/>
      <w:marRight w:val="0"/>
      <w:marTop w:val="0"/>
      <w:marBottom w:val="0"/>
      <w:divBdr>
        <w:top w:val="none" w:sz="0" w:space="0" w:color="auto"/>
        <w:left w:val="none" w:sz="0" w:space="0" w:color="auto"/>
        <w:bottom w:val="none" w:sz="0" w:space="0" w:color="auto"/>
        <w:right w:val="none" w:sz="0" w:space="0" w:color="auto"/>
      </w:divBdr>
    </w:div>
    <w:div w:id="25061051">
      <w:bodyDiv w:val="1"/>
      <w:marLeft w:val="0"/>
      <w:marRight w:val="0"/>
      <w:marTop w:val="0"/>
      <w:marBottom w:val="0"/>
      <w:divBdr>
        <w:top w:val="none" w:sz="0" w:space="0" w:color="auto"/>
        <w:left w:val="none" w:sz="0" w:space="0" w:color="auto"/>
        <w:bottom w:val="none" w:sz="0" w:space="0" w:color="auto"/>
        <w:right w:val="none" w:sz="0" w:space="0" w:color="auto"/>
      </w:divBdr>
    </w:div>
    <w:div w:id="47925200">
      <w:bodyDiv w:val="1"/>
      <w:marLeft w:val="0"/>
      <w:marRight w:val="0"/>
      <w:marTop w:val="0"/>
      <w:marBottom w:val="0"/>
      <w:divBdr>
        <w:top w:val="none" w:sz="0" w:space="0" w:color="auto"/>
        <w:left w:val="none" w:sz="0" w:space="0" w:color="auto"/>
        <w:bottom w:val="none" w:sz="0" w:space="0" w:color="auto"/>
        <w:right w:val="none" w:sz="0" w:space="0" w:color="auto"/>
      </w:divBdr>
    </w:div>
    <w:div w:id="75250168">
      <w:bodyDiv w:val="1"/>
      <w:marLeft w:val="0"/>
      <w:marRight w:val="0"/>
      <w:marTop w:val="0"/>
      <w:marBottom w:val="0"/>
      <w:divBdr>
        <w:top w:val="none" w:sz="0" w:space="0" w:color="auto"/>
        <w:left w:val="none" w:sz="0" w:space="0" w:color="auto"/>
        <w:bottom w:val="none" w:sz="0" w:space="0" w:color="auto"/>
        <w:right w:val="none" w:sz="0" w:space="0" w:color="auto"/>
      </w:divBdr>
    </w:div>
    <w:div w:id="130295706">
      <w:bodyDiv w:val="1"/>
      <w:marLeft w:val="0"/>
      <w:marRight w:val="0"/>
      <w:marTop w:val="0"/>
      <w:marBottom w:val="0"/>
      <w:divBdr>
        <w:top w:val="none" w:sz="0" w:space="0" w:color="auto"/>
        <w:left w:val="none" w:sz="0" w:space="0" w:color="auto"/>
        <w:bottom w:val="none" w:sz="0" w:space="0" w:color="auto"/>
        <w:right w:val="none" w:sz="0" w:space="0" w:color="auto"/>
      </w:divBdr>
    </w:div>
    <w:div w:id="140654574">
      <w:bodyDiv w:val="1"/>
      <w:marLeft w:val="0"/>
      <w:marRight w:val="0"/>
      <w:marTop w:val="0"/>
      <w:marBottom w:val="0"/>
      <w:divBdr>
        <w:top w:val="none" w:sz="0" w:space="0" w:color="auto"/>
        <w:left w:val="none" w:sz="0" w:space="0" w:color="auto"/>
        <w:bottom w:val="none" w:sz="0" w:space="0" w:color="auto"/>
        <w:right w:val="none" w:sz="0" w:space="0" w:color="auto"/>
      </w:divBdr>
    </w:div>
    <w:div w:id="171186942">
      <w:bodyDiv w:val="1"/>
      <w:marLeft w:val="0"/>
      <w:marRight w:val="0"/>
      <w:marTop w:val="0"/>
      <w:marBottom w:val="0"/>
      <w:divBdr>
        <w:top w:val="none" w:sz="0" w:space="0" w:color="auto"/>
        <w:left w:val="none" w:sz="0" w:space="0" w:color="auto"/>
        <w:bottom w:val="none" w:sz="0" w:space="0" w:color="auto"/>
        <w:right w:val="none" w:sz="0" w:space="0" w:color="auto"/>
      </w:divBdr>
    </w:div>
    <w:div w:id="249050395">
      <w:bodyDiv w:val="1"/>
      <w:marLeft w:val="0"/>
      <w:marRight w:val="0"/>
      <w:marTop w:val="0"/>
      <w:marBottom w:val="0"/>
      <w:divBdr>
        <w:top w:val="none" w:sz="0" w:space="0" w:color="auto"/>
        <w:left w:val="none" w:sz="0" w:space="0" w:color="auto"/>
        <w:bottom w:val="none" w:sz="0" w:space="0" w:color="auto"/>
        <w:right w:val="none" w:sz="0" w:space="0" w:color="auto"/>
      </w:divBdr>
    </w:div>
    <w:div w:id="283117209">
      <w:bodyDiv w:val="1"/>
      <w:marLeft w:val="0"/>
      <w:marRight w:val="0"/>
      <w:marTop w:val="0"/>
      <w:marBottom w:val="0"/>
      <w:divBdr>
        <w:top w:val="none" w:sz="0" w:space="0" w:color="auto"/>
        <w:left w:val="none" w:sz="0" w:space="0" w:color="auto"/>
        <w:bottom w:val="none" w:sz="0" w:space="0" w:color="auto"/>
        <w:right w:val="none" w:sz="0" w:space="0" w:color="auto"/>
      </w:divBdr>
      <w:divsChild>
        <w:div w:id="261110703">
          <w:marLeft w:val="0"/>
          <w:marRight w:val="0"/>
          <w:marTop w:val="0"/>
          <w:marBottom w:val="0"/>
          <w:divBdr>
            <w:top w:val="none" w:sz="0" w:space="0" w:color="auto"/>
            <w:left w:val="none" w:sz="0" w:space="0" w:color="auto"/>
            <w:bottom w:val="none" w:sz="0" w:space="0" w:color="auto"/>
            <w:right w:val="none" w:sz="0" w:space="0" w:color="auto"/>
          </w:divBdr>
          <w:divsChild>
            <w:div w:id="484784489">
              <w:marLeft w:val="0"/>
              <w:marRight w:val="0"/>
              <w:marTop w:val="0"/>
              <w:marBottom w:val="0"/>
              <w:divBdr>
                <w:top w:val="none" w:sz="0" w:space="0" w:color="auto"/>
                <w:left w:val="none" w:sz="0" w:space="0" w:color="auto"/>
                <w:bottom w:val="none" w:sz="0" w:space="0" w:color="auto"/>
                <w:right w:val="none" w:sz="0" w:space="0" w:color="auto"/>
              </w:divBdr>
              <w:divsChild>
                <w:div w:id="1906141712">
                  <w:marLeft w:val="0"/>
                  <w:marRight w:val="0"/>
                  <w:marTop w:val="0"/>
                  <w:marBottom w:val="0"/>
                  <w:divBdr>
                    <w:top w:val="none" w:sz="0" w:space="0" w:color="auto"/>
                    <w:left w:val="none" w:sz="0" w:space="0" w:color="auto"/>
                    <w:bottom w:val="none" w:sz="0" w:space="0" w:color="auto"/>
                    <w:right w:val="none" w:sz="0" w:space="0" w:color="auto"/>
                  </w:divBdr>
                  <w:divsChild>
                    <w:div w:id="10903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04130">
          <w:marLeft w:val="0"/>
          <w:marRight w:val="0"/>
          <w:marTop w:val="0"/>
          <w:marBottom w:val="0"/>
          <w:divBdr>
            <w:top w:val="none" w:sz="0" w:space="0" w:color="auto"/>
            <w:left w:val="none" w:sz="0" w:space="0" w:color="auto"/>
            <w:bottom w:val="none" w:sz="0" w:space="0" w:color="auto"/>
            <w:right w:val="none" w:sz="0" w:space="0" w:color="auto"/>
          </w:divBdr>
          <w:divsChild>
            <w:div w:id="374744575">
              <w:marLeft w:val="0"/>
              <w:marRight w:val="0"/>
              <w:marTop w:val="0"/>
              <w:marBottom w:val="0"/>
              <w:divBdr>
                <w:top w:val="none" w:sz="0" w:space="0" w:color="auto"/>
                <w:left w:val="none" w:sz="0" w:space="0" w:color="auto"/>
                <w:bottom w:val="none" w:sz="0" w:space="0" w:color="auto"/>
                <w:right w:val="none" w:sz="0" w:space="0" w:color="auto"/>
              </w:divBdr>
              <w:divsChild>
                <w:div w:id="181357487">
                  <w:marLeft w:val="0"/>
                  <w:marRight w:val="0"/>
                  <w:marTop w:val="0"/>
                  <w:marBottom w:val="0"/>
                  <w:divBdr>
                    <w:top w:val="none" w:sz="0" w:space="0" w:color="auto"/>
                    <w:left w:val="none" w:sz="0" w:space="0" w:color="auto"/>
                    <w:bottom w:val="none" w:sz="0" w:space="0" w:color="auto"/>
                    <w:right w:val="none" w:sz="0" w:space="0" w:color="auto"/>
                  </w:divBdr>
                  <w:divsChild>
                    <w:div w:id="14020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30442">
      <w:bodyDiv w:val="1"/>
      <w:marLeft w:val="0"/>
      <w:marRight w:val="0"/>
      <w:marTop w:val="0"/>
      <w:marBottom w:val="0"/>
      <w:divBdr>
        <w:top w:val="none" w:sz="0" w:space="0" w:color="auto"/>
        <w:left w:val="none" w:sz="0" w:space="0" w:color="auto"/>
        <w:bottom w:val="none" w:sz="0" w:space="0" w:color="auto"/>
        <w:right w:val="none" w:sz="0" w:space="0" w:color="auto"/>
      </w:divBdr>
    </w:div>
    <w:div w:id="290139171">
      <w:bodyDiv w:val="1"/>
      <w:marLeft w:val="0"/>
      <w:marRight w:val="0"/>
      <w:marTop w:val="0"/>
      <w:marBottom w:val="0"/>
      <w:divBdr>
        <w:top w:val="none" w:sz="0" w:space="0" w:color="auto"/>
        <w:left w:val="none" w:sz="0" w:space="0" w:color="auto"/>
        <w:bottom w:val="none" w:sz="0" w:space="0" w:color="auto"/>
        <w:right w:val="none" w:sz="0" w:space="0" w:color="auto"/>
      </w:divBdr>
    </w:div>
    <w:div w:id="342783590">
      <w:bodyDiv w:val="1"/>
      <w:marLeft w:val="0"/>
      <w:marRight w:val="0"/>
      <w:marTop w:val="0"/>
      <w:marBottom w:val="0"/>
      <w:divBdr>
        <w:top w:val="none" w:sz="0" w:space="0" w:color="auto"/>
        <w:left w:val="none" w:sz="0" w:space="0" w:color="auto"/>
        <w:bottom w:val="none" w:sz="0" w:space="0" w:color="auto"/>
        <w:right w:val="none" w:sz="0" w:space="0" w:color="auto"/>
      </w:divBdr>
    </w:div>
    <w:div w:id="412167969">
      <w:bodyDiv w:val="1"/>
      <w:marLeft w:val="0"/>
      <w:marRight w:val="0"/>
      <w:marTop w:val="0"/>
      <w:marBottom w:val="0"/>
      <w:divBdr>
        <w:top w:val="none" w:sz="0" w:space="0" w:color="auto"/>
        <w:left w:val="none" w:sz="0" w:space="0" w:color="auto"/>
        <w:bottom w:val="none" w:sz="0" w:space="0" w:color="auto"/>
        <w:right w:val="none" w:sz="0" w:space="0" w:color="auto"/>
      </w:divBdr>
    </w:div>
    <w:div w:id="447116638">
      <w:bodyDiv w:val="1"/>
      <w:marLeft w:val="0"/>
      <w:marRight w:val="0"/>
      <w:marTop w:val="0"/>
      <w:marBottom w:val="0"/>
      <w:divBdr>
        <w:top w:val="none" w:sz="0" w:space="0" w:color="auto"/>
        <w:left w:val="none" w:sz="0" w:space="0" w:color="auto"/>
        <w:bottom w:val="none" w:sz="0" w:space="0" w:color="auto"/>
        <w:right w:val="none" w:sz="0" w:space="0" w:color="auto"/>
      </w:divBdr>
    </w:div>
    <w:div w:id="552086056">
      <w:bodyDiv w:val="1"/>
      <w:marLeft w:val="0"/>
      <w:marRight w:val="0"/>
      <w:marTop w:val="0"/>
      <w:marBottom w:val="0"/>
      <w:divBdr>
        <w:top w:val="none" w:sz="0" w:space="0" w:color="auto"/>
        <w:left w:val="none" w:sz="0" w:space="0" w:color="auto"/>
        <w:bottom w:val="none" w:sz="0" w:space="0" w:color="auto"/>
        <w:right w:val="none" w:sz="0" w:space="0" w:color="auto"/>
      </w:divBdr>
    </w:div>
    <w:div w:id="565382531">
      <w:bodyDiv w:val="1"/>
      <w:marLeft w:val="0"/>
      <w:marRight w:val="0"/>
      <w:marTop w:val="0"/>
      <w:marBottom w:val="0"/>
      <w:divBdr>
        <w:top w:val="none" w:sz="0" w:space="0" w:color="auto"/>
        <w:left w:val="none" w:sz="0" w:space="0" w:color="auto"/>
        <w:bottom w:val="none" w:sz="0" w:space="0" w:color="auto"/>
        <w:right w:val="none" w:sz="0" w:space="0" w:color="auto"/>
      </w:divBdr>
    </w:div>
    <w:div w:id="617642794">
      <w:bodyDiv w:val="1"/>
      <w:marLeft w:val="0"/>
      <w:marRight w:val="0"/>
      <w:marTop w:val="0"/>
      <w:marBottom w:val="0"/>
      <w:divBdr>
        <w:top w:val="none" w:sz="0" w:space="0" w:color="auto"/>
        <w:left w:val="none" w:sz="0" w:space="0" w:color="auto"/>
        <w:bottom w:val="none" w:sz="0" w:space="0" w:color="auto"/>
        <w:right w:val="none" w:sz="0" w:space="0" w:color="auto"/>
      </w:divBdr>
    </w:div>
    <w:div w:id="636640124">
      <w:bodyDiv w:val="1"/>
      <w:marLeft w:val="0"/>
      <w:marRight w:val="0"/>
      <w:marTop w:val="0"/>
      <w:marBottom w:val="0"/>
      <w:divBdr>
        <w:top w:val="none" w:sz="0" w:space="0" w:color="auto"/>
        <w:left w:val="none" w:sz="0" w:space="0" w:color="auto"/>
        <w:bottom w:val="none" w:sz="0" w:space="0" w:color="auto"/>
        <w:right w:val="none" w:sz="0" w:space="0" w:color="auto"/>
      </w:divBdr>
    </w:div>
    <w:div w:id="675769679">
      <w:bodyDiv w:val="1"/>
      <w:marLeft w:val="0"/>
      <w:marRight w:val="0"/>
      <w:marTop w:val="0"/>
      <w:marBottom w:val="0"/>
      <w:divBdr>
        <w:top w:val="none" w:sz="0" w:space="0" w:color="auto"/>
        <w:left w:val="none" w:sz="0" w:space="0" w:color="auto"/>
        <w:bottom w:val="none" w:sz="0" w:space="0" w:color="auto"/>
        <w:right w:val="none" w:sz="0" w:space="0" w:color="auto"/>
      </w:divBdr>
    </w:div>
    <w:div w:id="704715564">
      <w:bodyDiv w:val="1"/>
      <w:marLeft w:val="0"/>
      <w:marRight w:val="0"/>
      <w:marTop w:val="0"/>
      <w:marBottom w:val="0"/>
      <w:divBdr>
        <w:top w:val="none" w:sz="0" w:space="0" w:color="auto"/>
        <w:left w:val="none" w:sz="0" w:space="0" w:color="auto"/>
        <w:bottom w:val="none" w:sz="0" w:space="0" w:color="auto"/>
        <w:right w:val="none" w:sz="0" w:space="0" w:color="auto"/>
      </w:divBdr>
    </w:div>
    <w:div w:id="767624000">
      <w:bodyDiv w:val="1"/>
      <w:marLeft w:val="0"/>
      <w:marRight w:val="0"/>
      <w:marTop w:val="0"/>
      <w:marBottom w:val="0"/>
      <w:divBdr>
        <w:top w:val="none" w:sz="0" w:space="0" w:color="auto"/>
        <w:left w:val="none" w:sz="0" w:space="0" w:color="auto"/>
        <w:bottom w:val="none" w:sz="0" w:space="0" w:color="auto"/>
        <w:right w:val="none" w:sz="0" w:space="0" w:color="auto"/>
      </w:divBdr>
    </w:div>
    <w:div w:id="782921233">
      <w:bodyDiv w:val="1"/>
      <w:marLeft w:val="0"/>
      <w:marRight w:val="0"/>
      <w:marTop w:val="0"/>
      <w:marBottom w:val="0"/>
      <w:divBdr>
        <w:top w:val="none" w:sz="0" w:space="0" w:color="auto"/>
        <w:left w:val="none" w:sz="0" w:space="0" w:color="auto"/>
        <w:bottom w:val="none" w:sz="0" w:space="0" w:color="auto"/>
        <w:right w:val="none" w:sz="0" w:space="0" w:color="auto"/>
      </w:divBdr>
    </w:div>
    <w:div w:id="1018041762">
      <w:bodyDiv w:val="1"/>
      <w:marLeft w:val="0"/>
      <w:marRight w:val="0"/>
      <w:marTop w:val="0"/>
      <w:marBottom w:val="0"/>
      <w:divBdr>
        <w:top w:val="none" w:sz="0" w:space="0" w:color="auto"/>
        <w:left w:val="none" w:sz="0" w:space="0" w:color="auto"/>
        <w:bottom w:val="none" w:sz="0" w:space="0" w:color="auto"/>
        <w:right w:val="none" w:sz="0" w:space="0" w:color="auto"/>
      </w:divBdr>
    </w:div>
    <w:div w:id="1050114783">
      <w:bodyDiv w:val="1"/>
      <w:marLeft w:val="0"/>
      <w:marRight w:val="0"/>
      <w:marTop w:val="0"/>
      <w:marBottom w:val="0"/>
      <w:divBdr>
        <w:top w:val="none" w:sz="0" w:space="0" w:color="auto"/>
        <w:left w:val="none" w:sz="0" w:space="0" w:color="auto"/>
        <w:bottom w:val="none" w:sz="0" w:space="0" w:color="auto"/>
        <w:right w:val="none" w:sz="0" w:space="0" w:color="auto"/>
      </w:divBdr>
    </w:div>
    <w:div w:id="1061368202">
      <w:bodyDiv w:val="1"/>
      <w:marLeft w:val="0"/>
      <w:marRight w:val="0"/>
      <w:marTop w:val="0"/>
      <w:marBottom w:val="0"/>
      <w:divBdr>
        <w:top w:val="none" w:sz="0" w:space="0" w:color="auto"/>
        <w:left w:val="none" w:sz="0" w:space="0" w:color="auto"/>
        <w:bottom w:val="none" w:sz="0" w:space="0" w:color="auto"/>
        <w:right w:val="none" w:sz="0" w:space="0" w:color="auto"/>
      </w:divBdr>
    </w:div>
    <w:div w:id="1119109045">
      <w:bodyDiv w:val="1"/>
      <w:marLeft w:val="0"/>
      <w:marRight w:val="0"/>
      <w:marTop w:val="0"/>
      <w:marBottom w:val="0"/>
      <w:divBdr>
        <w:top w:val="none" w:sz="0" w:space="0" w:color="auto"/>
        <w:left w:val="none" w:sz="0" w:space="0" w:color="auto"/>
        <w:bottom w:val="none" w:sz="0" w:space="0" w:color="auto"/>
        <w:right w:val="none" w:sz="0" w:space="0" w:color="auto"/>
      </w:divBdr>
    </w:div>
    <w:div w:id="1160928486">
      <w:bodyDiv w:val="1"/>
      <w:marLeft w:val="0"/>
      <w:marRight w:val="0"/>
      <w:marTop w:val="0"/>
      <w:marBottom w:val="0"/>
      <w:divBdr>
        <w:top w:val="none" w:sz="0" w:space="0" w:color="auto"/>
        <w:left w:val="none" w:sz="0" w:space="0" w:color="auto"/>
        <w:bottom w:val="none" w:sz="0" w:space="0" w:color="auto"/>
        <w:right w:val="none" w:sz="0" w:space="0" w:color="auto"/>
      </w:divBdr>
    </w:div>
    <w:div w:id="1172136518">
      <w:bodyDiv w:val="1"/>
      <w:marLeft w:val="0"/>
      <w:marRight w:val="0"/>
      <w:marTop w:val="0"/>
      <w:marBottom w:val="0"/>
      <w:divBdr>
        <w:top w:val="none" w:sz="0" w:space="0" w:color="auto"/>
        <w:left w:val="none" w:sz="0" w:space="0" w:color="auto"/>
        <w:bottom w:val="none" w:sz="0" w:space="0" w:color="auto"/>
        <w:right w:val="none" w:sz="0" w:space="0" w:color="auto"/>
      </w:divBdr>
    </w:div>
    <w:div w:id="1206258644">
      <w:bodyDiv w:val="1"/>
      <w:marLeft w:val="0"/>
      <w:marRight w:val="0"/>
      <w:marTop w:val="0"/>
      <w:marBottom w:val="0"/>
      <w:divBdr>
        <w:top w:val="none" w:sz="0" w:space="0" w:color="auto"/>
        <w:left w:val="none" w:sz="0" w:space="0" w:color="auto"/>
        <w:bottom w:val="none" w:sz="0" w:space="0" w:color="auto"/>
        <w:right w:val="none" w:sz="0" w:space="0" w:color="auto"/>
      </w:divBdr>
    </w:div>
    <w:div w:id="1231304605">
      <w:bodyDiv w:val="1"/>
      <w:marLeft w:val="0"/>
      <w:marRight w:val="0"/>
      <w:marTop w:val="0"/>
      <w:marBottom w:val="0"/>
      <w:divBdr>
        <w:top w:val="none" w:sz="0" w:space="0" w:color="auto"/>
        <w:left w:val="none" w:sz="0" w:space="0" w:color="auto"/>
        <w:bottom w:val="none" w:sz="0" w:space="0" w:color="auto"/>
        <w:right w:val="none" w:sz="0" w:space="0" w:color="auto"/>
      </w:divBdr>
    </w:div>
    <w:div w:id="1240217568">
      <w:bodyDiv w:val="1"/>
      <w:marLeft w:val="0"/>
      <w:marRight w:val="0"/>
      <w:marTop w:val="0"/>
      <w:marBottom w:val="0"/>
      <w:divBdr>
        <w:top w:val="none" w:sz="0" w:space="0" w:color="auto"/>
        <w:left w:val="none" w:sz="0" w:space="0" w:color="auto"/>
        <w:bottom w:val="none" w:sz="0" w:space="0" w:color="auto"/>
        <w:right w:val="none" w:sz="0" w:space="0" w:color="auto"/>
      </w:divBdr>
    </w:div>
    <w:div w:id="1268268717">
      <w:bodyDiv w:val="1"/>
      <w:marLeft w:val="0"/>
      <w:marRight w:val="0"/>
      <w:marTop w:val="0"/>
      <w:marBottom w:val="0"/>
      <w:divBdr>
        <w:top w:val="none" w:sz="0" w:space="0" w:color="auto"/>
        <w:left w:val="none" w:sz="0" w:space="0" w:color="auto"/>
        <w:bottom w:val="none" w:sz="0" w:space="0" w:color="auto"/>
        <w:right w:val="none" w:sz="0" w:space="0" w:color="auto"/>
      </w:divBdr>
    </w:div>
    <w:div w:id="1300959880">
      <w:bodyDiv w:val="1"/>
      <w:marLeft w:val="0"/>
      <w:marRight w:val="0"/>
      <w:marTop w:val="0"/>
      <w:marBottom w:val="0"/>
      <w:divBdr>
        <w:top w:val="none" w:sz="0" w:space="0" w:color="auto"/>
        <w:left w:val="none" w:sz="0" w:space="0" w:color="auto"/>
        <w:bottom w:val="none" w:sz="0" w:space="0" w:color="auto"/>
        <w:right w:val="none" w:sz="0" w:space="0" w:color="auto"/>
      </w:divBdr>
    </w:div>
    <w:div w:id="1305308002">
      <w:bodyDiv w:val="1"/>
      <w:marLeft w:val="0"/>
      <w:marRight w:val="0"/>
      <w:marTop w:val="0"/>
      <w:marBottom w:val="0"/>
      <w:divBdr>
        <w:top w:val="none" w:sz="0" w:space="0" w:color="auto"/>
        <w:left w:val="none" w:sz="0" w:space="0" w:color="auto"/>
        <w:bottom w:val="none" w:sz="0" w:space="0" w:color="auto"/>
        <w:right w:val="none" w:sz="0" w:space="0" w:color="auto"/>
      </w:divBdr>
    </w:div>
    <w:div w:id="1317026185">
      <w:bodyDiv w:val="1"/>
      <w:marLeft w:val="0"/>
      <w:marRight w:val="0"/>
      <w:marTop w:val="0"/>
      <w:marBottom w:val="0"/>
      <w:divBdr>
        <w:top w:val="none" w:sz="0" w:space="0" w:color="auto"/>
        <w:left w:val="none" w:sz="0" w:space="0" w:color="auto"/>
        <w:bottom w:val="none" w:sz="0" w:space="0" w:color="auto"/>
        <w:right w:val="none" w:sz="0" w:space="0" w:color="auto"/>
      </w:divBdr>
    </w:div>
    <w:div w:id="1338116935">
      <w:bodyDiv w:val="1"/>
      <w:marLeft w:val="0"/>
      <w:marRight w:val="0"/>
      <w:marTop w:val="0"/>
      <w:marBottom w:val="0"/>
      <w:divBdr>
        <w:top w:val="none" w:sz="0" w:space="0" w:color="auto"/>
        <w:left w:val="none" w:sz="0" w:space="0" w:color="auto"/>
        <w:bottom w:val="none" w:sz="0" w:space="0" w:color="auto"/>
        <w:right w:val="none" w:sz="0" w:space="0" w:color="auto"/>
      </w:divBdr>
      <w:divsChild>
        <w:div w:id="1235166102">
          <w:marLeft w:val="0"/>
          <w:marRight w:val="0"/>
          <w:marTop w:val="0"/>
          <w:marBottom w:val="0"/>
          <w:divBdr>
            <w:top w:val="none" w:sz="0" w:space="0" w:color="auto"/>
            <w:left w:val="none" w:sz="0" w:space="0" w:color="auto"/>
            <w:bottom w:val="none" w:sz="0" w:space="0" w:color="auto"/>
            <w:right w:val="none" w:sz="0" w:space="0" w:color="auto"/>
          </w:divBdr>
          <w:divsChild>
            <w:div w:id="1649744436">
              <w:marLeft w:val="0"/>
              <w:marRight w:val="0"/>
              <w:marTop w:val="0"/>
              <w:marBottom w:val="0"/>
              <w:divBdr>
                <w:top w:val="none" w:sz="0" w:space="0" w:color="auto"/>
                <w:left w:val="none" w:sz="0" w:space="0" w:color="auto"/>
                <w:bottom w:val="none" w:sz="0" w:space="0" w:color="auto"/>
                <w:right w:val="none" w:sz="0" w:space="0" w:color="auto"/>
              </w:divBdr>
              <w:divsChild>
                <w:div w:id="1396516205">
                  <w:marLeft w:val="0"/>
                  <w:marRight w:val="0"/>
                  <w:marTop w:val="0"/>
                  <w:marBottom w:val="0"/>
                  <w:divBdr>
                    <w:top w:val="none" w:sz="0" w:space="0" w:color="auto"/>
                    <w:left w:val="none" w:sz="0" w:space="0" w:color="auto"/>
                    <w:bottom w:val="none" w:sz="0" w:space="0" w:color="auto"/>
                    <w:right w:val="none" w:sz="0" w:space="0" w:color="auto"/>
                  </w:divBdr>
                  <w:divsChild>
                    <w:div w:id="16892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3882">
          <w:marLeft w:val="0"/>
          <w:marRight w:val="0"/>
          <w:marTop w:val="0"/>
          <w:marBottom w:val="0"/>
          <w:divBdr>
            <w:top w:val="none" w:sz="0" w:space="0" w:color="auto"/>
            <w:left w:val="none" w:sz="0" w:space="0" w:color="auto"/>
            <w:bottom w:val="none" w:sz="0" w:space="0" w:color="auto"/>
            <w:right w:val="none" w:sz="0" w:space="0" w:color="auto"/>
          </w:divBdr>
          <w:divsChild>
            <w:div w:id="2061585471">
              <w:marLeft w:val="0"/>
              <w:marRight w:val="0"/>
              <w:marTop w:val="0"/>
              <w:marBottom w:val="0"/>
              <w:divBdr>
                <w:top w:val="none" w:sz="0" w:space="0" w:color="auto"/>
                <w:left w:val="none" w:sz="0" w:space="0" w:color="auto"/>
                <w:bottom w:val="none" w:sz="0" w:space="0" w:color="auto"/>
                <w:right w:val="none" w:sz="0" w:space="0" w:color="auto"/>
              </w:divBdr>
              <w:divsChild>
                <w:div w:id="1042439731">
                  <w:marLeft w:val="0"/>
                  <w:marRight w:val="0"/>
                  <w:marTop w:val="0"/>
                  <w:marBottom w:val="0"/>
                  <w:divBdr>
                    <w:top w:val="none" w:sz="0" w:space="0" w:color="auto"/>
                    <w:left w:val="none" w:sz="0" w:space="0" w:color="auto"/>
                    <w:bottom w:val="none" w:sz="0" w:space="0" w:color="auto"/>
                    <w:right w:val="none" w:sz="0" w:space="0" w:color="auto"/>
                  </w:divBdr>
                  <w:divsChild>
                    <w:div w:id="10185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873">
      <w:bodyDiv w:val="1"/>
      <w:marLeft w:val="0"/>
      <w:marRight w:val="0"/>
      <w:marTop w:val="0"/>
      <w:marBottom w:val="0"/>
      <w:divBdr>
        <w:top w:val="none" w:sz="0" w:space="0" w:color="auto"/>
        <w:left w:val="none" w:sz="0" w:space="0" w:color="auto"/>
        <w:bottom w:val="none" w:sz="0" w:space="0" w:color="auto"/>
        <w:right w:val="none" w:sz="0" w:space="0" w:color="auto"/>
      </w:divBdr>
    </w:div>
    <w:div w:id="1398818248">
      <w:bodyDiv w:val="1"/>
      <w:marLeft w:val="0"/>
      <w:marRight w:val="0"/>
      <w:marTop w:val="0"/>
      <w:marBottom w:val="0"/>
      <w:divBdr>
        <w:top w:val="none" w:sz="0" w:space="0" w:color="auto"/>
        <w:left w:val="none" w:sz="0" w:space="0" w:color="auto"/>
        <w:bottom w:val="none" w:sz="0" w:space="0" w:color="auto"/>
        <w:right w:val="none" w:sz="0" w:space="0" w:color="auto"/>
      </w:divBdr>
    </w:div>
    <w:div w:id="1455250045">
      <w:bodyDiv w:val="1"/>
      <w:marLeft w:val="0"/>
      <w:marRight w:val="0"/>
      <w:marTop w:val="0"/>
      <w:marBottom w:val="0"/>
      <w:divBdr>
        <w:top w:val="none" w:sz="0" w:space="0" w:color="auto"/>
        <w:left w:val="none" w:sz="0" w:space="0" w:color="auto"/>
        <w:bottom w:val="none" w:sz="0" w:space="0" w:color="auto"/>
        <w:right w:val="none" w:sz="0" w:space="0" w:color="auto"/>
      </w:divBdr>
      <w:divsChild>
        <w:div w:id="1685009423">
          <w:marLeft w:val="0"/>
          <w:marRight w:val="0"/>
          <w:marTop w:val="0"/>
          <w:marBottom w:val="0"/>
          <w:divBdr>
            <w:top w:val="none" w:sz="0" w:space="0" w:color="auto"/>
            <w:left w:val="none" w:sz="0" w:space="0" w:color="auto"/>
            <w:bottom w:val="none" w:sz="0" w:space="0" w:color="auto"/>
            <w:right w:val="none" w:sz="0" w:space="0" w:color="auto"/>
          </w:divBdr>
          <w:divsChild>
            <w:div w:id="1987776209">
              <w:marLeft w:val="0"/>
              <w:marRight w:val="0"/>
              <w:marTop w:val="0"/>
              <w:marBottom w:val="0"/>
              <w:divBdr>
                <w:top w:val="none" w:sz="0" w:space="0" w:color="auto"/>
                <w:left w:val="none" w:sz="0" w:space="0" w:color="auto"/>
                <w:bottom w:val="none" w:sz="0" w:space="0" w:color="auto"/>
                <w:right w:val="none" w:sz="0" w:space="0" w:color="auto"/>
              </w:divBdr>
              <w:divsChild>
                <w:div w:id="1554272041">
                  <w:marLeft w:val="0"/>
                  <w:marRight w:val="0"/>
                  <w:marTop w:val="0"/>
                  <w:marBottom w:val="0"/>
                  <w:divBdr>
                    <w:top w:val="none" w:sz="0" w:space="0" w:color="auto"/>
                    <w:left w:val="none" w:sz="0" w:space="0" w:color="auto"/>
                    <w:bottom w:val="none" w:sz="0" w:space="0" w:color="auto"/>
                    <w:right w:val="none" w:sz="0" w:space="0" w:color="auto"/>
                  </w:divBdr>
                  <w:divsChild>
                    <w:div w:id="113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4398">
          <w:marLeft w:val="0"/>
          <w:marRight w:val="0"/>
          <w:marTop w:val="0"/>
          <w:marBottom w:val="0"/>
          <w:divBdr>
            <w:top w:val="none" w:sz="0" w:space="0" w:color="auto"/>
            <w:left w:val="none" w:sz="0" w:space="0" w:color="auto"/>
            <w:bottom w:val="none" w:sz="0" w:space="0" w:color="auto"/>
            <w:right w:val="none" w:sz="0" w:space="0" w:color="auto"/>
          </w:divBdr>
          <w:divsChild>
            <w:div w:id="1567256622">
              <w:marLeft w:val="0"/>
              <w:marRight w:val="0"/>
              <w:marTop w:val="0"/>
              <w:marBottom w:val="0"/>
              <w:divBdr>
                <w:top w:val="none" w:sz="0" w:space="0" w:color="auto"/>
                <w:left w:val="none" w:sz="0" w:space="0" w:color="auto"/>
                <w:bottom w:val="none" w:sz="0" w:space="0" w:color="auto"/>
                <w:right w:val="none" w:sz="0" w:space="0" w:color="auto"/>
              </w:divBdr>
              <w:divsChild>
                <w:div w:id="913122315">
                  <w:marLeft w:val="0"/>
                  <w:marRight w:val="0"/>
                  <w:marTop w:val="0"/>
                  <w:marBottom w:val="0"/>
                  <w:divBdr>
                    <w:top w:val="none" w:sz="0" w:space="0" w:color="auto"/>
                    <w:left w:val="none" w:sz="0" w:space="0" w:color="auto"/>
                    <w:bottom w:val="none" w:sz="0" w:space="0" w:color="auto"/>
                    <w:right w:val="none" w:sz="0" w:space="0" w:color="auto"/>
                  </w:divBdr>
                  <w:divsChild>
                    <w:div w:id="7974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65561">
      <w:bodyDiv w:val="1"/>
      <w:marLeft w:val="0"/>
      <w:marRight w:val="0"/>
      <w:marTop w:val="0"/>
      <w:marBottom w:val="0"/>
      <w:divBdr>
        <w:top w:val="none" w:sz="0" w:space="0" w:color="auto"/>
        <w:left w:val="none" w:sz="0" w:space="0" w:color="auto"/>
        <w:bottom w:val="none" w:sz="0" w:space="0" w:color="auto"/>
        <w:right w:val="none" w:sz="0" w:space="0" w:color="auto"/>
      </w:divBdr>
    </w:div>
    <w:div w:id="1561164305">
      <w:bodyDiv w:val="1"/>
      <w:marLeft w:val="0"/>
      <w:marRight w:val="0"/>
      <w:marTop w:val="0"/>
      <w:marBottom w:val="0"/>
      <w:divBdr>
        <w:top w:val="none" w:sz="0" w:space="0" w:color="auto"/>
        <w:left w:val="none" w:sz="0" w:space="0" w:color="auto"/>
        <w:bottom w:val="none" w:sz="0" w:space="0" w:color="auto"/>
        <w:right w:val="none" w:sz="0" w:space="0" w:color="auto"/>
      </w:divBdr>
    </w:div>
    <w:div w:id="1650330175">
      <w:bodyDiv w:val="1"/>
      <w:marLeft w:val="0"/>
      <w:marRight w:val="0"/>
      <w:marTop w:val="0"/>
      <w:marBottom w:val="0"/>
      <w:divBdr>
        <w:top w:val="none" w:sz="0" w:space="0" w:color="auto"/>
        <w:left w:val="none" w:sz="0" w:space="0" w:color="auto"/>
        <w:bottom w:val="none" w:sz="0" w:space="0" w:color="auto"/>
        <w:right w:val="none" w:sz="0" w:space="0" w:color="auto"/>
      </w:divBdr>
    </w:div>
    <w:div w:id="1665817266">
      <w:bodyDiv w:val="1"/>
      <w:marLeft w:val="0"/>
      <w:marRight w:val="0"/>
      <w:marTop w:val="0"/>
      <w:marBottom w:val="0"/>
      <w:divBdr>
        <w:top w:val="none" w:sz="0" w:space="0" w:color="auto"/>
        <w:left w:val="none" w:sz="0" w:space="0" w:color="auto"/>
        <w:bottom w:val="none" w:sz="0" w:space="0" w:color="auto"/>
        <w:right w:val="none" w:sz="0" w:space="0" w:color="auto"/>
      </w:divBdr>
    </w:div>
    <w:div w:id="1676569449">
      <w:bodyDiv w:val="1"/>
      <w:marLeft w:val="0"/>
      <w:marRight w:val="0"/>
      <w:marTop w:val="0"/>
      <w:marBottom w:val="0"/>
      <w:divBdr>
        <w:top w:val="none" w:sz="0" w:space="0" w:color="auto"/>
        <w:left w:val="none" w:sz="0" w:space="0" w:color="auto"/>
        <w:bottom w:val="none" w:sz="0" w:space="0" w:color="auto"/>
        <w:right w:val="none" w:sz="0" w:space="0" w:color="auto"/>
      </w:divBdr>
    </w:div>
    <w:div w:id="1680891323">
      <w:bodyDiv w:val="1"/>
      <w:marLeft w:val="0"/>
      <w:marRight w:val="0"/>
      <w:marTop w:val="0"/>
      <w:marBottom w:val="0"/>
      <w:divBdr>
        <w:top w:val="none" w:sz="0" w:space="0" w:color="auto"/>
        <w:left w:val="none" w:sz="0" w:space="0" w:color="auto"/>
        <w:bottom w:val="none" w:sz="0" w:space="0" w:color="auto"/>
        <w:right w:val="none" w:sz="0" w:space="0" w:color="auto"/>
      </w:divBdr>
    </w:div>
    <w:div w:id="1694375422">
      <w:bodyDiv w:val="1"/>
      <w:marLeft w:val="0"/>
      <w:marRight w:val="0"/>
      <w:marTop w:val="0"/>
      <w:marBottom w:val="0"/>
      <w:divBdr>
        <w:top w:val="none" w:sz="0" w:space="0" w:color="auto"/>
        <w:left w:val="none" w:sz="0" w:space="0" w:color="auto"/>
        <w:bottom w:val="none" w:sz="0" w:space="0" w:color="auto"/>
        <w:right w:val="none" w:sz="0" w:space="0" w:color="auto"/>
      </w:divBdr>
      <w:divsChild>
        <w:div w:id="270206172">
          <w:marLeft w:val="0"/>
          <w:marRight w:val="0"/>
          <w:marTop w:val="0"/>
          <w:marBottom w:val="0"/>
          <w:divBdr>
            <w:top w:val="single" w:sz="2" w:space="0" w:color="E3E3E3"/>
            <w:left w:val="single" w:sz="2" w:space="0" w:color="E3E3E3"/>
            <w:bottom w:val="single" w:sz="2" w:space="0" w:color="E3E3E3"/>
            <w:right w:val="single" w:sz="2" w:space="0" w:color="E3E3E3"/>
          </w:divBdr>
          <w:divsChild>
            <w:div w:id="1904675321">
              <w:marLeft w:val="0"/>
              <w:marRight w:val="0"/>
              <w:marTop w:val="0"/>
              <w:marBottom w:val="0"/>
              <w:divBdr>
                <w:top w:val="single" w:sz="2" w:space="0" w:color="E3E3E3"/>
                <w:left w:val="single" w:sz="2" w:space="0" w:color="E3E3E3"/>
                <w:bottom w:val="single" w:sz="2" w:space="0" w:color="E3E3E3"/>
                <w:right w:val="single" w:sz="2" w:space="0" w:color="E3E3E3"/>
              </w:divBdr>
              <w:divsChild>
                <w:div w:id="1348210805">
                  <w:marLeft w:val="0"/>
                  <w:marRight w:val="0"/>
                  <w:marTop w:val="0"/>
                  <w:marBottom w:val="0"/>
                  <w:divBdr>
                    <w:top w:val="single" w:sz="2" w:space="2" w:color="E3E3E3"/>
                    <w:left w:val="single" w:sz="2" w:space="0" w:color="E3E3E3"/>
                    <w:bottom w:val="single" w:sz="2" w:space="0" w:color="E3E3E3"/>
                    <w:right w:val="single" w:sz="2" w:space="0" w:color="E3E3E3"/>
                  </w:divBdr>
                  <w:divsChild>
                    <w:div w:id="124557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649403">
      <w:bodyDiv w:val="1"/>
      <w:marLeft w:val="0"/>
      <w:marRight w:val="0"/>
      <w:marTop w:val="0"/>
      <w:marBottom w:val="0"/>
      <w:divBdr>
        <w:top w:val="none" w:sz="0" w:space="0" w:color="auto"/>
        <w:left w:val="none" w:sz="0" w:space="0" w:color="auto"/>
        <w:bottom w:val="none" w:sz="0" w:space="0" w:color="auto"/>
        <w:right w:val="none" w:sz="0" w:space="0" w:color="auto"/>
      </w:divBdr>
    </w:div>
    <w:div w:id="1730692588">
      <w:bodyDiv w:val="1"/>
      <w:marLeft w:val="0"/>
      <w:marRight w:val="0"/>
      <w:marTop w:val="0"/>
      <w:marBottom w:val="0"/>
      <w:divBdr>
        <w:top w:val="none" w:sz="0" w:space="0" w:color="auto"/>
        <w:left w:val="none" w:sz="0" w:space="0" w:color="auto"/>
        <w:bottom w:val="none" w:sz="0" w:space="0" w:color="auto"/>
        <w:right w:val="none" w:sz="0" w:space="0" w:color="auto"/>
      </w:divBdr>
    </w:div>
    <w:div w:id="1740787930">
      <w:bodyDiv w:val="1"/>
      <w:marLeft w:val="0"/>
      <w:marRight w:val="0"/>
      <w:marTop w:val="0"/>
      <w:marBottom w:val="0"/>
      <w:divBdr>
        <w:top w:val="none" w:sz="0" w:space="0" w:color="auto"/>
        <w:left w:val="none" w:sz="0" w:space="0" w:color="auto"/>
        <w:bottom w:val="none" w:sz="0" w:space="0" w:color="auto"/>
        <w:right w:val="none" w:sz="0" w:space="0" w:color="auto"/>
      </w:divBdr>
    </w:div>
    <w:div w:id="1804999256">
      <w:bodyDiv w:val="1"/>
      <w:marLeft w:val="0"/>
      <w:marRight w:val="0"/>
      <w:marTop w:val="0"/>
      <w:marBottom w:val="0"/>
      <w:divBdr>
        <w:top w:val="none" w:sz="0" w:space="0" w:color="auto"/>
        <w:left w:val="none" w:sz="0" w:space="0" w:color="auto"/>
        <w:bottom w:val="none" w:sz="0" w:space="0" w:color="auto"/>
        <w:right w:val="none" w:sz="0" w:space="0" w:color="auto"/>
      </w:divBdr>
    </w:div>
    <w:div w:id="1834641974">
      <w:bodyDiv w:val="1"/>
      <w:marLeft w:val="0"/>
      <w:marRight w:val="0"/>
      <w:marTop w:val="0"/>
      <w:marBottom w:val="0"/>
      <w:divBdr>
        <w:top w:val="none" w:sz="0" w:space="0" w:color="auto"/>
        <w:left w:val="none" w:sz="0" w:space="0" w:color="auto"/>
        <w:bottom w:val="none" w:sz="0" w:space="0" w:color="auto"/>
        <w:right w:val="none" w:sz="0" w:space="0" w:color="auto"/>
      </w:divBdr>
    </w:div>
    <w:div w:id="1841966081">
      <w:bodyDiv w:val="1"/>
      <w:marLeft w:val="0"/>
      <w:marRight w:val="0"/>
      <w:marTop w:val="0"/>
      <w:marBottom w:val="0"/>
      <w:divBdr>
        <w:top w:val="none" w:sz="0" w:space="0" w:color="auto"/>
        <w:left w:val="none" w:sz="0" w:space="0" w:color="auto"/>
        <w:bottom w:val="none" w:sz="0" w:space="0" w:color="auto"/>
        <w:right w:val="none" w:sz="0" w:space="0" w:color="auto"/>
      </w:divBdr>
    </w:div>
    <w:div w:id="1854151316">
      <w:bodyDiv w:val="1"/>
      <w:marLeft w:val="0"/>
      <w:marRight w:val="0"/>
      <w:marTop w:val="0"/>
      <w:marBottom w:val="0"/>
      <w:divBdr>
        <w:top w:val="none" w:sz="0" w:space="0" w:color="auto"/>
        <w:left w:val="none" w:sz="0" w:space="0" w:color="auto"/>
        <w:bottom w:val="none" w:sz="0" w:space="0" w:color="auto"/>
        <w:right w:val="none" w:sz="0" w:space="0" w:color="auto"/>
      </w:divBdr>
    </w:div>
    <w:div w:id="1874805976">
      <w:bodyDiv w:val="1"/>
      <w:marLeft w:val="0"/>
      <w:marRight w:val="0"/>
      <w:marTop w:val="0"/>
      <w:marBottom w:val="0"/>
      <w:divBdr>
        <w:top w:val="none" w:sz="0" w:space="0" w:color="auto"/>
        <w:left w:val="none" w:sz="0" w:space="0" w:color="auto"/>
        <w:bottom w:val="none" w:sz="0" w:space="0" w:color="auto"/>
        <w:right w:val="none" w:sz="0" w:space="0" w:color="auto"/>
      </w:divBdr>
    </w:div>
    <w:div w:id="1911231862">
      <w:bodyDiv w:val="1"/>
      <w:marLeft w:val="0"/>
      <w:marRight w:val="0"/>
      <w:marTop w:val="0"/>
      <w:marBottom w:val="0"/>
      <w:divBdr>
        <w:top w:val="none" w:sz="0" w:space="0" w:color="auto"/>
        <w:left w:val="none" w:sz="0" w:space="0" w:color="auto"/>
        <w:bottom w:val="none" w:sz="0" w:space="0" w:color="auto"/>
        <w:right w:val="none" w:sz="0" w:space="0" w:color="auto"/>
      </w:divBdr>
    </w:div>
    <w:div w:id="1937252835">
      <w:bodyDiv w:val="1"/>
      <w:marLeft w:val="0"/>
      <w:marRight w:val="0"/>
      <w:marTop w:val="0"/>
      <w:marBottom w:val="0"/>
      <w:divBdr>
        <w:top w:val="none" w:sz="0" w:space="0" w:color="auto"/>
        <w:left w:val="none" w:sz="0" w:space="0" w:color="auto"/>
        <w:bottom w:val="none" w:sz="0" w:space="0" w:color="auto"/>
        <w:right w:val="none" w:sz="0" w:space="0" w:color="auto"/>
      </w:divBdr>
    </w:div>
    <w:div w:id="1964846802">
      <w:bodyDiv w:val="1"/>
      <w:marLeft w:val="0"/>
      <w:marRight w:val="0"/>
      <w:marTop w:val="0"/>
      <w:marBottom w:val="0"/>
      <w:divBdr>
        <w:top w:val="none" w:sz="0" w:space="0" w:color="auto"/>
        <w:left w:val="none" w:sz="0" w:space="0" w:color="auto"/>
        <w:bottom w:val="none" w:sz="0" w:space="0" w:color="auto"/>
        <w:right w:val="none" w:sz="0" w:space="0" w:color="auto"/>
      </w:divBdr>
      <w:divsChild>
        <w:div w:id="1020358026">
          <w:marLeft w:val="0"/>
          <w:marRight w:val="0"/>
          <w:marTop w:val="0"/>
          <w:marBottom w:val="0"/>
          <w:divBdr>
            <w:top w:val="single" w:sz="2" w:space="0" w:color="E3E3E3"/>
            <w:left w:val="single" w:sz="2" w:space="0" w:color="E3E3E3"/>
            <w:bottom w:val="single" w:sz="2" w:space="0" w:color="E3E3E3"/>
            <w:right w:val="single" w:sz="2" w:space="0" w:color="E3E3E3"/>
          </w:divBdr>
          <w:divsChild>
            <w:div w:id="1332831341">
              <w:marLeft w:val="0"/>
              <w:marRight w:val="0"/>
              <w:marTop w:val="0"/>
              <w:marBottom w:val="0"/>
              <w:divBdr>
                <w:top w:val="single" w:sz="2" w:space="0" w:color="E3E3E3"/>
                <w:left w:val="single" w:sz="2" w:space="0" w:color="E3E3E3"/>
                <w:bottom w:val="single" w:sz="2" w:space="0" w:color="E3E3E3"/>
                <w:right w:val="single" w:sz="2" w:space="0" w:color="E3E3E3"/>
              </w:divBdr>
              <w:divsChild>
                <w:div w:id="723140741">
                  <w:marLeft w:val="0"/>
                  <w:marRight w:val="0"/>
                  <w:marTop w:val="0"/>
                  <w:marBottom w:val="0"/>
                  <w:divBdr>
                    <w:top w:val="single" w:sz="2" w:space="2" w:color="E3E3E3"/>
                    <w:left w:val="single" w:sz="2" w:space="0" w:color="E3E3E3"/>
                    <w:bottom w:val="single" w:sz="2" w:space="0" w:color="E3E3E3"/>
                    <w:right w:val="single" w:sz="2" w:space="0" w:color="E3E3E3"/>
                  </w:divBdr>
                  <w:divsChild>
                    <w:div w:id="117468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4503871">
      <w:bodyDiv w:val="1"/>
      <w:marLeft w:val="0"/>
      <w:marRight w:val="0"/>
      <w:marTop w:val="0"/>
      <w:marBottom w:val="0"/>
      <w:divBdr>
        <w:top w:val="none" w:sz="0" w:space="0" w:color="auto"/>
        <w:left w:val="none" w:sz="0" w:space="0" w:color="auto"/>
        <w:bottom w:val="none" w:sz="0" w:space="0" w:color="auto"/>
        <w:right w:val="none" w:sz="0" w:space="0" w:color="auto"/>
      </w:divBdr>
    </w:div>
    <w:div w:id="2079088260">
      <w:bodyDiv w:val="1"/>
      <w:marLeft w:val="0"/>
      <w:marRight w:val="0"/>
      <w:marTop w:val="0"/>
      <w:marBottom w:val="0"/>
      <w:divBdr>
        <w:top w:val="none" w:sz="0" w:space="0" w:color="auto"/>
        <w:left w:val="none" w:sz="0" w:space="0" w:color="auto"/>
        <w:bottom w:val="none" w:sz="0" w:space="0" w:color="auto"/>
        <w:right w:val="none" w:sz="0" w:space="0" w:color="auto"/>
      </w:divBdr>
    </w:div>
    <w:div w:id="2126385022">
      <w:bodyDiv w:val="1"/>
      <w:marLeft w:val="0"/>
      <w:marRight w:val="0"/>
      <w:marTop w:val="0"/>
      <w:marBottom w:val="0"/>
      <w:divBdr>
        <w:top w:val="none" w:sz="0" w:space="0" w:color="auto"/>
        <w:left w:val="none" w:sz="0" w:space="0" w:color="auto"/>
        <w:bottom w:val="none" w:sz="0" w:space="0" w:color="auto"/>
        <w:right w:val="none" w:sz="0" w:space="0" w:color="auto"/>
      </w:divBdr>
    </w:div>
    <w:div w:id="21364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622d701-e00d-4f37-80b0-0c67a5a3cc9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E8B0B1680A894DA45BD8749D8D4C9A" ma:contentTypeVersion="12" ma:contentTypeDescription="Een nieuw document maken." ma:contentTypeScope="" ma:versionID="9b95df8a3175b1a50d75068e4b4ce20d">
  <xsd:schema xmlns:xsd="http://www.w3.org/2001/XMLSchema" xmlns:xs="http://www.w3.org/2001/XMLSchema" xmlns:p="http://schemas.microsoft.com/office/2006/metadata/properties" xmlns:ns3="b622d701-e00d-4f37-80b0-0c67a5a3cc9f" xmlns:ns4="7e8f7ac0-e3e8-4fcb-b831-89979767a653" targetNamespace="http://schemas.microsoft.com/office/2006/metadata/properties" ma:root="true" ma:fieldsID="cad6372bd3bdc0fe0d16e673383d9aff" ns3:_="" ns4:_="">
    <xsd:import namespace="b622d701-e00d-4f37-80b0-0c67a5a3cc9f"/>
    <xsd:import namespace="7e8f7ac0-e3e8-4fcb-b831-89979767a65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2d701-e00d-4f37-80b0-0c67a5a3c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8f7ac0-e3e8-4fcb-b831-89979767a65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3E192-BC7A-4BB5-B1CE-E05CB3DFE503}">
  <ds:schemaRefs>
    <ds:schemaRef ds:uri="http://schemas.microsoft.com/office/2006/metadata/properties"/>
    <ds:schemaRef ds:uri="http://schemas.microsoft.com/office/infopath/2007/PartnerControls"/>
    <ds:schemaRef ds:uri="b622d701-e00d-4f37-80b0-0c67a5a3cc9f"/>
  </ds:schemaRefs>
</ds:datastoreItem>
</file>

<file path=customXml/itemProps2.xml><?xml version="1.0" encoding="utf-8"?>
<ds:datastoreItem xmlns:ds="http://schemas.openxmlformats.org/officeDocument/2006/customXml" ds:itemID="{966F484E-9799-4DF3-8F6D-FFF364579705}">
  <ds:schemaRefs>
    <ds:schemaRef ds:uri="http://schemas.openxmlformats.org/officeDocument/2006/bibliography"/>
  </ds:schemaRefs>
</ds:datastoreItem>
</file>

<file path=customXml/itemProps3.xml><?xml version="1.0" encoding="utf-8"?>
<ds:datastoreItem xmlns:ds="http://schemas.openxmlformats.org/officeDocument/2006/customXml" ds:itemID="{38991F58-8AE1-4A2B-9296-5AE0B3AB3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2d701-e00d-4f37-80b0-0c67a5a3cc9f"/>
    <ds:schemaRef ds:uri="7e8f7ac0-e3e8-4fcb-b831-89979767a6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F735E5-0A5A-48CD-8B86-1BDFA20DB8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1427</Words>
  <Characters>8135</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        Introduction</vt:lpstr>
      <vt:lpstr>        Injection (A1)</vt:lpstr>
      <vt:lpstr>        Broken Authentication (A2)</vt:lpstr>
      <vt:lpstr>        Sensitive Data Exposure (A3)</vt:lpstr>
      <vt:lpstr>        XML External Entities (XXE) (A4)</vt:lpstr>
      <vt:lpstr>        Broken Access Control (A5)</vt:lpstr>
      <vt:lpstr>        Unauthorized users may be able to access restricted capabilities due to inconsis</vt:lpstr>
      <vt:lpstr>        Security Misconfigurations (A6)</vt:lpstr>
      <vt:lpstr>        Cross-Site Scripting (XSS) (A7)</vt:lpstr>
      <vt:lpstr>        Insecure Deserialization (A8)</vt:lpstr>
      <vt:lpstr>        Using Components with Known Vulnerabilities (A9)</vt:lpstr>
      <vt:lpstr>        Insufficient Logging and Monitoring (A10)</vt:lpstr>
      <vt:lpstr>        Conclusion</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Badea,Claudiu C.G.</dc:creator>
  <cp:keywords/>
  <dc:description/>
  <cp:lastModifiedBy>Badea,Claudiu C.G.</cp:lastModifiedBy>
  <cp:revision>25</cp:revision>
  <cp:lastPrinted>2024-05-17T00:24:00Z</cp:lastPrinted>
  <dcterms:created xsi:type="dcterms:W3CDTF">2024-02-26T20:21:00Z</dcterms:created>
  <dcterms:modified xsi:type="dcterms:W3CDTF">2024-06-04T00:42:00Z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0x010100BEE8B0B1680A894DA45BD8749D8D4C9A</vt:lpwstr>
  </property>
</Properties>
</file>