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D39" w:rsidRPr="00E32D39" w:rsidRDefault="00E32D39" w:rsidP="00E32D39">
      <w:pPr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32D3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UTS ANALISIS SUBJEK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KELAS A</w:t>
      </w:r>
    </w:p>
    <w:p w:rsidR="00E32D39" w:rsidRPr="00E32D39" w:rsidRDefault="00E32D39" w:rsidP="00E32D39">
      <w:pPr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32D3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Jumat, 20 Maret 2020</w:t>
      </w:r>
    </w:p>
    <w:p w:rsidR="00E32D39" w:rsidRPr="00E32D39" w:rsidRDefault="00E32D39" w:rsidP="00E32D39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32D39" w:rsidRPr="00E32D39" w:rsidRDefault="00E32D39" w:rsidP="00E32D3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32D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Nama : Sheva Alana Brilianty</w:t>
      </w:r>
    </w:p>
    <w:p w:rsidR="00E32D39" w:rsidRDefault="00E32D39" w:rsidP="00E32D3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32D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Nim : 071911633012</w:t>
      </w:r>
    </w:p>
    <w:p w:rsidR="00E32D39" w:rsidRPr="00E32D39" w:rsidRDefault="00E32D39" w:rsidP="00E32D3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Prodi : Ilmu Informasi dan Perpustakaan</w:t>
      </w:r>
    </w:p>
    <w:p w:rsidR="00E32D39" w:rsidRDefault="00E32D39">
      <w:pPr>
        <w:rPr>
          <w:rFonts w:ascii="Arial" w:hAnsi="Arial" w:cs="Arial"/>
          <w:color w:val="222222"/>
          <w:shd w:val="clear" w:color="auto" w:fill="FFFFFF"/>
        </w:rPr>
      </w:pPr>
    </w:p>
    <w:p w:rsidR="00E32D39" w:rsidRDefault="00E32D39" w:rsidP="00E32D39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32D3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Soal </w:t>
      </w:r>
    </w:p>
    <w:p w:rsidR="00E32D39" w:rsidRDefault="00E32D39" w:rsidP="00E32D3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="00AE1E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1. Jela</w:t>
      </w:r>
      <w:r w:rsidR="00A977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skan</w:t>
      </w:r>
      <w:r w:rsidRPr="00E32D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tentang fenomena, obyek konkrit dan obyek abstrak, disertai contohnya.</w:t>
      </w:r>
    </w:p>
    <w:p w:rsidR="00E32D39" w:rsidRPr="00E32D39" w:rsidRDefault="00E32D39" w:rsidP="00E32D39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222222"/>
          <w:sz w:val="24"/>
          <w:szCs w:val="24"/>
        </w:rPr>
        <w:t>Pengertian dan contoh f</w:t>
      </w:r>
      <w:r w:rsidRPr="00E32D39">
        <w:rPr>
          <w:rFonts w:ascii="Times New Roman" w:hAnsi="Times New Roman" w:cs="Times New Roman"/>
          <w:color w:val="222222"/>
          <w:sz w:val="24"/>
          <w:szCs w:val="24"/>
        </w:rPr>
        <w:t xml:space="preserve">enomena </w:t>
      </w:r>
    </w:p>
    <w:p w:rsidR="00E32D39" w:rsidRDefault="00E32D39" w:rsidP="00E32D39">
      <w:pPr>
        <w:pStyle w:val="ListParagrap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Fenomena adalah Benda atau wujud yang menjadi obyek kajian dari satu disiplin ilmu</w:t>
      </w:r>
    </w:p>
    <w:p w:rsidR="00E32D39" w:rsidRPr="00AE1E8A" w:rsidRDefault="00E32D39" w:rsidP="00AE1E8A">
      <w:pPr>
        <w:pStyle w:val="ListParagrap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Contoh : </w:t>
      </w:r>
      <w:r w:rsidR="00AE1E8A">
        <w:rPr>
          <w:rFonts w:ascii="Times New Roman" w:hAnsi="Times New Roman" w:cs="Times New Roman"/>
          <w:color w:val="222222"/>
          <w:sz w:val="24"/>
          <w:szCs w:val="24"/>
        </w:rPr>
        <w:t>Filsafat pendidikan, Sejarah Indonesia, Budi daya Ikan, dll</w:t>
      </w:r>
    </w:p>
    <w:p w:rsidR="00E32D39" w:rsidRPr="00E32D39" w:rsidRDefault="00E32D39" w:rsidP="00E32D39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222222"/>
          <w:sz w:val="24"/>
          <w:szCs w:val="24"/>
        </w:rPr>
        <w:t>Pengertian dan contoh obyek konkrit</w:t>
      </w:r>
    </w:p>
    <w:p w:rsidR="00E32D39" w:rsidRDefault="00E32D39" w:rsidP="00E32D39">
      <w:pPr>
        <w:pStyle w:val="ListParagrap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Obyek Konkrit (Concrete Entity) adalah </w:t>
      </w:r>
      <w:r w:rsidR="00AE1E8A">
        <w:rPr>
          <w:rFonts w:ascii="Times New Roman" w:hAnsi="Times New Roman" w:cs="Times New Roman"/>
          <w:color w:val="222222"/>
          <w:sz w:val="24"/>
          <w:szCs w:val="24"/>
        </w:rPr>
        <w:t>Obyek yang dapat disentuh, yang dapat diraba dan dirasakan dengan panca indera</w:t>
      </w:r>
    </w:p>
    <w:p w:rsidR="00AE1E8A" w:rsidRPr="00E32D39" w:rsidRDefault="00AE1E8A" w:rsidP="00E32D39">
      <w:pPr>
        <w:pStyle w:val="ListParagraph"/>
      </w:pPr>
      <w:r>
        <w:rPr>
          <w:rFonts w:ascii="Times New Roman" w:hAnsi="Times New Roman" w:cs="Times New Roman"/>
          <w:color w:val="222222"/>
          <w:sz w:val="24"/>
          <w:szCs w:val="24"/>
        </w:rPr>
        <w:t>Contoh Obyek Konkrit : Sekolah, Bayi, Perhiasan, Gelang, Buku, Bantal, dll</w:t>
      </w:r>
    </w:p>
    <w:p w:rsidR="00E32D39" w:rsidRPr="00AE1E8A" w:rsidRDefault="00E32D39" w:rsidP="00E32D39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222222"/>
          <w:sz w:val="24"/>
          <w:szCs w:val="24"/>
        </w:rPr>
        <w:t>Pengertian dan contoh obyek abstrak</w:t>
      </w:r>
    </w:p>
    <w:p w:rsidR="00AE1E8A" w:rsidRDefault="00AE1E8A" w:rsidP="00AE1E8A">
      <w:pPr>
        <w:pStyle w:val="ListParagrap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Obyek Abstrak (Abstract Idea) adalah Obyek yang tidak dapat disentuh dan diraba dengan panca indera, merupakan suatu keyakinan atau kepercayaan konseptual yang tercatat di dalam otak</w:t>
      </w:r>
    </w:p>
    <w:p w:rsidR="00AE1E8A" w:rsidRPr="00E32D39" w:rsidRDefault="00AE1E8A" w:rsidP="00AE1E8A">
      <w:pPr>
        <w:pStyle w:val="ListParagraph"/>
      </w:pPr>
      <w:r>
        <w:rPr>
          <w:rFonts w:ascii="Times New Roman" w:hAnsi="Times New Roman" w:cs="Times New Roman"/>
          <w:color w:val="222222"/>
          <w:sz w:val="24"/>
          <w:szCs w:val="24"/>
        </w:rPr>
        <w:t>Contoh : Kecantikan, Ketampanan, Kebaikan, Kecerdasan, dll</w:t>
      </w:r>
    </w:p>
    <w:p w:rsidR="00AE1E8A" w:rsidRDefault="00AE1E8A" w:rsidP="00A977F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2. </w:t>
      </w:r>
      <w:r w:rsidR="00A977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Jelaskan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Jenis S</w:t>
      </w:r>
      <w:r w:rsidR="00E32D39" w:rsidRPr="00E32D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ubyek.</w:t>
      </w:r>
    </w:p>
    <w:p w:rsidR="00AE1E8A" w:rsidRPr="00A977FA" w:rsidRDefault="00AE1E8A" w:rsidP="00AE1E8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Subyek Dasar adalah Subyek yang hanya terdiri dari dari satu disiplin atau </w:t>
      </w:r>
      <w:r w:rsidR="00A977FA">
        <w:rPr>
          <w:rFonts w:ascii="Times New Roman" w:hAnsi="Times New Roman" w:cs="Times New Roman"/>
          <w:color w:val="222222"/>
          <w:sz w:val="24"/>
          <w:szCs w:val="24"/>
        </w:rPr>
        <w:t>sub disiplin ilmu saja</w:t>
      </w:r>
    </w:p>
    <w:p w:rsidR="00A977FA" w:rsidRPr="00A977FA" w:rsidRDefault="00A977FA" w:rsidP="00A977FA">
      <w:pPr>
        <w:pStyle w:val="ListParagraph"/>
      </w:pPr>
      <w:r>
        <w:rPr>
          <w:rFonts w:ascii="Times New Roman" w:hAnsi="Times New Roman" w:cs="Times New Roman"/>
          <w:color w:val="222222"/>
          <w:sz w:val="24"/>
          <w:szCs w:val="24"/>
        </w:rPr>
        <w:t>Contoh : Pengertian Ilmu Sosiologi, Dasar-dasar Ekonomi, dll</w:t>
      </w:r>
    </w:p>
    <w:p w:rsidR="00A977FA" w:rsidRPr="00A977FA" w:rsidRDefault="00A977FA" w:rsidP="00AE1E8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222222"/>
          <w:sz w:val="24"/>
          <w:szCs w:val="24"/>
        </w:rPr>
        <w:t>Subyek Sederhana adalah Subyek yang terdiri dari satu faset yang berasal dari satu subyek dasar</w:t>
      </w:r>
    </w:p>
    <w:p w:rsidR="00A977FA" w:rsidRPr="00A977FA" w:rsidRDefault="00A977FA" w:rsidP="00A977FA">
      <w:pPr>
        <w:pStyle w:val="ListParagraph"/>
      </w:pPr>
      <w:r>
        <w:rPr>
          <w:rFonts w:ascii="Times New Roman" w:hAnsi="Times New Roman" w:cs="Times New Roman"/>
          <w:color w:val="222222"/>
          <w:sz w:val="24"/>
          <w:szCs w:val="24"/>
        </w:rPr>
        <w:t>Contoh : Teori Ekonomi Klasik, Pendidikan di Indonesia, dll</w:t>
      </w:r>
    </w:p>
    <w:p w:rsidR="00A977FA" w:rsidRPr="00A977FA" w:rsidRDefault="00A977FA" w:rsidP="00AE1E8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Subyek Majemuk adalah Subyek yang terdiri dari subyek dasar disertai fokus-fokus dari 2 atau lebih faset </w:t>
      </w:r>
    </w:p>
    <w:p w:rsidR="00A977FA" w:rsidRPr="00A977FA" w:rsidRDefault="00A977FA" w:rsidP="00A977FA">
      <w:pPr>
        <w:pStyle w:val="ListParagraph"/>
      </w:pPr>
      <w:r>
        <w:rPr>
          <w:rFonts w:ascii="Times New Roman" w:hAnsi="Times New Roman" w:cs="Times New Roman"/>
          <w:color w:val="222222"/>
          <w:sz w:val="24"/>
          <w:szCs w:val="24"/>
        </w:rPr>
        <w:t>Contoh : Norma Hukum di Indonesia, Pengobatan Tradisional di Indonesia</w:t>
      </w:r>
    </w:p>
    <w:p w:rsidR="00A977FA" w:rsidRPr="00A977FA" w:rsidRDefault="00A977FA" w:rsidP="00AE1E8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222222"/>
          <w:sz w:val="24"/>
          <w:szCs w:val="24"/>
        </w:rPr>
        <w:t>Subyek Kompleks adalah 2 atau lebih subyek dasar yang berinteraksi antara satu dengan yang lain</w:t>
      </w:r>
    </w:p>
    <w:p w:rsidR="00A977FA" w:rsidRPr="00AE1E8A" w:rsidRDefault="00A977FA" w:rsidP="00B96C8E">
      <w:pPr>
        <w:pStyle w:val="ListParagraph"/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Contoh : </w:t>
      </w:r>
      <w:r w:rsidR="00DB2BDF">
        <w:rPr>
          <w:rFonts w:ascii="Times New Roman" w:hAnsi="Times New Roman" w:cs="Times New Roman"/>
          <w:color w:val="222222"/>
          <w:sz w:val="24"/>
          <w:szCs w:val="24"/>
        </w:rPr>
        <w:t xml:space="preserve">Panduan </w:t>
      </w:r>
      <w:r w:rsidR="00B96C8E">
        <w:rPr>
          <w:rFonts w:ascii="Times New Roman" w:hAnsi="Times New Roman" w:cs="Times New Roman"/>
          <w:color w:val="222222"/>
          <w:sz w:val="24"/>
          <w:szCs w:val="24"/>
        </w:rPr>
        <w:t xml:space="preserve">Sukses Tes CPNS </w:t>
      </w:r>
      <w:r w:rsidR="00DB2BDF">
        <w:rPr>
          <w:rFonts w:ascii="Times New Roman" w:hAnsi="Times New Roman" w:cs="Times New Roman"/>
          <w:color w:val="222222"/>
          <w:sz w:val="24"/>
          <w:szCs w:val="24"/>
        </w:rPr>
        <w:t>(T</w:t>
      </w:r>
      <w:r w:rsidR="00B96C8E">
        <w:rPr>
          <w:rFonts w:ascii="Times New Roman" w:hAnsi="Times New Roman" w:cs="Times New Roman"/>
          <w:color w:val="222222"/>
          <w:sz w:val="24"/>
          <w:szCs w:val="24"/>
        </w:rPr>
        <w:t>es tulis, Wawancara, dan Psikotes)</w:t>
      </w:r>
      <w:bookmarkStart w:id="0" w:name="_GoBack"/>
      <w:bookmarkEnd w:id="0"/>
    </w:p>
    <w:p w:rsidR="00A977FA" w:rsidRDefault="00E32D39" w:rsidP="00AE1E8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E1E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3. Mencari 2 buah buku dengan judul tidak lengkap.. dianalisis isi buku berdasarkan PMEST, jelaskan dimana ditemukan kekurangannya (sebutkan halaman, bab/sumber di dalam buku tsb), masing2 mahasiswa tidak boleh sama.</w:t>
      </w:r>
    </w:p>
    <w:p w:rsidR="00A977FA" w:rsidRDefault="00A977FA" w:rsidP="00A977FA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1. Building a Ship While Sailing : Mewujudkan Kesejahteraan Rakyat</w:t>
      </w:r>
    </w:p>
    <w:p w:rsidR="00A977FA" w:rsidRDefault="00DB2BDF" w:rsidP="00A977FA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- </w:t>
      </w:r>
      <w:r w:rsidR="00A977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 (wujud) :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Ship</w:t>
      </w:r>
    </w:p>
    <w:p w:rsidR="00A977FA" w:rsidRDefault="00DB2BDF" w:rsidP="00A977FA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 w:rsidR="00A977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 (materi) :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Rakyat  (halaman 10)</w:t>
      </w:r>
    </w:p>
    <w:p w:rsidR="00A977FA" w:rsidRDefault="00DB2BDF" w:rsidP="00A977FA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 w:rsidR="00A977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 (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kegiatan</w:t>
      </w:r>
      <w:r w:rsidR="00A977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977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Building</w:t>
      </w:r>
    </w:p>
    <w:p w:rsidR="00A977FA" w:rsidRDefault="00DB2BDF" w:rsidP="00A977FA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 w:rsidR="00A977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(tempat) </w:t>
      </w:r>
      <w:r w:rsidR="00A977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Indonesia (halaman 10)</w:t>
      </w:r>
    </w:p>
    <w:p w:rsidR="00DB2BDF" w:rsidRDefault="00DB2BDF" w:rsidP="00DB2BDF">
      <w:pPr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 w:rsidR="00A977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(waktu) </w:t>
      </w:r>
      <w:r w:rsidR="00A977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1940-2000 (halaman 13)</w:t>
      </w:r>
    </w:p>
    <w:p w:rsidR="00DB2BDF" w:rsidRDefault="00DB2BDF" w:rsidP="00DB2BDF">
      <w:pPr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Daftar Pustaka : Darmono, S. D. 2017. </w:t>
      </w:r>
      <w:r w:rsidRPr="00DB2BD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Building a Ship While Sailing : Mewujudkan Kesejaheraan Rakyat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 Jakarta : Kepustakaan Populer Gramedia.</w:t>
      </w:r>
    </w:p>
    <w:p w:rsidR="00DB2BDF" w:rsidRDefault="00DB2BDF" w:rsidP="00DB2BDF">
      <w:pPr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2. Perang Cina dan Runtuhnya Negara Jawa 1725-1743</w:t>
      </w:r>
    </w:p>
    <w:p w:rsidR="00DB2BDF" w:rsidRDefault="00DB2BDF" w:rsidP="00DB2BDF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P (wujud) :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Runtuhnya Negara Jawa</w:t>
      </w:r>
    </w:p>
    <w:p w:rsidR="00DB2BDF" w:rsidRDefault="00DB2BDF" w:rsidP="00DB2BDF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M (materi) :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Gudang Beras, Sumber Kayu (halaman 5)</w:t>
      </w:r>
    </w:p>
    <w:p w:rsidR="00DB2BDF" w:rsidRDefault="00DB2BDF" w:rsidP="00DB2BDF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E (kegiatan) :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Perang cina</w:t>
      </w:r>
    </w:p>
    <w:p w:rsidR="00DB2BDF" w:rsidRDefault="00DB2BDF" w:rsidP="00DB2BDF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S (tempat) :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Jawa, Indonesia (halaman xvi)</w:t>
      </w:r>
    </w:p>
    <w:p w:rsidR="00DB2BDF" w:rsidRDefault="00DB2BDF" w:rsidP="00DB2BDF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T (waktu) :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1725-1743</w:t>
      </w:r>
    </w:p>
    <w:p w:rsidR="0015511B" w:rsidRPr="00DB2BDF" w:rsidRDefault="00DB2BDF" w:rsidP="00DB2BDF">
      <w:pPr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- Daftar Pustaka : Remmelink, Willem G. J. 2002. </w:t>
      </w:r>
      <w:r w:rsidRPr="00DB2BDF">
        <w:rPr>
          <w:rFonts w:ascii="Times New Roman" w:hAnsi="Times New Roman" w:cs="Times New Roman"/>
          <w:i/>
          <w:iCs/>
          <w:color w:val="222222"/>
          <w:sz w:val="24"/>
          <w:szCs w:val="24"/>
        </w:rPr>
        <w:t>Perang Cina dan Runtuhnya Negara Jawa 1725-1743</w:t>
      </w:r>
      <w:r>
        <w:rPr>
          <w:rFonts w:ascii="Times New Roman" w:hAnsi="Times New Roman" w:cs="Times New Roman"/>
          <w:color w:val="222222"/>
          <w:sz w:val="24"/>
          <w:szCs w:val="24"/>
        </w:rPr>
        <w:t>. Yogyakarta : Penerbit Jendela.</w:t>
      </w:r>
      <w:r w:rsidR="00E32D39" w:rsidRPr="00AE1E8A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E32D39" w:rsidRPr="00AE1E8A">
        <w:rPr>
          <w:rFonts w:ascii="Arial" w:hAnsi="Arial" w:cs="Arial"/>
          <w:color w:val="222222"/>
        </w:rPr>
        <w:br/>
      </w:r>
    </w:p>
    <w:sectPr w:rsidR="0015511B" w:rsidRPr="00DB2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C73E9"/>
    <w:multiLevelType w:val="hybridMultilevel"/>
    <w:tmpl w:val="2EF016D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D39"/>
    <w:rsid w:val="0015511B"/>
    <w:rsid w:val="00A977FA"/>
    <w:rsid w:val="00AE1E8A"/>
    <w:rsid w:val="00B96C8E"/>
    <w:rsid w:val="00DB2BDF"/>
    <w:rsid w:val="00E3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B6D1E4-10D4-4FD7-B87C-AE09AC11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shevaalanab@gmail.com</dc:creator>
  <cp:keywords/>
  <dc:description/>
  <cp:lastModifiedBy>shevaalanab@gmail.com</cp:lastModifiedBy>
  <cp:revision>1</cp:revision>
  <dcterms:created xsi:type="dcterms:W3CDTF">2020-03-20T02:43:00Z</dcterms:created>
  <dcterms:modified xsi:type="dcterms:W3CDTF">2020-03-20T03:31:00Z</dcterms:modified>
</cp:coreProperties>
</file>