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000" w:rsidRDefault="000020A0">
      <w:pPr>
        <w:spacing w:line="360" w:lineRule="auto"/>
        <w:jc w:val="center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LAPORAN TUGAS BESAR</w:t>
      </w:r>
    </w:p>
    <w:p w:rsidR="00E53000" w:rsidRDefault="000020A0">
      <w:pPr>
        <w:spacing w:line="360" w:lineRule="auto"/>
        <w:jc w:val="center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IF2121 LOGIKA INFORMATIKA</w:t>
      </w:r>
    </w:p>
    <w:p w:rsidR="00E53000" w:rsidRDefault="000020A0">
      <w:pPr>
        <w:spacing w:line="360" w:lineRule="auto"/>
        <w:jc w:val="center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Survival Adventure Game</w:t>
      </w:r>
    </w:p>
    <w:p w:rsidR="001D13EF" w:rsidRDefault="001D13EF">
      <w:pPr>
        <w:spacing w:line="360" w:lineRule="auto"/>
        <w:jc w:val="center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“Dead Man on an Islan</w:t>
      </w:r>
      <w:r w:rsidR="000020A0">
        <w:rPr>
          <w:rFonts w:ascii="Georgia" w:eastAsia="Georgia" w:hAnsi="Georgia" w:cs="Georgia"/>
          <w:b/>
          <w:sz w:val="24"/>
          <w:szCs w:val="24"/>
        </w:rPr>
        <w:t>d</w:t>
      </w:r>
      <w:bookmarkStart w:id="0" w:name="_GoBack"/>
      <w:bookmarkEnd w:id="0"/>
      <w:r>
        <w:rPr>
          <w:rFonts w:ascii="Georgia" w:eastAsia="Georgia" w:hAnsi="Georgia" w:cs="Georgia"/>
          <w:b/>
          <w:sz w:val="24"/>
          <w:szCs w:val="24"/>
        </w:rPr>
        <w:t>”</w:t>
      </w:r>
    </w:p>
    <w:p w:rsidR="00E53000" w:rsidRDefault="00E53000">
      <w:pPr>
        <w:spacing w:line="360" w:lineRule="auto"/>
        <w:rPr>
          <w:rFonts w:ascii="Georgia" w:eastAsia="Georgia" w:hAnsi="Georgia" w:cs="Georgia"/>
          <w:sz w:val="24"/>
          <w:szCs w:val="24"/>
        </w:rPr>
      </w:pPr>
    </w:p>
    <w:p w:rsidR="00E53000" w:rsidRDefault="000020A0">
      <w:pPr>
        <w:spacing w:line="360" w:lineRule="auto"/>
        <w:jc w:val="center"/>
        <w:rPr>
          <w:rFonts w:ascii="Georgia" w:eastAsia="Georgia" w:hAnsi="Georgia" w:cs="Georgia"/>
          <w:i/>
          <w:sz w:val="24"/>
          <w:szCs w:val="24"/>
        </w:rPr>
      </w:pPr>
      <w:r>
        <w:rPr>
          <w:rFonts w:ascii="Georgia" w:eastAsia="Georgia" w:hAnsi="Georgia" w:cs="Georgia"/>
          <w:i/>
          <w:sz w:val="24"/>
          <w:szCs w:val="24"/>
        </w:rPr>
        <w:t>Diajukan sebagai tugas besar mata kuliah Logika Informatika.</w:t>
      </w:r>
    </w:p>
    <w:p w:rsidR="00E53000" w:rsidRDefault="00E53000">
      <w:pPr>
        <w:spacing w:line="360" w:lineRule="auto"/>
        <w:rPr>
          <w:rFonts w:ascii="Georgia" w:eastAsia="Georgia" w:hAnsi="Georgia" w:cs="Georgia"/>
        </w:rPr>
      </w:pPr>
    </w:p>
    <w:p w:rsidR="001D13EF" w:rsidRDefault="001D13EF">
      <w:pPr>
        <w:spacing w:line="360" w:lineRule="auto"/>
        <w:rPr>
          <w:rFonts w:ascii="Georgia" w:eastAsia="Georgia" w:hAnsi="Georgia" w:cs="Georgia"/>
        </w:rPr>
      </w:pPr>
    </w:p>
    <w:p w:rsidR="00E53000" w:rsidRDefault="000020A0">
      <w:pPr>
        <w:spacing w:line="360" w:lineRule="auto"/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noProof/>
          <w:lang w:val="en-US"/>
        </w:rPr>
        <w:drawing>
          <wp:inline distT="114300" distB="114300" distL="114300" distR="114300">
            <wp:extent cx="2281238" cy="228123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2281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3000" w:rsidRDefault="00E53000">
      <w:pPr>
        <w:spacing w:line="360" w:lineRule="auto"/>
        <w:rPr>
          <w:rFonts w:ascii="Georgia" w:eastAsia="Georgia" w:hAnsi="Georgia" w:cs="Georgia"/>
        </w:rPr>
      </w:pPr>
    </w:p>
    <w:p w:rsidR="00E53000" w:rsidRDefault="000020A0">
      <w:pPr>
        <w:spacing w:line="360" w:lineRule="auto"/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Kelompok 4 (cut and fail)</w:t>
      </w:r>
    </w:p>
    <w:p w:rsidR="00E53000" w:rsidRDefault="000020A0">
      <w:pPr>
        <w:spacing w:line="360" w:lineRule="auto"/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Renjira Naufhal Dhiaegana</w:t>
      </w:r>
      <w:r>
        <w:rPr>
          <w:rFonts w:ascii="Georgia" w:eastAsia="Georgia" w:hAnsi="Georgia" w:cs="Georgia"/>
        </w:rPr>
        <w:tab/>
        <w:t>13516014</w:t>
      </w:r>
    </w:p>
    <w:p w:rsidR="00E53000" w:rsidRDefault="000020A0">
      <w:pPr>
        <w:spacing w:line="360" w:lineRule="auto"/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Ferdiant Joshua Muis </w:t>
      </w:r>
      <w:r>
        <w:rPr>
          <w:rFonts w:ascii="Georgia" w:eastAsia="Georgia" w:hAnsi="Georgia" w:cs="Georgia"/>
        </w:rPr>
        <w:tab/>
        <w:t xml:space="preserve"> 13516047</w:t>
      </w:r>
    </w:p>
    <w:p w:rsidR="00E53000" w:rsidRDefault="000020A0">
      <w:pPr>
        <w:spacing w:line="360" w:lineRule="auto"/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Hani’ah Wafa </w:t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  <w:t>13516053</w:t>
      </w:r>
    </w:p>
    <w:p w:rsidR="00E53000" w:rsidRDefault="000020A0">
      <w:pPr>
        <w:spacing w:line="360" w:lineRule="auto"/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Shevalda Gracielira </w:t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  <w:t>13516134</w:t>
      </w:r>
    </w:p>
    <w:p w:rsidR="00E53000" w:rsidRDefault="000020A0">
      <w:pPr>
        <w:spacing w:line="360" w:lineRule="auto"/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Regi Arjuna Purba</w:t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  <w:t>13516149</w:t>
      </w:r>
    </w:p>
    <w:p w:rsidR="00E53000" w:rsidRDefault="00E53000">
      <w:pPr>
        <w:spacing w:line="360" w:lineRule="auto"/>
        <w:rPr>
          <w:rFonts w:ascii="Georgia" w:eastAsia="Georgia" w:hAnsi="Georgia" w:cs="Georgia"/>
          <w:sz w:val="24"/>
          <w:szCs w:val="24"/>
        </w:rPr>
      </w:pPr>
    </w:p>
    <w:p w:rsidR="001D13EF" w:rsidRDefault="001D13EF">
      <w:pPr>
        <w:spacing w:line="360" w:lineRule="auto"/>
        <w:rPr>
          <w:rFonts w:ascii="Georgia" w:eastAsia="Georgia" w:hAnsi="Georgia" w:cs="Georgia"/>
          <w:sz w:val="24"/>
          <w:szCs w:val="24"/>
        </w:rPr>
      </w:pPr>
    </w:p>
    <w:p w:rsidR="00E53000" w:rsidRDefault="00E53000">
      <w:pPr>
        <w:spacing w:line="360" w:lineRule="auto"/>
        <w:rPr>
          <w:rFonts w:ascii="Georgia" w:eastAsia="Georgia" w:hAnsi="Georgia" w:cs="Georgia"/>
          <w:sz w:val="24"/>
          <w:szCs w:val="24"/>
        </w:rPr>
      </w:pPr>
    </w:p>
    <w:p w:rsidR="00E53000" w:rsidRDefault="000020A0">
      <w:pPr>
        <w:spacing w:line="360" w:lineRule="auto"/>
        <w:jc w:val="center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Program Studi Teknik Informatika</w:t>
      </w:r>
    </w:p>
    <w:p w:rsidR="00E53000" w:rsidRDefault="000020A0">
      <w:pPr>
        <w:spacing w:line="360" w:lineRule="auto"/>
        <w:jc w:val="center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Sekolah Teknik Elektro dan Informatika</w:t>
      </w:r>
    </w:p>
    <w:p w:rsidR="00E53000" w:rsidRDefault="000020A0">
      <w:pPr>
        <w:spacing w:line="360" w:lineRule="auto"/>
        <w:jc w:val="center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Institut Teknologi Bandung</w:t>
      </w:r>
    </w:p>
    <w:p w:rsidR="00E53000" w:rsidRDefault="000020A0">
      <w:pPr>
        <w:spacing w:line="360" w:lineRule="auto"/>
        <w:jc w:val="center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Bandung</w:t>
      </w:r>
    </w:p>
    <w:p w:rsidR="00E53000" w:rsidRDefault="000020A0">
      <w:pPr>
        <w:spacing w:line="360" w:lineRule="auto"/>
        <w:jc w:val="center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2017</w:t>
      </w:r>
    </w:p>
    <w:p w:rsidR="00E53000" w:rsidRPr="00590AAD" w:rsidRDefault="000020A0" w:rsidP="00590AAD">
      <w:pPr>
        <w:spacing w:after="240" w:line="360" w:lineRule="auto"/>
        <w:rPr>
          <w:rFonts w:ascii="Georgia" w:eastAsia="Georgia" w:hAnsi="Georgia" w:cs="Georgia"/>
          <w:b/>
          <w:sz w:val="24"/>
          <w:szCs w:val="24"/>
        </w:rPr>
      </w:pPr>
      <w:r w:rsidRPr="00590AAD">
        <w:rPr>
          <w:rFonts w:ascii="Georgia" w:eastAsia="Georgia" w:hAnsi="Georgia" w:cs="Georgia"/>
          <w:b/>
          <w:sz w:val="24"/>
          <w:szCs w:val="24"/>
        </w:rPr>
        <w:lastRenderedPageBreak/>
        <w:t>A</w:t>
      </w:r>
      <w:r w:rsidRPr="00590AAD">
        <w:rPr>
          <w:rFonts w:ascii="Georgia" w:eastAsia="Georgia" w:hAnsi="Georgia" w:cs="Georgia"/>
          <w:b/>
          <w:sz w:val="24"/>
          <w:szCs w:val="24"/>
        </w:rPr>
        <w:t>lur permainan</w:t>
      </w:r>
    </w:p>
    <w:p w:rsidR="00E53000" w:rsidRDefault="000020A0" w:rsidP="00590AAD">
      <w:pPr>
        <w:spacing w:after="240" w:line="360" w:lineRule="auto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Player akan mengontrol </w:t>
      </w:r>
      <w:r w:rsidR="00992905">
        <w:rPr>
          <w:rFonts w:ascii="Georgia" w:eastAsia="Georgia" w:hAnsi="Georgia" w:cs="Georgia"/>
        </w:rPr>
        <w:t>seorang karakter. Karakter tersebut ada di sebuah pulau kecil</w:t>
      </w:r>
      <w:r>
        <w:rPr>
          <w:rFonts w:ascii="Georgia" w:eastAsia="Georgia" w:hAnsi="Georgia" w:cs="Georgia"/>
        </w:rPr>
        <w:t xml:space="preserve">. Pulau tersebut diisi oleh sebuah suku pemakan manusia. </w:t>
      </w:r>
      <w:r w:rsidR="004E5D71">
        <w:rPr>
          <w:rFonts w:ascii="Georgia" w:eastAsia="Georgia" w:hAnsi="Georgia" w:cs="Georgia"/>
        </w:rPr>
        <w:t>Karakter permainan</w:t>
      </w:r>
      <w:r>
        <w:rPr>
          <w:rFonts w:ascii="Georgia" w:eastAsia="Georgia" w:hAnsi="Georgia" w:cs="Georgia"/>
        </w:rPr>
        <w:t xml:space="preserve"> harus bertahan hidup selama ia berada di pulau itu dengan menjaga level </w:t>
      </w:r>
      <w:r>
        <w:rPr>
          <w:rFonts w:ascii="Georgia" w:eastAsia="Georgia" w:hAnsi="Georgia" w:cs="Georgia"/>
          <w:i/>
        </w:rPr>
        <w:t>Hunger</w:t>
      </w:r>
      <w:r>
        <w:rPr>
          <w:rFonts w:ascii="Georgia" w:eastAsia="Georgia" w:hAnsi="Georgia" w:cs="Georgia"/>
        </w:rPr>
        <w:t xml:space="preserve">, </w:t>
      </w:r>
      <w:r>
        <w:rPr>
          <w:rFonts w:ascii="Georgia" w:eastAsia="Georgia" w:hAnsi="Georgia" w:cs="Georgia"/>
          <w:i/>
        </w:rPr>
        <w:t>Thirst</w:t>
      </w:r>
      <w:r>
        <w:rPr>
          <w:rFonts w:ascii="Georgia" w:eastAsia="Georgia" w:hAnsi="Georgia" w:cs="Georgia"/>
        </w:rPr>
        <w:t xml:space="preserve">, dan </w:t>
      </w:r>
      <w:r>
        <w:rPr>
          <w:rFonts w:ascii="Georgia" w:eastAsia="Georgia" w:hAnsi="Georgia" w:cs="Georgia"/>
          <w:i/>
        </w:rPr>
        <w:t>Health</w:t>
      </w:r>
      <w:r>
        <w:rPr>
          <w:rFonts w:ascii="Georgia" w:eastAsia="Georgia" w:hAnsi="Georgia" w:cs="Georgia"/>
        </w:rPr>
        <w:t xml:space="preserve">. </w:t>
      </w:r>
      <w:r>
        <w:rPr>
          <w:rFonts w:ascii="Georgia" w:eastAsia="Georgia" w:hAnsi="Georgia" w:cs="Georgia"/>
          <w:i/>
        </w:rPr>
        <w:t xml:space="preserve">Health </w:t>
      </w:r>
      <w:r>
        <w:rPr>
          <w:rFonts w:ascii="Georgia" w:eastAsia="Georgia" w:hAnsi="Georgia" w:cs="Georgia"/>
        </w:rPr>
        <w:t xml:space="preserve">berkurang ketika </w:t>
      </w:r>
      <w:r w:rsidR="004E5D71">
        <w:rPr>
          <w:rFonts w:ascii="Georgia" w:eastAsia="Georgia" w:hAnsi="Georgia" w:cs="Georgia"/>
        </w:rPr>
        <w:t>karakter permainan</w:t>
      </w:r>
      <w:r>
        <w:rPr>
          <w:rFonts w:ascii="Georgia" w:eastAsia="Georgia" w:hAnsi="Georgia" w:cs="Georgia"/>
        </w:rPr>
        <w:t xml:space="preserve"> diserang oleh salah satu anggota suku atau memakan makanan beracun. </w:t>
      </w:r>
      <w:r>
        <w:rPr>
          <w:rFonts w:ascii="Georgia" w:eastAsia="Georgia" w:hAnsi="Georgia" w:cs="Georgia"/>
          <w:i/>
        </w:rPr>
        <w:t xml:space="preserve">Hunger </w:t>
      </w:r>
      <w:r>
        <w:rPr>
          <w:rFonts w:ascii="Georgia" w:eastAsia="Georgia" w:hAnsi="Georgia" w:cs="Georgia"/>
        </w:rPr>
        <w:t xml:space="preserve">dan </w:t>
      </w:r>
      <w:r>
        <w:rPr>
          <w:rFonts w:ascii="Georgia" w:eastAsia="Georgia" w:hAnsi="Georgia" w:cs="Georgia"/>
          <w:i/>
        </w:rPr>
        <w:t xml:space="preserve">Thirst </w:t>
      </w:r>
      <w:r>
        <w:rPr>
          <w:rFonts w:ascii="Georgia" w:eastAsia="Georgia" w:hAnsi="Georgia" w:cs="Georgia"/>
        </w:rPr>
        <w:t xml:space="preserve">berkurang ketika menyerang, diserang, dan bergerak. </w:t>
      </w:r>
      <w:r w:rsidR="00590AAD">
        <w:rPr>
          <w:rFonts w:ascii="Georgia" w:eastAsia="Georgia" w:hAnsi="Georgia" w:cs="Georgia"/>
        </w:rPr>
        <w:t>Karakter permainan</w:t>
      </w:r>
      <w:r>
        <w:rPr>
          <w:rFonts w:ascii="Georgia" w:eastAsia="Georgia" w:hAnsi="Georgia" w:cs="Georgia"/>
        </w:rPr>
        <w:t xml:space="preserve"> dapat mengambil m</w:t>
      </w:r>
      <w:r w:rsidR="00A66065">
        <w:rPr>
          <w:rFonts w:ascii="Georgia" w:eastAsia="Georgia" w:hAnsi="Georgia" w:cs="Georgia"/>
        </w:rPr>
        <w:t>akanan, air, dan barang-barang.</w:t>
      </w:r>
    </w:p>
    <w:p w:rsidR="00E53000" w:rsidRDefault="000020A0" w:rsidP="00590AAD">
      <w:pPr>
        <w:spacing w:after="240" w:line="360" w:lineRule="auto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Ketika </w:t>
      </w:r>
      <w:r w:rsidR="00590AAD">
        <w:rPr>
          <w:rFonts w:ascii="Georgia" w:eastAsia="Georgia" w:hAnsi="Georgia" w:cs="Georgia"/>
        </w:rPr>
        <w:t>karakter permainan</w:t>
      </w:r>
      <w:r>
        <w:rPr>
          <w:rFonts w:ascii="Georgia" w:eastAsia="Georgia" w:hAnsi="Georgia" w:cs="Georgia"/>
        </w:rPr>
        <w:t xml:space="preserve"> bertemu dengan musuh, </w:t>
      </w:r>
      <w:r w:rsidR="006F7AB7">
        <w:rPr>
          <w:rFonts w:ascii="Georgia" w:eastAsia="Georgia" w:hAnsi="Georgia" w:cs="Georgia"/>
        </w:rPr>
        <w:t>k</w:t>
      </w:r>
      <w:r w:rsidR="00590AAD">
        <w:rPr>
          <w:rFonts w:ascii="Georgia" w:eastAsia="Georgia" w:hAnsi="Georgia" w:cs="Georgia"/>
        </w:rPr>
        <w:t>arakter permainan</w:t>
      </w:r>
      <w:r>
        <w:rPr>
          <w:rFonts w:ascii="Georgia" w:eastAsia="Georgia" w:hAnsi="Georgia" w:cs="Georgia"/>
        </w:rPr>
        <w:t xml:space="preserve"> dapat menyerang musuh atau menyerang balik jika diserang. Hal ini berlaku juga terhadap musuh. Jika </w:t>
      </w:r>
      <w:r w:rsidR="00590AAD">
        <w:rPr>
          <w:rFonts w:ascii="Georgia" w:eastAsia="Georgia" w:hAnsi="Georgia" w:cs="Georgia"/>
        </w:rPr>
        <w:t>Karakter permainan</w:t>
      </w:r>
      <w:r>
        <w:rPr>
          <w:rFonts w:ascii="Georgia" w:eastAsia="Georgia" w:hAnsi="Georgia" w:cs="Georgia"/>
        </w:rPr>
        <w:t xml:space="preserve"> menyerang musuh dan musuh mati, </w:t>
      </w:r>
      <w:r w:rsidR="00590AAD">
        <w:rPr>
          <w:rFonts w:ascii="Georgia" w:eastAsia="Georgia" w:hAnsi="Georgia" w:cs="Georgia"/>
        </w:rPr>
        <w:t>Karakter permainan</w:t>
      </w:r>
      <w:r>
        <w:rPr>
          <w:rFonts w:ascii="Georgia" w:eastAsia="Georgia" w:hAnsi="Georgia" w:cs="Georgia"/>
        </w:rPr>
        <w:t xml:space="preserve"> tidak mendapat serangan balik. Begitu juga sebaliknya.</w:t>
      </w:r>
    </w:p>
    <w:p w:rsidR="00E53000" w:rsidRDefault="000020A0" w:rsidP="00590AAD">
      <w:pPr>
        <w:spacing w:after="240" w:line="360" w:lineRule="auto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Permainan ini dapat</w:t>
      </w:r>
      <w:r w:rsidR="00A66065">
        <w:rPr>
          <w:rFonts w:ascii="Georgia" w:eastAsia="Georgia" w:hAnsi="Georgia" w:cs="Georgia"/>
        </w:rPr>
        <w:t xml:space="preserve"> berakhir dengan player membuat perahu untuk kabur dari pulau itu. Player dapat membuat perahu setelah mengumpul</w:t>
      </w:r>
      <w:r w:rsidR="008B6ADB">
        <w:rPr>
          <w:rFonts w:ascii="Georgia" w:eastAsia="Georgia" w:hAnsi="Georgia" w:cs="Georgia"/>
        </w:rPr>
        <w:t>kan semua bagian perahu. Bagian perahu dapat diperoleh setelah mengalahkan musuh.</w:t>
      </w:r>
    </w:p>
    <w:p w:rsidR="007E3A48" w:rsidRDefault="007E3A48" w:rsidP="008B6ADB">
      <w:pPr>
        <w:spacing w:line="360" w:lineRule="auto"/>
        <w:jc w:val="both"/>
        <w:rPr>
          <w:rFonts w:ascii="Georgia" w:eastAsia="Georgia" w:hAnsi="Georgia" w:cs="Georgia"/>
        </w:rPr>
      </w:pPr>
    </w:p>
    <w:p w:rsidR="00464E7A" w:rsidRDefault="00464E7A" w:rsidP="008B6ADB">
      <w:pPr>
        <w:spacing w:line="360" w:lineRule="auto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br w:type="page"/>
      </w:r>
    </w:p>
    <w:p w:rsidR="007E3A48" w:rsidRDefault="00464E7A" w:rsidP="008B6ADB">
      <w:pPr>
        <w:spacing w:line="360" w:lineRule="auto"/>
        <w:jc w:val="both"/>
        <w:rPr>
          <w:rFonts w:ascii="Georgia" w:eastAsia="Georgia" w:hAnsi="Georgia" w:cs="Georgia"/>
          <w:b/>
        </w:rPr>
      </w:pPr>
      <w:r w:rsidRPr="005A2D22">
        <w:rPr>
          <w:rFonts w:ascii="Georgia" w:eastAsia="Georgia" w:hAnsi="Georgia" w:cs="Georgia"/>
          <w:b/>
        </w:rPr>
        <w:lastRenderedPageBreak/>
        <w:t>PETA PERMAINAN</w:t>
      </w:r>
    </w:p>
    <w:p w:rsidR="0041742E" w:rsidRDefault="0041742E" w:rsidP="008B6ADB">
      <w:pPr>
        <w:spacing w:line="360" w:lineRule="auto"/>
        <w:jc w:val="both"/>
        <w:rPr>
          <w:rFonts w:ascii="Georgia" w:eastAsia="Georgia" w:hAnsi="Georgia" w:cs="Georgia"/>
          <w:b/>
        </w:rPr>
      </w:pPr>
    </w:p>
    <w:tbl>
      <w:tblPr>
        <w:tblW w:w="8584" w:type="dxa"/>
        <w:tblInd w:w="113" w:type="dxa"/>
        <w:tblLook w:val="04A0" w:firstRow="1" w:lastRow="0" w:firstColumn="1" w:lastColumn="0" w:noHBand="0" w:noVBand="1"/>
      </w:tblPr>
      <w:tblGrid>
        <w:gridCol w:w="540"/>
        <w:gridCol w:w="540"/>
        <w:gridCol w:w="683"/>
        <w:gridCol w:w="540"/>
        <w:gridCol w:w="540"/>
        <w:gridCol w:w="75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460"/>
      </w:tblGrid>
      <w:tr w:rsidR="00FC36EA" w:rsidRPr="00FC36EA" w:rsidTr="00FC36EA">
        <w:trPr>
          <w:trHeight w:val="57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14</w:t>
            </w:r>
          </w:p>
        </w:tc>
      </w:tr>
      <w:tr w:rsidR="00FC36EA" w:rsidRPr="00FC36EA" w:rsidTr="00FC36EA">
        <w:trPr>
          <w:trHeight w:val="57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A670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F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spear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13</w:t>
            </w:r>
          </w:p>
        </w:tc>
      </w:tr>
      <w:tr w:rsidR="00FC36EA" w:rsidRPr="00FC36EA" w:rsidTr="00FC36EA">
        <w:trPr>
          <w:trHeight w:val="57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A670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12</w:t>
            </w:r>
          </w:p>
        </w:tc>
      </w:tr>
      <w:tr w:rsidR="00FC36EA" w:rsidRPr="00FC36EA" w:rsidTr="00FC36EA">
        <w:trPr>
          <w:trHeight w:val="57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A670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E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11</w:t>
            </w:r>
          </w:p>
        </w:tc>
      </w:tr>
      <w:tr w:rsidR="00FC36EA" w:rsidRPr="00FC36EA" w:rsidTr="00FC36EA">
        <w:trPr>
          <w:trHeight w:val="57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A670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10</w:t>
            </w:r>
          </w:p>
        </w:tc>
      </w:tr>
      <w:tr w:rsidR="00FC36EA" w:rsidRPr="00FC36EA" w:rsidTr="00FC36EA">
        <w:trPr>
          <w:trHeight w:val="57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A670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F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F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9</w:t>
            </w:r>
          </w:p>
        </w:tc>
      </w:tr>
      <w:tr w:rsidR="00FC36EA" w:rsidRPr="00FC36EA" w:rsidTr="00FC36EA">
        <w:trPr>
          <w:trHeight w:val="57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A670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AF728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E</w:t>
            </w:r>
          </w:p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M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8</w:t>
            </w:r>
          </w:p>
        </w:tc>
      </w:tr>
      <w:tr w:rsidR="00FC36EA" w:rsidRPr="00FC36EA" w:rsidTr="00FC36EA">
        <w:trPr>
          <w:trHeight w:val="57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A670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F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1D3F6C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F</w:t>
            </w:r>
          </w:p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7</w:t>
            </w:r>
          </w:p>
        </w:tc>
      </w:tr>
      <w:tr w:rsidR="00FC36EA" w:rsidRPr="00FC36EA" w:rsidTr="00FC36EA">
        <w:trPr>
          <w:trHeight w:val="57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A670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72BF44" w:fill="62A73B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6</w:t>
            </w:r>
          </w:p>
        </w:tc>
      </w:tr>
      <w:tr w:rsidR="00FC36EA" w:rsidRPr="00FC36EA" w:rsidTr="00FC36EA">
        <w:trPr>
          <w:trHeight w:val="57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F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5</w:t>
            </w:r>
          </w:p>
        </w:tc>
      </w:tr>
      <w:tr w:rsidR="00FC36EA" w:rsidRPr="00FC36EA" w:rsidTr="00FC36EA">
        <w:trPr>
          <w:trHeight w:val="57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200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start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E</w:t>
            </w:r>
            <w:r w:rsidR="001D3F6C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 xml:space="preserve"> </w:t>
            </w: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M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1D3F6C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E</w:t>
            </w:r>
          </w:p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M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F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4</w:t>
            </w:r>
          </w:p>
        </w:tc>
      </w:tr>
      <w:tr w:rsidR="00FC36EA" w:rsidRPr="00FC36EA" w:rsidTr="00FC36EA">
        <w:trPr>
          <w:trHeight w:val="57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knife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F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2A73B" w:fill="72BF44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b/>
                <w:bCs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3</w:t>
            </w:r>
          </w:p>
        </w:tc>
      </w:tr>
      <w:tr w:rsidR="00FC36EA" w:rsidRPr="00FC36EA" w:rsidTr="00FC36EA">
        <w:trPr>
          <w:trHeight w:val="57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2</w:t>
            </w:r>
          </w:p>
        </w:tc>
      </w:tr>
      <w:tr w:rsidR="00FC36EA" w:rsidRPr="00FC36EA" w:rsidTr="00FC36EA">
        <w:trPr>
          <w:trHeight w:val="57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6600" w:fill="985006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1</w:t>
            </w:r>
          </w:p>
        </w:tc>
      </w:tr>
      <w:tr w:rsidR="00FC36EA" w:rsidRPr="00FC36EA" w:rsidTr="00FC36EA">
        <w:trPr>
          <w:trHeight w:val="57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5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right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36EA" w:rsidRPr="00FC36EA" w:rsidRDefault="00FC36EA" w:rsidP="00FC36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color w:val="auto"/>
                <w:sz w:val="20"/>
                <w:szCs w:val="20"/>
                <w:lang w:val="en-US"/>
              </w:rPr>
            </w:pPr>
            <w:r w:rsidRPr="00FC36EA">
              <w:rPr>
                <w:rFonts w:eastAsia="Times New Roman"/>
                <w:color w:val="auto"/>
                <w:sz w:val="20"/>
                <w:szCs w:val="20"/>
                <w:lang w:val="en-US"/>
              </w:rPr>
              <w:t>no</w:t>
            </w:r>
          </w:p>
        </w:tc>
      </w:tr>
    </w:tbl>
    <w:p w:rsidR="005A2D22" w:rsidRDefault="005A2D22" w:rsidP="008B6ADB">
      <w:pPr>
        <w:spacing w:line="360" w:lineRule="auto"/>
        <w:jc w:val="both"/>
        <w:rPr>
          <w:rFonts w:ascii="Georgia" w:eastAsia="Georgia" w:hAnsi="Georgia" w:cs="Georgia"/>
          <w:b/>
        </w:rPr>
      </w:pPr>
    </w:p>
    <w:p w:rsidR="008A321E" w:rsidRDefault="008A321E" w:rsidP="008B6ADB">
      <w:pPr>
        <w:spacing w:line="360" w:lineRule="auto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Legenda</w:t>
      </w:r>
    </w:p>
    <w:p w:rsidR="0041742E" w:rsidRDefault="0041742E" w:rsidP="008B6ADB">
      <w:pPr>
        <w:spacing w:line="360" w:lineRule="auto"/>
        <w:jc w:val="both"/>
        <w:rPr>
          <w:rFonts w:ascii="Georgia" w:eastAsia="Georgia" w:hAnsi="Georgia" w:cs="Georgia"/>
        </w:rPr>
        <w:sectPr w:rsidR="0041742E"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:rsidR="008A321E" w:rsidRDefault="00FC36EA" w:rsidP="008B6ADB">
      <w:pPr>
        <w:spacing w:line="360" w:lineRule="auto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F </w:t>
      </w:r>
      <w:r w:rsidRPr="00FC36EA">
        <w:rPr>
          <w:rFonts w:ascii="Georgia" w:eastAsia="Georgia" w:hAnsi="Georgia" w:cs="Georgia"/>
        </w:rPr>
        <w:sym w:font="Wingdings" w:char="F0E0"/>
      </w:r>
      <w:r>
        <w:rPr>
          <w:rFonts w:ascii="Georgia" w:eastAsia="Georgia" w:hAnsi="Georgia" w:cs="Georgia"/>
        </w:rPr>
        <w:t xml:space="preserve"> food</w:t>
      </w:r>
    </w:p>
    <w:p w:rsidR="00FC36EA" w:rsidRDefault="00FC36EA" w:rsidP="008B6ADB">
      <w:pPr>
        <w:spacing w:line="360" w:lineRule="auto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E </w:t>
      </w:r>
      <w:r w:rsidRPr="00FC36EA">
        <w:rPr>
          <w:rFonts w:ascii="Georgia" w:eastAsia="Georgia" w:hAnsi="Georgia" w:cs="Georgia"/>
        </w:rPr>
        <w:sym w:font="Wingdings" w:char="F0E0"/>
      </w:r>
      <w:r>
        <w:rPr>
          <w:rFonts w:ascii="Georgia" w:eastAsia="Georgia" w:hAnsi="Georgia" w:cs="Georgia"/>
        </w:rPr>
        <w:t xml:space="preserve"> enemy</w:t>
      </w:r>
    </w:p>
    <w:p w:rsidR="00FC36EA" w:rsidRDefault="00FC36EA" w:rsidP="008B6ADB">
      <w:pPr>
        <w:spacing w:line="360" w:lineRule="auto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M </w:t>
      </w:r>
      <w:r w:rsidRPr="00FC36EA">
        <w:rPr>
          <w:rFonts w:ascii="Georgia" w:eastAsia="Georgia" w:hAnsi="Georgia" w:cs="Georgia"/>
        </w:rPr>
        <w:sym w:font="Wingdings" w:char="F0E0"/>
      </w:r>
      <w:r>
        <w:rPr>
          <w:rFonts w:ascii="Georgia" w:eastAsia="Georgia" w:hAnsi="Georgia" w:cs="Georgia"/>
        </w:rPr>
        <w:t xml:space="preserve"> medicine</w:t>
      </w:r>
    </w:p>
    <w:p w:rsidR="00FC36EA" w:rsidRDefault="00FC36EA" w:rsidP="008B6ADB">
      <w:pPr>
        <w:spacing w:line="360" w:lineRule="auto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 </w:t>
      </w:r>
      <w:r w:rsidRPr="00FC36EA">
        <w:rPr>
          <w:rFonts w:ascii="Georgia" w:eastAsia="Georgia" w:hAnsi="Georgia" w:cs="Georgia"/>
        </w:rPr>
        <w:sym w:font="Wingdings" w:char="F0E0"/>
      </w:r>
      <w:r>
        <w:rPr>
          <w:rFonts w:ascii="Georgia" w:eastAsia="Georgia" w:hAnsi="Georgia" w:cs="Georgia"/>
        </w:rPr>
        <w:t xml:space="preserve"> water</w:t>
      </w:r>
    </w:p>
    <w:p w:rsidR="00FC36EA" w:rsidRDefault="00FC36EA" w:rsidP="008B6ADB">
      <w:pPr>
        <w:spacing w:line="360" w:lineRule="auto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R </w:t>
      </w:r>
      <w:r w:rsidRPr="00FC36EA">
        <w:rPr>
          <w:rFonts w:ascii="Georgia" w:eastAsia="Georgia" w:hAnsi="Georgia" w:cs="Georgia"/>
        </w:rPr>
        <w:sym w:font="Wingdings" w:char="F0E0"/>
      </w:r>
      <w:r>
        <w:rPr>
          <w:rFonts w:ascii="Georgia" w:eastAsia="Georgia" w:hAnsi="Georgia" w:cs="Georgia"/>
        </w:rPr>
        <w:t xml:space="preserve"> Radar</w:t>
      </w:r>
    </w:p>
    <w:p w:rsidR="0041742E" w:rsidRDefault="0041742E" w:rsidP="008B6ADB">
      <w:pPr>
        <w:spacing w:line="360" w:lineRule="auto"/>
        <w:jc w:val="both"/>
        <w:rPr>
          <w:rFonts w:ascii="Georgia" w:eastAsia="Georgia" w:hAnsi="Georgia" w:cs="Georgia"/>
        </w:rPr>
      </w:pPr>
    </w:p>
    <w:p w:rsidR="00D7266B" w:rsidRDefault="00A60F9D" w:rsidP="008B6ADB">
      <w:pPr>
        <w:spacing w:line="360" w:lineRule="auto"/>
        <w:jc w:val="both"/>
        <w:rPr>
          <w:rFonts w:ascii="Georgia" w:eastAsia="Georgia" w:hAnsi="Georgia" w:cs="Georgia"/>
        </w:rPr>
      </w:pPr>
      <w:r w:rsidRPr="00D7266B">
        <w:rPr>
          <w:rFonts w:ascii="Georgia" w:eastAsia="Georgia" w:hAnsi="Georgia" w:cs="Georgia"/>
          <w:color w:val="538135" w:themeColor="accent6" w:themeShade="BF"/>
        </w:rPr>
        <w:t xml:space="preserve">Coklat </w:t>
      </w:r>
      <w:r w:rsidRPr="00A60F9D">
        <w:rPr>
          <w:rFonts w:ascii="Georgia" w:eastAsia="Georgia" w:hAnsi="Georgia" w:cs="Georgia"/>
        </w:rPr>
        <w:sym w:font="Wingdings" w:char="F0E0"/>
      </w:r>
      <w:r>
        <w:rPr>
          <w:rFonts w:ascii="Georgia" w:eastAsia="Georgia" w:hAnsi="Georgia" w:cs="Georgia"/>
        </w:rPr>
        <w:t xml:space="preserve"> </w:t>
      </w:r>
      <w:r w:rsidR="00D7266B">
        <w:rPr>
          <w:rFonts w:ascii="Georgia" w:eastAsia="Georgia" w:hAnsi="Georgia" w:cs="Georgia"/>
        </w:rPr>
        <w:t>lowland area</w:t>
      </w:r>
    </w:p>
    <w:p w:rsidR="00A60F9D" w:rsidRDefault="00D7266B" w:rsidP="008B6ADB">
      <w:pPr>
        <w:spacing w:line="360" w:lineRule="auto"/>
        <w:jc w:val="both"/>
        <w:rPr>
          <w:rFonts w:ascii="Georgia" w:eastAsia="Georgia" w:hAnsi="Georgia" w:cs="Georgia"/>
        </w:rPr>
      </w:pPr>
      <w:r w:rsidRPr="00D7266B">
        <w:rPr>
          <w:rFonts w:ascii="Georgia" w:eastAsia="Georgia" w:hAnsi="Georgia" w:cs="Georgia"/>
          <w:color w:val="C45911" w:themeColor="accent2" w:themeShade="BF"/>
        </w:rPr>
        <w:t xml:space="preserve">Hijau </w:t>
      </w:r>
      <w:r w:rsidRPr="00D7266B">
        <w:rPr>
          <w:rFonts w:ascii="Georgia" w:eastAsia="Georgia" w:hAnsi="Georgia" w:cs="Georgia"/>
        </w:rPr>
        <w:sym w:font="Wingdings" w:char="F0E0"/>
      </w:r>
      <w:r>
        <w:rPr>
          <w:rFonts w:ascii="Georgia" w:eastAsia="Georgia" w:hAnsi="Georgia" w:cs="Georgia"/>
        </w:rPr>
        <w:t xml:space="preserve"> highland area</w:t>
      </w:r>
    </w:p>
    <w:p w:rsidR="0041742E" w:rsidRDefault="0041742E" w:rsidP="008B6ADB">
      <w:pPr>
        <w:spacing w:line="360" w:lineRule="auto"/>
        <w:jc w:val="both"/>
        <w:rPr>
          <w:rFonts w:ascii="Georgia" w:eastAsia="Georgia" w:hAnsi="Georgia" w:cs="Georgia"/>
          <w:b/>
        </w:rPr>
      </w:pPr>
    </w:p>
    <w:p w:rsidR="0041742E" w:rsidRDefault="0041742E" w:rsidP="008B6ADB">
      <w:pPr>
        <w:spacing w:line="360" w:lineRule="auto"/>
        <w:jc w:val="both"/>
        <w:rPr>
          <w:rFonts w:ascii="Georgia" w:eastAsia="Georgia" w:hAnsi="Georgia" w:cs="Georgia"/>
          <w:b/>
        </w:rPr>
      </w:pPr>
    </w:p>
    <w:p w:rsidR="0041742E" w:rsidRDefault="0041742E" w:rsidP="008B6ADB">
      <w:pPr>
        <w:spacing w:line="360" w:lineRule="auto"/>
        <w:jc w:val="both"/>
        <w:rPr>
          <w:rFonts w:ascii="Georgia" w:eastAsia="Georgia" w:hAnsi="Georgia" w:cs="Georgia"/>
          <w:b/>
        </w:rPr>
      </w:pPr>
    </w:p>
    <w:p w:rsidR="0041742E" w:rsidRDefault="0041742E" w:rsidP="008B6ADB">
      <w:pPr>
        <w:spacing w:line="360" w:lineRule="auto"/>
        <w:jc w:val="both"/>
        <w:rPr>
          <w:rFonts w:ascii="Georgia" w:eastAsia="Georgia" w:hAnsi="Georgia" w:cs="Georgia"/>
          <w:b/>
        </w:rPr>
        <w:sectPr w:rsidR="0041742E" w:rsidSect="0041742E">
          <w:type w:val="continuous"/>
          <w:pgSz w:w="12240" w:h="15840"/>
          <w:pgMar w:top="1440" w:right="1440" w:bottom="1440" w:left="1440" w:header="0" w:footer="720" w:gutter="0"/>
          <w:pgNumType w:start="1"/>
          <w:cols w:num="2" w:space="720"/>
        </w:sectPr>
      </w:pPr>
    </w:p>
    <w:p w:rsidR="0041742E" w:rsidRDefault="0041742E" w:rsidP="008B6ADB">
      <w:pPr>
        <w:spacing w:line="360" w:lineRule="auto"/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br w:type="page"/>
      </w:r>
    </w:p>
    <w:p w:rsidR="0000270A" w:rsidRDefault="0000270A" w:rsidP="008B6ADB">
      <w:pPr>
        <w:spacing w:line="360" w:lineRule="auto"/>
        <w:jc w:val="both"/>
        <w:rPr>
          <w:rFonts w:ascii="Georgia" w:eastAsia="Georgia" w:hAnsi="Georgia" w:cs="Georgia"/>
          <w:b/>
        </w:rPr>
      </w:pPr>
      <w:r w:rsidRPr="0000270A">
        <w:rPr>
          <w:rFonts w:ascii="Georgia" w:eastAsia="Georgia" w:hAnsi="Georgia" w:cs="Georgia"/>
          <w:b/>
        </w:rPr>
        <w:lastRenderedPageBreak/>
        <w:t xml:space="preserve">PENJELASAN </w:t>
      </w:r>
      <w:r w:rsidRPr="0041742E">
        <w:rPr>
          <w:rFonts w:ascii="Georgia" w:eastAsia="Georgia" w:hAnsi="Georgia" w:cs="Georgia"/>
          <w:b/>
          <w:i/>
        </w:rPr>
        <w:t>COMMAND</w:t>
      </w:r>
    </w:p>
    <w:p w:rsidR="0041742E" w:rsidRPr="0041742E" w:rsidRDefault="0041742E" w:rsidP="008B6ADB">
      <w:pPr>
        <w:spacing w:line="360" w:lineRule="auto"/>
        <w:jc w:val="both"/>
        <w:rPr>
          <w:rFonts w:ascii="Georgia" w:eastAsia="Georgia" w:hAnsi="Georgia" w:cs="Georgia"/>
          <w:b/>
        </w:rPr>
      </w:pPr>
    </w:p>
    <w:sectPr w:rsidR="0041742E" w:rsidRPr="0041742E" w:rsidSect="0041742E">
      <w:type w:val="continuous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</w:compat>
  <w:rsids>
    <w:rsidRoot w:val="00E53000"/>
    <w:rsid w:val="000020A0"/>
    <w:rsid w:val="0000270A"/>
    <w:rsid w:val="00187B48"/>
    <w:rsid w:val="001A4F39"/>
    <w:rsid w:val="001D13EF"/>
    <w:rsid w:val="001D3F6C"/>
    <w:rsid w:val="00205803"/>
    <w:rsid w:val="002F5B2E"/>
    <w:rsid w:val="0041742E"/>
    <w:rsid w:val="00464E7A"/>
    <w:rsid w:val="004E5D71"/>
    <w:rsid w:val="00590AAD"/>
    <w:rsid w:val="005A2D22"/>
    <w:rsid w:val="006F7AB7"/>
    <w:rsid w:val="007D70B7"/>
    <w:rsid w:val="007E3A48"/>
    <w:rsid w:val="008A321E"/>
    <w:rsid w:val="008B6ADB"/>
    <w:rsid w:val="00992905"/>
    <w:rsid w:val="00A60F9D"/>
    <w:rsid w:val="00A66065"/>
    <w:rsid w:val="00AB626F"/>
    <w:rsid w:val="00AF728A"/>
    <w:rsid w:val="00D418A3"/>
    <w:rsid w:val="00D7266B"/>
    <w:rsid w:val="00E53000"/>
    <w:rsid w:val="00FC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0EDAFA-32FA-4DE4-856F-2CA0BB8E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AB62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642A6-1457-4036-8266-58FB4EF0A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Shevalda Gracielira</cp:lastModifiedBy>
  <cp:revision>7</cp:revision>
  <dcterms:created xsi:type="dcterms:W3CDTF">2017-11-20T07:08:00Z</dcterms:created>
  <dcterms:modified xsi:type="dcterms:W3CDTF">2017-11-20T07:49:00Z</dcterms:modified>
</cp:coreProperties>
</file>