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F6" w:rsidRDefault="002650F6" w:rsidP="002650F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2650F6" w:rsidRDefault="002650F6" w:rsidP="0026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0547688D" wp14:editId="1F829608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F6" w:rsidRDefault="002650F6" w:rsidP="002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2650F6" w:rsidRDefault="002650F6" w:rsidP="002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2650F6" w:rsidRDefault="002650F6" w:rsidP="0026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Pr="001E7861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:rsidR="002650F6" w:rsidRDefault="002650F6" w:rsidP="002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2650F6" w:rsidRDefault="002650F6" w:rsidP="0026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2650F6" w:rsidRDefault="002650F6" w:rsidP="0026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2650F6" w:rsidRDefault="002650F6" w:rsidP="0026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2650F6" w:rsidRDefault="002650F6" w:rsidP="002650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2650F6" w:rsidRDefault="002650F6" w:rsidP="002650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2650F6" w:rsidRDefault="002650F6" w:rsidP="002650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D65B3D" w:rsidRDefault="00D65B3D">
      <w:pPr>
        <w:rPr>
          <w:lang w:val="uk-UA"/>
        </w:rPr>
      </w:pPr>
    </w:p>
    <w:p w:rsidR="002650F6" w:rsidRDefault="002650F6">
      <w:pPr>
        <w:rPr>
          <w:lang w:val="uk-UA"/>
        </w:rPr>
      </w:pPr>
    </w:p>
    <w:p w:rsidR="002650F6" w:rsidRP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50F6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Тема: Прийняття рішення в умовах повної визначеності.</w:t>
      </w: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50F6">
        <w:rPr>
          <w:rFonts w:ascii="Times New Roman" w:hAnsi="Times New Roman" w:cs="Times New Roman"/>
          <w:sz w:val="28"/>
          <w:szCs w:val="28"/>
          <w:lang w:val="uk-UA"/>
        </w:rPr>
        <w:t>Мета: Дослідити методи прийняття рішення в умовах повної визначеності.</w:t>
      </w: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Pr="002650F6" w:rsidRDefault="002650F6" w:rsidP="002650F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650F6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Порядок виконання роботи</w:t>
      </w:r>
    </w:p>
    <w:p w:rsidR="002650F6" w:rsidRPr="002650F6" w:rsidRDefault="002650F6" w:rsidP="002650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Вирішити задачі засобами MS Excel.</w:t>
      </w:r>
    </w:p>
    <w:p w:rsidR="002650F6" w:rsidRPr="002650F6" w:rsidRDefault="002650F6" w:rsidP="002650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Запрограмувати розв’язок задачі.</w:t>
      </w:r>
    </w:p>
    <w:p w:rsidR="002650F6" w:rsidRPr="002650F6" w:rsidRDefault="002650F6" w:rsidP="002650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Скласти звіт з лабораторної роботи.</w:t>
      </w:r>
    </w:p>
    <w:p w:rsidR="002650F6" w:rsidRDefault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роботи</w:t>
      </w:r>
    </w:p>
    <w:p w:rsidR="002650F6" w:rsidRPr="002650F6" w:rsidRDefault="002650F6" w:rsidP="002650F6">
      <w:pPr>
        <w:pBdr>
          <w:top w:val="nil"/>
          <w:left w:val="nil"/>
          <w:bottom w:val="nil"/>
          <w:right w:val="nil"/>
          <w:between w:val="nil"/>
        </w:pBdr>
        <w:spacing w:after="19" w:line="360" w:lineRule="auto"/>
        <w:ind w:right="108"/>
        <w:jc w:val="both"/>
        <w:rPr>
          <w:b/>
          <w:i/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ЗАВДАННЯ 1.</w:t>
      </w:r>
    </w:p>
    <w:p w:rsidR="002650F6" w:rsidRPr="002650F6" w:rsidRDefault="002650F6" w:rsidP="002650F6">
      <w:pPr>
        <w:pBdr>
          <w:top w:val="nil"/>
          <w:left w:val="nil"/>
          <w:bottom w:val="nil"/>
          <w:right w:val="nil"/>
          <w:between w:val="nil"/>
        </w:pBdr>
        <w:spacing w:after="19" w:line="360" w:lineRule="auto"/>
        <w:ind w:right="108"/>
        <w:jc w:val="both"/>
        <w:rPr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ОПР вибирає адвоката для представлення його інтересів у суді. Як альтернатив у нього є адвокати А1, А2, А3 і А4. В якості критеріїв виступають: Вартість (К1), Авторитет (К2), Репутація (К3), Спеціалізація (К4). Оцінки показників привабливості кожного адвоката (альтернативи) за кожним критерієм, а також ваги критеріїв за десятибальною системою представлені матрицею:</w:t>
      </w:r>
    </w:p>
    <w:p w:rsidR="002650F6" w:rsidRPr="002650F6" w:rsidRDefault="002650F6" w:rsidP="002650F6">
      <w:pPr>
        <w:pBdr>
          <w:top w:val="nil"/>
          <w:left w:val="nil"/>
          <w:bottom w:val="nil"/>
          <w:right w:val="nil"/>
          <w:between w:val="nil"/>
        </w:pBdr>
        <w:spacing w:after="19"/>
        <w:ind w:left="113" w:right="109" w:firstLine="708"/>
        <w:jc w:val="both"/>
        <w:rPr>
          <w:color w:val="000000"/>
          <w:sz w:val="28"/>
          <w:szCs w:val="28"/>
          <w:lang w:val="uk-UA"/>
        </w:rPr>
      </w:pPr>
    </w:p>
    <w:p w:rsidR="002650F6" w:rsidRPr="002650F6" w:rsidRDefault="002650F6" w:rsidP="002650F6">
      <w:pPr>
        <w:pBdr>
          <w:top w:val="nil"/>
          <w:left w:val="nil"/>
          <w:bottom w:val="nil"/>
          <w:right w:val="nil"/>
          <w:between w:val="nil"/>
        </w:pBdr>
        <w:spacing w:after="19"/>
        <w:ind w:left="113" w:right="109" w:firstLine="708"/>
        <w:jc w:val="both"/>
        <w:rPr>
          <w:color w:val="000000"/>
          <w:sz w:val="28"/>
          <w:szCs w:val="28"/>
          <w:lang w:val="uk-UA"/>
        </w:rPr>
      </w:pPr>
    </w:p>
    <w:tbl>
      <w:tblPr>
        <w:tblW w:w="7164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944"/>
        <w:gridCol w:w="941"/>
        <w:gridCol w:w="945"/>
        <w:gridCol w:w="941"/>
      </w:tblGrid>
      <w:tr w:rsidR="002650F6" w:rsidRPr="002650F6" w:rsidTr="002650F6">
        <w:trPr>
          <w:trHeight w:val="59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265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Критерій Альтернатива </w:t>
            </w:r>
          </w:p>
        </w:tc>
        <w:tc>
          <w:tcPr>
            <w:tcW w:w="944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941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945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941" w:type="dxa"/>
            <w:tcBorders>
              <w:lef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6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К4</w:t>
            </w:r>
          </w:p>
        </w:tc>
      </w:tr>
      <w:tr w:rsidR="002650F6" w:rsidRPr="002650F6" w:rsidTr="002650F6">
        <w:trPr>
          <w:trHeight w:val="217"/>
        </w:trPr>
        <w:tc>
          <w:tcPr>
            <w:tcW w:w="3393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944" w:type="dxa"/>
            <w:tcBorders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6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5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</w:tr>
      <w:tr w:rsidR="002650F6" w:rsidRPr="002650F6" w:rsidTr="002650F6">
        <w:trPr>
          <w:trHeight w:val="217"/>
        </w:trPr>
        <w:tc>
          <w:tcPr>
            <w:tcW w:w="3393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 w:rsidR="002650F6" w:rsidRPr="002650F6" w:rsidTr="002650F6">
        <w:trPr>
          <w:trHeight w:val="217"/>
        </w:trPr>
        <w:tc>
          <w:tcPr>
            <w:tcW w:w="3393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6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5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2650F6" w:rsidRPr="002650F6" w:rsidTr="002650F6">
        <w:trPr>
          <w:trHeight w:val="217"/>
        </w:trPr>
        <w:tc>
          <w:tcPr>
            <w:tcW w:w="3393" w:type="dxa"/>
            <w:tcBorders>
              <w:top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А4</w:t>
            </w:r>
          </w:p>
        </w:tc>
        <w:tc>
          <w:tcPr>
            <w:tcW w:w="944" w:type="dxa"/>
            <w:tcBorders>
              <w:top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6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5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2650F6" w:rsidRPr="002650F6" w:rsidTr="002650F6">
        <w:trPr>
          <w:trHeight w:val="237"/>
        </w:trPr>
        <w:tc>
          <w:tcPr>
            <w:tcW w:w="3393" w:type="dxa"/>
            <w:tcBorders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19" w:lineRule="auto"/>
              <w:ind w:left="974"/>
              <w:jc w:val="both"/>
              <w:rPr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Вес</w:t>
            </w:r>
            <w:proofErr w:type="spellEnd"/>
          </w:p>
        </w:tc>
        <w:tc>
          <w:tcPr>
            <w:tcW w:w="944" w:type="dxa"/>
            <w:tcBorders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26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right="25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</w:tr>
    </w:tbl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50F6" w:rsidRPr="002650F6" w:rsidRDefault="002650F6" w:rsidP="002650F6">
      <w:pPr>
        <w:pStyle w:val="1"/>
        <w:spacing w:before="91" w:line="360" w:lineRule="auto"/>
        <w:ind w:left="0"/>
        <w:jc w:val="both"/>
        <w:rPr>
          <w:sz w:val="28"/>
          <w:szCs w:val="28"/>
        </w:rPr>
      </w:pPr>
      <w:r w:rsidRPr="002650F6">
        <w:rPr>
          <w:i/>
          <w:sz w:val="28"/>
          <w:szCs w:val="28"/>
        </w:rPr>
        <w:lastRenderedPageBreak/>
        <w:t>ЗАВДАННЯ</w:t>
      </w:r>
      <w:r w:rsidRPr="002650F6">
        <w:rPr>
          <w:sz w:val="28"/>
          <w:szCs w:val="28"/>
        </w:rPr>
        <w:t xml:space="preserve"> 2.</w:t>
      </w:r>
    </w:p>
    <w:p w:rsidR="002650F6" w:rsidRPr="002650F6" w:rsidRDefault="002650F6" w:rsidP="002650F6">
      <w:pPr>
        <w:spacing w:after="19" w:line="360" w:lineRule="auto"/>
        <w:ind w:right="1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50F6">
        <w:rPr>
          <w:rFonts w:ascii="Times New Roman" w:hAnsi="Times New Roman" w:cs="Times New Roman"/>
          <w:sz w:val="28"/>
          <w:szCs w:val="28"/>
          <w:lang w:val="uk-UA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</w:p>
    <w:p w:rsidR="002650F6" w:rsidRPr="002650F6" w:rsidRDefault="002650F6" w:rsidP="002650F6">
      <w:pPr>
        <w:spacing w:after="19"/>
        <w:ind w:left="113" w:right="109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152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1141"/>
        <w:gridCol w:w="946"/>
        <w:gridCol w:w="950"/>
        <w:gridCol w:w="946"/>
        <w:gridCol w:w="949"/>
      </w:tblGrid>
      <w:tr w:rsidR="002650F6" w:rsidRPr="002650F6" w:rsidTr="002650F6">
        <w:trPr>
          <w:trHeight w:val="387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2650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Критері</w:t>
            </w: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й Альтернатива </w:t>
            </w:r>
          </w:p>
        </w:tc>
        <w:tc>
          <w:tcPr>
            <w:tcW w:w="1141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right="187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К1</w:t>
            </w:r>
          </w:p>
        </w:tc>
        <w:tc>
          <w:tcPr>
            <w:tcW w:w="946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К2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89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К3</w:t>
            </w:r>
          </w:p>
        </w:tc>
        <w:tc>
          <w:tcPr>
            <w:tcW w:w="946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3" w:right="11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К4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68" w:right="16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К5</w:t>
            </w:r>
          </w:p>
        </w:tc>
      </w:tr>
      <w:tr w:rsidR="002650F6" w:rsidRPr="002650F6" w:rsidTr="002650F6">
        <w:trPr>
          <w:trHeight w:val="185"/>
        </w:trPr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12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А1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85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0,65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7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2650F6" w:rsidRPr="002650F6" w:rsidTr="002650F6">
        <w:trPr>
          <w:trHeight w:val="185"/>
        </w:trPr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А2</w:t>
            </w:r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 w:rsidR="002650F6" w:rsidRPr="002650F6" w:rsidTr="002650F6">
        <w:trPr>
          <w:trHeight w:val="185"/>
        </w:trPr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А3</w:t>
            </w:r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0,45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2650F6" w:rsidRPr="002650F6" w:rsidTr="002650F6">
        <w:trPr>
          <w:trHeight w:val="185"/>
        </w:trPr>
        <w:tc>
          <w:tcPr>
            <w:tcW w:w="3220" w:type="dxa"/>
            <w:tcBorders>
              <w:top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А4</w:t>
            </w:r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21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0,7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2650F6" w:rsidRPr="002650F6" w:rsidTr="002650F6">
        <w:trPr>
          <w:trHeight w:val="185"/>
        </w:trPr>
        <w:tc>
          <w:tcPr>
            <w:tcW w:w="3220" w:type="dxa"/>
            <w:tcBorders>
              <w:top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08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А5</w:t>
            </w: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14" w:right="11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0,55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</w:tr>
      <w:tr w:rsidR="002650F6" w:rsidRPr="002650F6" w:rsidTr="002650F6">
        <w:trPr>
          <w:trHeight w:val="202"/>
        </w:trPr>
        <w:tc>
          <w:tcPr>
            <w:tcW w:w="3220" w:type="dxa"/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2" w:lineRule="auto"/>
              <w:ind w:left="974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2650F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Вес</w:t>
            </w:r>
            <w:proofErr w:type="spellEnd"/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25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946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946" w:type="dxa"/>
            <w:tcBorders>
              <w:left w:val="single" w:sz="4" w:space="0" w:color="000000"/>
              <w:righ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righ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 w:rsidR="002650F6" w:rsidRPr="002650F6" w:rsidRDefault="002650F6" w:rsidP="004B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650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</w:tbl>
    <w:p w:rsidR="00906743" w:rsidRDefault="002650F6" w:rsidP="002650F6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650F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Прийняти оптимальне рішення.</w:t>
      </w:r>
    </w:p>
    <w:p w:rsidR="0076220E" w:rsidRDefault="0076220E" w:rsidP="002650F6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76220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Хід роботи</w:t>
      </w: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Завдання 1:</w:t>
      </w: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22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E390BB0" wp14:editId="33825386">
            <wp:extent cx="5940425" cy="1031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Завдання 2:</w:t>
      </w:r>
    </w:p>
    <w:p w:rsid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6220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B07646B" wp14:editId="03BF0C5A">
            <wp:extent cx="5940425" cy="152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0E" w:rsidRPr="0076220E" w:rsidRDefault="0076220E" w:rsidP="0076220E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906743" w:rsidRPr="00906743" w:rsidRDefault="00906743" w:rsidP="002650F6">
      <w:pPr>
        <w:pBdr>
          <w:top w:val="nil"/>
          <w:left w:val="nil"/>
          <w:bottom w:val="nil"/>
          <w:right w:val="nil"/>
          <w:between w:val="nil"/>
        </w:pBdr>
        <w:spacing w:before="3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067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цій лабораторній роботі, я досліджував методи прийняття рішень в умовах повної визначеності за допомогою програм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906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Excel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Pr="00906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PyCharm</w:t>
      </w:r>
      <w:r w:rsidRPr="0090674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650F6" w:rsidRPr="002650F6" w:rsidRDefault="002650F6" w:rsidP="002650F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50F6" w:rsidRPr="002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123"/>
    <w:multiLevelType w:val="multilevel"/>
    <w:tmpl w:val="03B6D6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23"/>
    <w:rsid w:val="00022BCA"/>
    <w:rsid w:val="002650F6"/>
    <w:rsid w:val="0076220E"/>
    <w:rsid w:val="00906743"/>
    <w:rsid w:val="00C11323"/>
    <w:rsid w:val="00D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621E"/>
  <w15:chartTrackingRefBased/>
  <w15:docId w15:val="{385C2731-6A05-4A8C-98C7-7D4C8C9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0F6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2650F6"/>
    <w:pPr>
      <w:widowControl w:val="0"/>
      <w:spacing w:after="0" w:line="228" w:lineRule="exact"/>
      <w:ind w:left="547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650F6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3</cp:revision>
  <dcterms:created xsi:type="dcterms:W3CDTF">2023-10-25T13:54:00Z</dcterms:created>
  <dcterms:modified xsi:type="dcterms:W3CDTF">2023-10-30T15:48:00Z</dcterms:modified>
</cp:coreProperties>
</file>