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0AD" w:rsidRDefault="000400AD" w:rsidP="00833FA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Oleksandr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Kutaiev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>, Lv-269.ATQC</w:t>
      </w:r>
    </w:p>
    <w:p w:rsidR="006825AC" w:rsidRDefault="009D6566" w:rsidP="00833FA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6825AC">
        <w:rPr>
          <w:rFonts w:ascii="Times New Roman" w:hAnsi="Times New Roman" w:cs="Times New Roman"/>
          <w:b/>
          <w:sz w:val="32"/>
          <w:szCs w:val="28"/>
          <w:lang w:val="en-US"/>
        </w:rPr>
        <w:t xml:space="preserve">Task #1 </w:t>
      </w:r>
    </w:p>
    <w:p w:rsidR="006F6526" w:rsidRDefault="006825AC" w:rsidP="00833FA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825AC">
        <w:rPr>
          <w:rFonts w:ascii="Times New Roman" w:hAnsi="Times New Roman" w:cs="Times New Roman"/>
          <w:b/>
          <w:sz w:val="32"/>
          <w:szCs w:val="28"/>
        </w:rPr>
        <w:t xml:space="preserve">Mozilla Thunderbird:  </w:t>
      </w:r>
      <w:proofErr w:type="spellStart"/>
      <w:r w:rsidRPr="006825AC">
        <w:rPr>
          <w:rFonts w:ascii="Times New Roman" w:hAnsi="Times New Roman" w:cs="Times New Roman"/>
          <w:b/>
          <w:sz w:val="32"/>
          <w:szCs w:val="28"/>
        </w:rPr>
        <w:t>Desktop</w:t>
      </w:r>
      <w:proofErr w:type="spellEnd"/>
      <w:r w:rsidRPr="006825AC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6825AC">
        <w:rPr>
          <w:rFonts w:ascii="Times New Roman" w:hAnsi="Times New Roman" w:cs="Times New Roman"/>
          <w:b/>
          <w:sz w:val="32"/>
          <w:szCs w:val="28"/>
        </w:rPr>
        <w:t>Email</w:t>
      </w:r>
      <w:proofErr w:type="spellEnd"/>
      <w:r w:rsidRPr="006825AC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6825AC">
        <w:rPr>
          <w:rFonts w:ascii="Times New Roman" w:hAnsi="Times New Roman" w:cs="Times New Roman"/>
          <w:b/>
          <w:sz w:val="32"/>
          <w:szCs w:val="28"/>
        </w:rPr>
        <w:t>Client</w:t>
      </w:r>
      <w:proofErr w:type="spellEnd"/>
    </w:p>
    <w:p w:rsidR="00A26AE5" w:rsidRPr="001E04B2" w:rsidRDefault="000247F7" w:rsidP="00CA3D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тестування я обрав функцію додавання ново</w:t>
      </w:r>
      <w:r w:rsidR="00A23B51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електронно</w:t>
      </w:r>
      <w:r w:rsidR="00A23B51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3B51">
        <w:rPr>
          <w:rFonts w:ascii="Times New Roman" w:hAnsi="Times New Roman" w:cs="Times New Roman"/>
          <w:sz w:val="28"/>
          <w:szCs w:val="28"/>
        </w:rPr>
        <w:t>скриньки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268" w:rsidRPr="00A31268">
        <w:rPr>
          <w:rFonts w:ascii="Times New Roman" w:hAnsi="Times New Roman" w:cs="Times New Roman"/>
          <w:sz w:val="28"/>
          <w:szCs w:val="28"/>
        </w:rPr>
        <w:t xml:space="preserve">в </w:t>
      </w:r>
      <w:r w:rsidR="00693C61">
        <w:rPr>
          <w:rFonts w:ascii="Times New Roman" w:hAnsi="Times New Roman" w:cs="Times New Roman"/>
          <w:sz w:val="28"/>
          <w:szCs w:val="28"/>
        </w:rPr>
        <w:t xml:space="preserve">поштовому клієнті </w:t>
      </w:r>
      <w:r w:rsidRPr="000247F7">
        <w:rPr>
          <w:rFonts w:ascii="Times New Roman" w:hAnsi="Times New Roman" w:cs="Times New Roman"/>
          <w:sz w:val="28"/>
          <w:szCs w:val="28"/>
        </w:rPr>
        <w:t>Mozilla Thunderbird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77F7C">
        <w:rPr>
          <w:rFonts w:ascii="Times New Roman" w:hAnsi="Times New Roman" w:cs="Times New Roman"/>
          <w:sz w:val="28"/>
          <w:szCs w:val="28"/>
        </w:rPr>
        <w:t xml:space="preserve">Вікно з функцією додавання нової електронної скриньки </w:t>
      </w:r>
      <w:r w:rsidR="008117DB">
        <w:rPr>
          <w:rFonts w:ascii="Times New Roman" w:hAnsi="Times New Roman" w:cs="Times New Roman"/>
          <w:sz w:val="28"/>
          <w:szCs w:val="28"/>
        </w:rPr>
        <w:t>зображено на рис.1</w:t>
      </w:r>
      <w:r w:rsidR="00662439" w:rsidRPr="006624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7F7C" w:rsidRDefault="004D5A6F" w:rsidP="004D5A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BAD6157" wp14:editId="59196E29">
            <wp:extent cx="4029075" cy="390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9A" w:rsidRDefault="008117DB" w:rsidP="00973F82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Функці</w:t>
      </w:r>
      <w:r w:rsidR="006321C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додавання нової електронної скриньки</w:t>
      </w:r>
      <w:r w:rsidR="00D23F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17DB" w:rsidRPr="00D23F9A" w:rsidRDefault="00D23F9A" w:rsidP="00D23F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поштовому клієнті </w:t>
      </w:r>
      <w:r w:rsidRPr="00D23F9A">
        <w:rPr>
          <w:rFonts w:ascii="Times New Roman" w:hAnsi="Times New Roman" w:cs="Times New Roman"/>
          <w:sz w:val="28"/>
          <w:szCs w:val="28"/>
        </w:rPr>
        <w:t>Mozilla Thunderbird</w:t>
      </w:r>
      <w:r w:rsidR="006321C6">
        <w:rPr>
          <w:rFonts w:ascii="Times New Roman" w:hAnsi="Times New Roman" w:cs="Times New Roman"/>
          <w:sz w:val="28"/>
          <w:szCs w:val="28"/>
        </w:rPr>
        <w:t>.</w:t>
      </w:r>
    </w:p>
    <w:p w:rsidR="00464935" w:rsidRDefault="00464935" w:rsidP="00833F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Сформуємо </w:t>
      </w:r>
      <w:r w:rsidR="000B7EF4">
        <w:rPr>
          <w:rFonts w:ascii="Times New Roman" w:hAnsi="Times New Roman" w:cs="Times New Roman"/>
          <w:sz w:val="28"/>
          <w:szCs w:val="28"/>
        </w:rPr>
        <w:t xml:space="preserve">деякі </w:t>
      </w:r>
      <w:r>
        <w:rPr>
          <w:rFonts w:ascii="Times New Roman" w:hAnsi="Times New Roman" w:cs="Times New Roman"/>
          <w:sz w:val="28"/>
          <w:szCs w:val="28"/>
        </w:rPr>
        <w:t xml:space="preserve">вимоги до даної функції: </w:t>
      </w:r>
    </w:p>
    <w:p w:rsidR="00464935" w:rsidRDefault="00BB5D6C" w:rsidP="00677F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5D6C">
        <w:rPr>
          <w:rFonts w:ascii="Times New Roman" w:hAnsi="Times New Roman" w:cs="Times New Roman"/>
          <w:sz w:val="28"/>
          <w:szCs w:val="28"/>
        </w:rPr>
        <w:t>Пол</w:t>
      </w:r>
      <w:r w:rsidR="001E04B2" w:rsidRPr="001E04B2">
        <w:rPr>
          <w:rFonts w:ascii="Times New Roman" w:hAnsi="Times New Roman" w:cs="Times New Roman"/>
          <w:sz w:val="28"/>
          <w:szCs w:val="28"/>
        </w:rPr>
        <w:t>я</w:t>
      </w:r>
      <w:r w:rsidRPr="00BB5D6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BB5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B5D6C">
        <w:rPr>
          <w:rFonts w:ascii="Times New Roman" w:hAnsi="Times New Roman" w:cs="Times New Roman"/>
          <w:sz w:val="28"/>
          <w:szCs w:val="28"/>
        </w:rPr>
        <w:t xml:space="preserve">” </w:t>
      </w:r>
      <w:r w:rsidR="001E04B2" w:rsidRPr="001E04B2">
        <w:rPr>
          <w:rFonts w:ascii="Times New Roman" w:hAnsi="Times New Roman" w:cs="Times New Roman"/>
          <w:sz w:val="28"/>
          <w:szCs w:val="28"/>
        </w:rPr>
        <w:t>та “</w:t>
      </w:r>
      <w:r w:rsidR="001E04B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1E04B2" w:rsidRPr="001E04B2">
        <w:rPr>
          <w:rFonts w:ascii="Times New Roman" w:hAnsi="Times New Roman" w:cs="Times New Roman"/>
          <w:sz w:val="28"/>
          <w:szCs w:val="28"/>
        </w:rPr>
        <w:t xml:space="preserve">” </w:t>
      </w:r>
      <w:r w:rsidR="001E04B2">
        <w:rPr>
          <w:rFonts w:ascii="Times New Roman" w:hAnsi="Times New Roman" w:cs="Times New Roman"/>
          <w:sz w:val="28"/>
          <w:szCs w:val="28"/>
        </w:rPr>
        <w:t>можуть містити у собі будь-який символ, але не можуть бути пустими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4B2" w:rsidRDefault="001E04B2" w:rsidP="00677F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 w:rsidRPr="001E04B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E04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1E04B2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повинно містити коректний адрес поштового ящика</w:t>
      </w:r>
      <w:r w:rsidR="00A31268">
        <w:rPr>
          <w:rFonts w:ascii="Times New Roman" w:hAnsi="Times New Roman" w:cs="Times New Roman"/>
          <w:sz w:val="28"/>
          <w:szCs w:val="28"/>
        </w:rPr>
        <w:t xml:space="preserve">, </w:t>
      </w:r>
      <w:r w:rsidR="0004081C">
        <w:rPr>
          <w:rFonts w:ascii="Times New Roman" w:hAnsi="Times New Roman" w:cs="Times New Roman"/>
          <w:sz w:val="28"/>
          <w:szCs w:val="28"/>
        </w:rPr>
        <w:t xml:space="preserve">не може </w:t>
      </w:r>
      <w:r w:rsidR="00453D66">
        <w:rPr>
          <w:rFonts w:ascii="Times New Roman" w:hAnsi="Times New Roman" w:cs="Times New Roman"/>
          <w:sz w:val="28"/>
          <w:szCs w:val="28"/>
        </w:rPr>
        <w:t xml:space="preserve">починатись та </w:t>
      </w:r>
      <w:r w:rsidR="0004081C">
        <w:rPr>
          <w:rFonts w:ascii="Times New Roman" w:hAnsi="Times New Roman" w:cs="Times New Roman"/>
          <w:sz w:val="28"/>
          <w:szCs w:val="28"/>
        </w:rPr>
        <w:t xml:space="preserve">закінчуватись символом </w:t>
      </w:r>
      <w:r w:rsidR="0004081C" w:rsidRPr="0004081C">
        <w:rPr>
          <w:rFonts w:ascii="Times New Roman" w:hAnsi="Times New Roman" w:cs="Times New Roman"/>
          <w:sz w:val="28"/>
          <w:szCs w:val="28"/>
          <w:lang w:val="ru-RU"/>
        </w:rPr>
        <w:t xml:space="preserve">“.”, </w:t>
      </w:r>
      <w:r w:rsidR="0004081C">
        <w:rPr>
          <w:rFonts w:ascii="Times New Roman" w:hAnsi="Times New Roman" w:cs="Times New Roman"/>
          <w:sz w:val="28"/>
          <w:szCs w:val="28"/>
          <w:lang w:val="ru-RU"/>
        </w:rPr>
        <w:t>повинн</w:t>
      </w:r>
      <w:bookmarkStart w:id="0" w:name="_GoBack"/>
      <w:bookmarkEnd w:id="0"/>
      <w:r w:rsidR="0004081C">
        <w:rPr>
          <w:rFonts w:ascii="Times New Roman" w:hAnsi="Times New Roman" w:cs="Times New Roman"/>
          <w:sz w:val="28"/>
          <w:szCs w:val="28"/>
          <w:lang w:val="ru-RU"/>
        </w:rPr>
        <w:t>о м</w:t>
      </w:r>
      <w:proofErr w:type="spellStart"/>
      <w:r w:rsidR="0004081C">
        <w:rPr>
          <w:rFonts w:ascii="Times New Roman" w:hAnsi="Times New Roman" w:cs="Times New Roman"/>
          <w:sz w:val="28"/>
          <w:szCs w:val="28"/>
        </w:rPr>
        <w:t>істити</w:t>
      </w:r>
      <w:proofErr w:type="spellEnd"/>
      <w:r w:rsidR="0004081C">
        <w:rPr>
          <w:rFonts w:ascii="Times New Roman" w:hAnsi="Times New Roman" w:cs="Times New Roman"/>
          <w:sz w:val="28"/>
          <w:szCs w:val="28"/>
        </w:rPr>
        <w:t xml:space="preserve"> лише один знак </w:t>
      </w:r>
      <w:r w:rsidR="0004081C" w:rsidRPr="0004081C">
        <w:rPr>
          <w:rFonts w:ascii="Times New Roman" w:hAnsi="Times New Roman" w:cs="Times New Roman"/>
          <w:sz w:val="28"/>
          <w:szCs w:val="28"/>
          <w:lang w:val="ru-RU"/>
        </w:rPr>
        <w:t xml:space="preserve">“@” </w:t>
      </w:r>
      <w:r w:rsidR="0004081C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04081C">
        <w:rPr>
          <w:rFonts w:ascii="Times New Roman" w:hAnsi="Times New Roman" w:cs="Times New Roman"/>
          <w:sz w:val="28"/>
          <w:szCs w:val="28"/>
        </w:rPr>
        <w:t xml:space="preserve">не може містити керуючих символів таких як </w:t>
      </w:r>
      <w:r w:rsidR="0004081C" w:rsidRPr="0004081C">
        <w:rPr>
          <w:rFonts w:ascii="Times New Roman" w:hAnsi="Times New Roman" w:cs="Times New Roman"/>
          <w:sz w:val="28"/>
          <w:szCs w:val="28"/>
          <w:lang w:val="ru-RU"/>
        </w:rPr>
        <w:t>“#/|\;”</w:t>
      </w:r>
      <w:r w:rsidR="0024788B">
        <w:rPr>
          <w:rFonts w:ascii="Times New Roman" w:hAnsi="Times New Roman" w:cs="Times New Roman"/>
          <w:sz w:val="28"/>
          <w:szCs w:val="28"/>
          <w:lang w:val="ru-RU"/>
        </w:rPr>
        <w:t xml:space="preserve">, може </w:t>
      </w:r>
      <w:proofErr w:type="spellStart"/>
      <w:r w:rsidR="0024788B">
        <w:rPr>
          <w:rFonts w:ascii="Times New Roman" w:hAnsi="Times New Roman" w:cs="Times New Roman"/>
          <w:sz w:val="28"/>
          <w:szCs w:val="28"/>
          <w:lang w:val="ru-RU"/>
        </w:rPr>
        <w:t>складатись</w:t>
      </w:r>
      <w:proofErr w:type="spellEnd"/>
      <w:r w:rsidR="0024788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24788B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="0024788B" w:rsidRPr="0024788B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="002478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4788B" w:rsidRPr="0024788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24788B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="0024788B" w:rsidRPr="0024788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4788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4788B" w:rsidRPr="0024788B">
        <w:rPr>
          <w:rFonts w:ascii="Times New Roman" w:hAnsi="Times New Roman" w:cs="Times New Roman"/>
          <w:sz w:val="28"/>
          <w:szCs w:val="28"/>
          <w:lang w:val="ru-RU"/>
        </w:rPr>
        <w:t>0-9@_.</w:t>
      </w:r>
      <w:r w:rsidR="0084723F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24788B" w:rsidRPr="0024788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7EF4" w:rsidRDefault="000B7EF4" w:rsidP="00677F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Форма повинна </w:t>
      </w:r>
      <w:r>
        <w:rPr>
          <w:rFonts w:ascii="Times New Roman" w:hAnsi="Times New Roman" w:cs="Times New Roman"/>
          <w:sz w:val="28"/>
          <w:szCs w:val="28"/>
        </w:rPr>
        <w:t xml:space="preserve">в режимі реального часу перевіряти введені дані, та блокувати кнопку </w:t>
      </w:r>
      <w:r w:rsidRPr="000B7EF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0B7EF4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 вище зазначені вимоги не виконуються.</w:t>
      </w:r>
    </w:p>
    <w:p w:rsidR="00DD3AEB" w:rsidRDefault="00DD3AEB" w:rsidP="00DD3A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 за все, виконаємо етап проведення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димов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smoke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221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тестування для функції додавання нової електронної скриньки:</w:t>
      </w:r>
    </w:p>
    <w:p w:rsidR="00DD3AEB" w:rsidRDefault="00DD3AEB" w:rsidP="00DD3AE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Запустимо </w:t>
      </w:r>
      <w:r w:rsidRPr="000247F7">
        <w:rPr>
          <w:rFonts w:ascii="Times New Roman" w:hAnsi="Times New Roman" w:cs="Times New Roman"/>
          <w:sz w:val="28"/>
          <w:szCs w:val="28"/>
        </w:rPr>
        <w:t>Mozilla Thunderbird</w:t>
      </w:r>
      <w:r>
        <w:rPr>
          <w:rFonts w:ascii="Times New Roman" w:hAnsi="Times New Roman" w:cs="Times New Roman"/>
          <w:sz w:val="28"/>
          <w:szCs w:val="28"/>
        </w:rPr>
        <w:t xml:space="preserve"> та виберемо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Create a new account -&gt; Email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3AEB" w:rsidRDefault="00DD3AEB" w:rsidP="00DD3AE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вікні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0F1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F1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0F1B3F">
        <w:rPr>
          <w:rFonts w:ascii="Times New Roman" w:hAnsi="Times New Roman" w:cs="Times New Roman"/>
          <w:sz w:val="28"/>
          <w:szCs w:val="28"/>
        </w:rPr>
        <w:t xml:space="preserve">, що з’явилося, </w:t>
      </w:r>
      <w:r>
        <w:rPr>
          <w:rFonts w:ascii="Times New Roman" w:hAnsi="Times New Roman" w:cs="Times New Roman"/>
          <w:sz w:val="28"/>
          <w:szCs w:val="28"/>
        </w:rPr>
        <w:t xml:space="preserve">коректно заповнимо поля </w:t>
      </w:r>
      <w:r w:rsidRPr="000F1B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0F1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F1B3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F1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F1B3F">
        <w:rPr>
          <w:rFonts w:ascii="Times New Roman" w:hAnsi="Times New Roman" w:cs="Times New Roman"/>
          <w:sz w:val="28"/>
          <w:szCs w:val="28"/>
        </w:rPr>
        <w:t>” та “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0F1B3F">
        <w:rPr>
          <w:rFonts w:ascii="Times New Roman" w:hAnsi="Times New Roman" w:cs="Times New Roman"/>
          <w:sz w:val="28"/>
          <w:szCs w:val="28"/>
        </w:rPr>
        <w:t xml:space="preserve">” та </w:t>
      </w:r>
      <w:r>
        <w:rPr>
          <w:rFonts w:ascii="Times New Roman" w:hAnsi="Times New Roman" w:cs="Times New Roman"/>
          <w:sz w:val="28"/>
          <w:szCs w:val="28"/>
        </w:rPr>
        <w:t xml:space="preserve">виконаємо перехід на наступну сторінку за допомогою кнопки </w:t>
      </w:r>
      <w:r w:rsidRPr="00B669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B66998">
        <w:rPr>
          <w:rFonts w:ascii="Times New Roman" w:hAnsi="Times New Roman" w:cs="Times New Roman"/>
          <w:sz w:val="28"/>
          <w:szCs w:val="28"/>
        </w:rPr>
        <w:t>”.</w:t>
      </w:r>
    </w:p>
    <w:p w:rsidR="00DD3AEB" w:rsidRDefault="00DD3AEB" w:rsidP="00DD3AE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Оберемо </w:t>
      </w:r>
      <w:r>
        <w:rPr>
          <w:rFonts w:ascii="Times New Roman" w:hAnsi="Times New Roman" w:cs="Times New Roman"/>
          <w:sz w:val="28"/>
          <w:szCs w:val="28"/>
          <w:lang w:val="en-US"/>
        </w:rPr>
        <w:t>IMAP</w:t>
      </w:r>
      <w:r w:rsidRPr="00B669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якості вхідного поштового сервера, та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B669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якості вихідного поштового сервера. Переглянемо згенеровані налаштування для цих серверів, натиснемо кнопку </w:t>
      </w:r>
      <w:r w:rsidRPr="00A23B5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A23B51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завершення додавання нової електронної скриньки.</w:t>
      </w:r>
    </w:p>
    <w:p w:rsidR="00DD3AEB" w:rsidRDefault="00DD3AEB" w:rsidP="00DD3AE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короткий проміжок часу, поштовий клієнт </w:t>
      </w:r>
      <w:r w:rsidRPr="000247F7">
        <w:rPr>
          <w:rFonts w:ascii="Times New Roman" w:hAnsi="Times New Roman" w:cs="Times New Roman"/>
          <w:sz w:val="28"/>
          <w:szCs w:val="28"/>
        </w:rPr>
        <w:t>Mozilla Thunderbird</w:t>
      </w:r>
      <w:r>
        <w:rPr>
          <w:rFonts w:ascii="Times New Roman" w:hAnsi="Times New Roman" w:cs="Times New Roman"/>
          <w:sz w:val="28"/>
          <w:szCs w:val="28"/>
        </w:rPr>
        <w:t xml:space="preserve"> завантажить список повідомлень з раніше доданого поштового сервера.</w:t>
      </w:r>
    </w:p>
    <w:p w:rsidR="00DD3AEB" w:rsidRDefault="00DD3AEB" w:rsidP="00DD3A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димов</w:t>
      </w:r>
      <w:r w:rsidRPr="00EC644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smoke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C6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тестування функції додавання нової електронної скриньки в поштовому клієнті </w:t>
      </w:r>
      <w:r w:rsidRPr="000247F7">
        <w:rPr>
          <w:rFonts w:ascii="Times New Roman" w:hAnsi="Times New Roman" w:cs="Times New Roman"/>
          <w:sz w:val="28"/>
          <w:szCs w:val="28"/>
        </w:rPr>
        <w:t>Mozilla Thunderbird</w:t>
      </w:r>
      <w:r>
        <w:rPr>
          <w:rFonts w:ascii="Times New Roman" w:hAnsi="Times New Roman" w:cs="Times New Roman"/>
          <w:sz w:val="28"/>
          <w:szCs w:val="28"/>
        </w:rPr>
        <w:t xml:space="preserve"> успішно завершено, тобто ми в змозі перейти до повного тестування функції додавання нової електронної скриньки.</w:t>
      </w:r>
    </w:p>
    <w:p w:rsidR="00A91FF2" w:rsidRDefault="000B7EF4" w:rsidP="000B7E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Проведемо функціональне тестування методом </w:t>
      </w:r>
      <w:r w:rsidRPr="000B7E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0B7E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0B7EF4">
        <w:rPr>
          <w:rFonts w:ascii="Times New Roman" w:hAnsi="Times New Roman" w:cs="Times New Roman"/>
          <w:sz w:val="28"/>
          <w:szCs w:val="28"/>
        </w:rPr>
        <w:t>”, використаємо техніку “Стани переходів”</w:t>
      </w:r>
      <w:r w:rsidR="00CC2CB3" w:rsidRPr="00CC2CB3">
        <w:rPr>
          <w:rFonts w:ascii="Times New Roman" w:hAnsi="Times New Roman" w:cs="Times New Roman"/>
          <w:sz w:val="28"/>
          <w:szCs w:val="28"/>
        </w:rPr>
        <w:t xml:space="preserve"> (</w:t>
      </w:r>
      <w:r w:rsidR="00CC2CB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CC2CB3" w:rsidRPr="00CC2CB3">
        <w:rPr>
          <w:rFonts w:ascii="Times New Roman" w:hAnsi="Times New Roman" w:cs="Times New Roman"/>
          <w:sz w:val="28"/>
          <w:szCs w:val="28"/>
          <w:lang w:val="ru-RU"/>
        </w:rPr>
        <w:t>tate</w:t>
      </w:r>
      <w:proofErr w:type="spellEnd"/>
      <w:r w:rsidR="00CC2CB3" w:rsidRPr="00CC2CB3">
        <w:rPr>
          <w:rFonts w:ascii="Times New Roman" w:hAnsi="Times New Roman" w:cs="Times New Roman"/>
          <w:sz w:val="28"/>
          <w:szCs w:val="28"/>
        </w:rPr>
        <w:t xml:space="preserve"> </w:t>
      </w:r>
      <w:r w:rsidR="00CC2CB3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CC2CB3" w:rsidRPr="00CC2CB3">
        <w:rPr>
          <w:rFonts w:ascii="Times New Roman" w:hAnsi="Times New Roman" w:cs="Times New Roman"/>
          <w:sz w:val="28"/>
          <w:szCs w:val="28"/>
          <w:lang w:val="ru-RU"/>
        </w:rPr>
        <w:t>ransition</w:t>
      </w:r>
      <w:proofErr w:type="spellEnd"/>
      <w:r w:rsidR="00CC2CB3" w:rsidRPr="00CC2CB3">
        <w:rPr>
          <w:rFonts w:ascii="Times New Roman" w:hAnsi="Times New Roman" w:cs="Times New Roman"/>
          <w:sz w:val="28"/>
          <w:szCs w:val="28"/>
        </w:rPr>
        <w:t>)</w:t>
      </w:r>
      <w:r w:rsidR="004768E2">
        <w:rPr>
          <w:rFonts w:ascii="Times New Roman" w:hAnsi="Times New Roman" w:cs="Times New Roman"/>
          <w:sz w:val="28"/>
          <w:szCs w:val="28"/>
        </w:rPr>
        <w:t>, зображення якої розміщене на рис. 2</w:t>
      </w:r>
      <w:r w:rsidRPr="000B7EF4">
        <w:rPr>
          <w:rFonts w:ascii="Times New Roman" w:hAnsi="Times New Roman" w:cs="Times New Roman"/>
          <w:sz w:val="28"/>
          <w:szCs w:val="28"/>
        </w:rPr>
        <w:t>:</w:t>
      </w:r>
    </w:p>
    <w:p w:rsidR="00A91FF2" w:rsidRDefault="00A91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7EF4" w:rsidRDefault="004768E2" w:rsidP="004768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5050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8E2" w:rsidRDefault="004768E2" w:rsidP="00110E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Стани переходів</w:t>
      </w:r>
    </w:p>
    <w:p w:rsidR="0004530E" w:rsidRDefault="0004530E" w:rsidP="00110E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можна зауважити, в разі заповнення будь-якого поля невірним чином, форма додавання нової електронної скриньки перейде в блокований стан</w:t>
      </w:r>
      <w:r w:rsidR="00DD3AEB">
        <w:rPr>
          <w:rFonts w:ascii="Times New Roman" w:hAnsi="Times New Roman" w:cs="Times New Roman"/>
          <w:sz w:val="28"/>
          <w:szCs w:val="28"/>
        </w:rPr>
        <w:t>.</w:t>
      </w:r>
    </w:p>
    <w:p w:rsidR="00110E90" w:rsidRDefault="00760F86" w:rsidP="00110E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Аналогічно, скористаємось технікою </w:t>
      </w:r>
      <w:r w:rsidR="008058AE" w:rsidRPr="008058AE">
        <w:rPr>
          <w:rFonts w:ascii="Times New Roman" w:hAnsi="Times New Roman" w:cs="Times New Roman"/>
          <w:sz w:val="28"/>
          <w:szCs w:val="28"/>
        </w:rPr>
        <w:t>“</w:t>
      </w:r>
      <w:r w:rsidR="008058A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аблиці рішень</w:t>
      </w:r>
      <w:r w:rsidR="008058AE" w:rsidRPr="008058AE">
        <w:rPr>
          <w:rFonts w:ascii="Times New Roman" w:hAnsi="Times New Roman" w:cs="Times New Roman"/>
          <w:sz w:val="28"/>
          <w:szCs w:val="28"/>
        </w:rPr>
        <w:t>” (</w:t>
      </w:r>
      <w:r w:rsidR="008058AE" w:rsidRPr="008058AE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="008058AE" w:rsidRPr="008058AE">
        <w:rPr>
          <w:rFonts w:ascii="Times New Roman" w:hAnsi="Times New Roman" w:cs="Times New Roman"/>
          <w:sz w:val="28"/>
          <w:szCs w:val="28"/>
        </w:rPr>
        <w:t xml:space="preserve"> </w:t>
      </w:r>
      <w:r w:rsidR="008058A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058AE" w:rsidRPr="008058AE">
        <w:rPr>
          <w:rFonts w:ascii="Times New Roman" w:hAnsi="Times New Roman" w:cs="Times New Roman"/>
          <w:sz w:val="28"/>
          <w:szCs w:val="28"/>
          <w:lang w:val="en-US"/>
        </w:rPr>
        <w:t>ables</w:t>
      </w:r>
      <w:r w:rsidR="008058AE" w:rsidRPr="008058AE">
        <w:rPr>
          <w:rFonts w:ascii="Times New Roman" w:hAnsi="Times New Roman" w:cs="Times New Roman"/>
          <w:sz w:val="28"/>
          <w:szCs w:val="28"/>
        </w:rPr>
        <w:t>)</w:t>
      </w:r>
      <w:r w:rsidR="00ED2190" w:rsidRPr="00ED2190">
        <w:rPr>
          <w:rFonts w:ascii="Times New Roman" w:hAnsi="Times New Roman" w:cs="Times New Roman"/>
          <w:sz w:val="28"/>
          <w:szCs w:val="28"/>
        </w:rPr>
        <w:t xml:space="preserve">, </w:t>
      </w:r>
      <w:r w:rsidR="00ED2190">
        <w:rPr>
          <w:rFonts w:ascii="Times New Roman" w:hAnsi="Times New Roman" w:cs="Times New Roman"/>
          <w:sz w:val="28"/>
          <w:szCs w:val="28"/>
        </w:rPr>
        <w:t>табл. 1</w:t>
      </w:r>
      <w:r w:rsidR="00ED2190" w:rsidRPr="00ED2190">
        <w:rPr>
          <w:rFonts w:ascii="Times New Roman" w:hAnsi="Times New Roman" w:cs="Times New Roman"/>
          <w:sz w:val="28"/>
          <w:szCs w:val="28"/>
        </w:rPr>
        <w:t>:</w:t>
      </w:r>
    </w:p>
    <w:p w:rsidR="00ED2190" w:rsidRPr="00ED2190" w:rsidRDefault="00ED2190" w:rsidP="00ED2190">
      <w:pPr>
        <w:spacing w:after="0" w:line="360" w:lineRule="auto"/>
        <w:ind w:firstLine="83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851"/>
        <w:gridCol w:w="850"/>
        <w:gridCol w:w="851"/>
        <w:gridCol w:w="850"/>
        <w:gridCol w:w="851"/>
        <w:gridCol w:w="703"/>
      </w:tblGrid>
      <w:tr w:rsidR="00760F86" w:rsidTr="00616436">
        <w:tc>
          <w:tcPr>
            <w:tcW w:w="2972" w:type="dxa"/>
          </w:tcPr>
          <w:p w:rsidR="00760F86" w:rsidRPr="00ED2190" w:rsidRDefault="0061643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190">
              <w:rPr>
                <w:rFonts w:ascii="Times New Roman" w:hAnsi="Times New Roman" w:cs="Times New Roman"/>
                <w:b/>
                <w:sz w:val="28"/>
                <w:szCs w:val="28"/>
              </w:rPr>
              <w:t>Причини</w:t>
            </w:r>
          </w:p>
        </w:tc>
        <w:tc>
          <w:tcPr>
            <w:tcW w:w="851" w:type="dxa"/>
          </w:tcPr>
          <w:p w:rsidR="00760F86" w:rsidRPr="00ED2190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D21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D21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D21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D21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D219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D219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D219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3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D219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60F86" w:rsidTr="00616436">
        <w:tc>
          <w:tcPr>
            <w:tcW w:w="2972" w:type="dxa"/>
          </w:tcPr>
          <w:p w:rsidR="00760F86" w:rsidRPr="00ED2190" w:rsidRDefault="0061643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BB5D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3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60F86" w:rsidTr="00616436">
        <w:tc>
          <w:tcPr>
            <w:tcW w:w="2972" w:type="dxa"/>
          </w:tcPr>
          <w:p w:rsidR="00760F86" w:rsidRDefault="0061643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ED21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3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60F86" w:rsidTr="00616436">
        <w:tc>
          <w:tcPr>
            <w:tcW w:w="2972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3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60F86" w:rsidTr="00616436">
        <w:tc>
          <w:tcPr>
            <w:tcW w:w="2972" w:type="dxa"/>
          </w:tcPr>
          <w:p w:rsidR="00760F86" w:rsidRPr="00ED2190" w:rsidRDefault="0061643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190">
              <w:rPr>
                <w:rFonts w:ascii="Times New Roman" w:hAnsi="Times New Roman" w:cs="Times New Roman"/>
                <w:b/>
                <w:sz w:val="28"/>
                <w:szCs w:val="28"/>
              </w:rPr>
              <w:t>Дія</w:t>
            </w:r>
          </w:p>
        </w:tc>
        <w:tc>
          <w:tcPr>
            <w:tcW w:w="851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:rsidR="00760F86" w:rsidRDefault="00760F8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F86" w:rsidTr="00616436">
        <w:tc>
          <w:tcPr>
            <w:tcW w:w="2972" w:type="dxa"/>
          </w:tcPr>
          <w:p w:rsidR="00760F86" w:rsidRPr="004A626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Заблокувати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3" w:type="dxa"/>
          </w:tcPr>
          <w:p w:rsidR="00760F86" w:rsidRDefault="004A6266" w:rsidP="00760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760F86" w:rsidRPr="00DD3AEB" w:rsidRDefault="00DD3AEB" w:rsidP="00506901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разі заповнення хоча б одного поля неправильно (знак </w:t>
      </w:r>
      <w:r w:rsidRPr="00DD3AE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D3AE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) форма заблокується (знак </w:t>
      </w:r>
      <w:r w:rsidRPr="00DD3AEB">
        <w:rPr>
          <w:rFonts w:ascii="Times New Roman" w:hAnsi="Times New Roman" w:cs="Times New Roman"/>
          <w:sz w:val="28"/>
          <w:szCs w:val="28"/>
          <w:lang w:val="ru-RU"/>
        </w:rPr>
        <w:t>“+”</w:t>
      </w:r>
      <w:r>
        <w:rPr>
          <w:rFonts w:ascii="Times New Roman" w:hAnsi="Times New Roman" w:cs="Times New Roman"/>
          <w:sz w:val="28"/>
          <w:szCs w:val="28"/>
        </w:rPr>
        <w:t>)</w:t>
      </w:r>
      <w:r w:rsidR="00343CDC">
        <w:rPr>
          <w:rFonts w:ascii="Times New Roman" w:hAnsi="Times New Roman" w:cs="Times New Roman"/>
          <w:sz w:val="28"/>
          <w:szCs w:val="28"/>
        </w:rPr>
        <w:t xml:space="preserve"> поки помилка не буде виправлена</w:t>
      </w:r>
      <w:r w:rsidRPr="00DD3A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і навпаки — в разі заповнення усіх 3 полів коректно – форма залишиться в розблокованому стані.</w:t>
      </w:r>
    </w:p>
    <w:p w:rsidR="00C17D66" w:rsidRDefault="005937D9" w:rsidP="00C17D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проведення тесту коректності поля </w:t>
      </w:r>
      <w:r w:rsidRPr="00D907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90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D907A9">
        <w:rPr>
          <w:rFonts w:ascii="Times New Roman" w:hAnsi="Times New Roman" w:cs="Times New Roman"/>
          <w:sz w:val="28"/>
          <w:szCs w:val="28"/>
        </w:rPr>
        <w:t xml:space="preserve">” скористаємось технікою </w:t>
      </w:r>
      <w:r w:rsidR="00D907A9" w:rsidRPr="00894FFE">
        <w:rPr>
          <w:rFonts w:ascii="Times New Roman" w:hAnsi="Times New Roman" w:cs="Times New Roman"/>
          <w:sz w:val="28"/>
          <w:szCs w:val="28"/>
        </w:rPr>
        <w:t>“</w:t>
      </w:r>
      <w:r w:rsidR="00BB3B83">
        <w:rPr>
          <w:rFonts w:ascii="Times New Roman" w:hAnsi="Times New Roman" w:cs="Times New Roman"/>
          <w:sz w:val="28"/>
          <w:szCs w:val="28"/>
        </w:rPr>
        <w:t>Тестові випадки</w:t>
      </w:r>
      <w:r w:rsidR="00D907A9" w:rsidRPr="00894FFE">
        <w:rPr>
          <w:rFonts w:ascii="Times New Roman" w:hAnsi="Times New Roman" w:cs="Times New Roman"/>
          <w:sz w:val="28"/>
          <w:szCs w:val="28"/>
        </w:rPr>
        <w:t>”</w:t>
      </w:r>
      <w:r w:rsidR="00D907A9" w:rsidRPr="00D907A9">
        <w:rPr>
          <w:rFonts w:ascii="Times New Roman" w:hAnsi="Times New Roman" w:cs="Times New Roman"/>
          <w:sz w:val="28"/>
          <w:szCs w:val="28"/>
        </w:rPr>
        <w:t xml:space="preserve"> (</w:t>
      </w:r>
      <w:r w:rsidR="00BB3B8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BB3B83" w:rsidRPr="00894FFE">
        <w:rPr>
          <w:rFonts w:ascii="Times New Roman" w:hAnsi="Times New Roman" w:cs="Times New Roman"/>
          <w:sz w:val="28"/>
          <w:szCs w:val="28"/>
        </w:rPr>
        <w:t xml:space="preserve"> </w:t>
      </w:r>
      <w:r w:rsidR="00BB3B8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907A9" w:rsidRPr="00D907A9">
        <w:rPr>
          <w:rFonts w:ascii="Times New Roman" w:hAnsi="Times New Roman" w:cs="Times New Roman"/>
          <w:sz w:val="28"/>
          <w:szCs w:val="28"/>
        </w:rPr>
        <w:t>)</w:t>
      </w:r>
      <w:r w:rsidR="00BB3B83" w:rsidRPr="00894FFE">
        <w:rPr>
          <w:rFonts w:ascii="Times New Roman" w:hAnsi="Times New Roman" w:cs="Times New Roman"/>
          <w:sz w:val="28"/>
          <w:szCs w:val="28"/>
        </w:rPr>
        <w:t xml:space="preserve">. </w:t>
      </w:r>
      <w:r w:rsidR="00BB3B83">
        <w:rPr>
          <w:rFonts w:ascii="Times New Roman" w:hAnsi="Times New Roman" w:cs="Times New Roman"/>
          <w:sz w:val="28"/>
          <w:szCs w:val="28"/>
        </w:rPr>
        <w:t xml:space="preserve">Спершу визначимо позитивні </w:t>
      </w:r>
      <w:r w:rsidR="00511279">
        <w:rPr>
          <w:rFonts w:ascii="Times New Roman" w:hAnsi="Times New Roman" w:cs="Times New Roman"/>
          <w:sz w:val="28"/>
          <w:szCs w:val="28"/>
        </w:rPr>
        <w:t xml:space="preserve">тестові </w:t>
      </w:r>
      <w:r w:rsidR="00BB3B83">
        <w:rPr>
          <w:rFonts w:ascii="Times New Roman" w:hAnsi="Times New Roman" w:cs="Times New Roman"/>
          <w:sz w:val="28"/>
          <w:szCs w:val="28"/>
        </w:rPr>
        <w:t>випадки</w:t>
      </w:r>
      <w:r w:rsidR="00894FFE">
        <w:rPr>
          <w:rFonts w:ascii="Times New Roman" w:hAnsi="Times New Roman" w:cs="Times New Roman"/>
          <w:sz w:val="28"/>
          <w:szCs w:val="28"/>
        </w:rPr>
        <w:t>, розмістимо їх у табл.2</w:t>
      </w:r>
      <w:r w:rsidR="00BB3B83">
        <w:rPr>
          <w:rFonts w:ascii="Times New Roman" w:hAnsi="Times New Roman" w:cs="Times New Roman"/>
          <w:sz w:val="28"/>
          <w:szCs w:val="28"/>
        </w:rPr>
        <w:t>:</w:t>
      </w:r>
    </w:p>
    <w:p w:rsidR="003104CD" w:rsidRPr="00BB3B83" w:rsidRDefault="00894FFE" w:rsidP="00894FFE">
      <w:pPr>
        <w:spacing w:after="0" w:line="360" w:lineRule="auto"/>
        <w:ind w:firstLine="83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104CD" w:rsidTr="003104CD">
        <w:tc>
          <w:tcPr>
            <w:tcW w:w="4814" w:type="dxa"/>
          </w:tcPr>
          <w:p w:rsidR="003104CD" w:rsidRPr="003104CD" w:rsidRDefault="003104CD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</w:p>
        </w:tc>
        <w:tc>
          <w:tcPr>
            <w:tcW w:w="4815" w:type="dxa"/>
          </w:tcPr>
          <w:p w:rsidR="003104CD" w:rsidRPr="00526481" w:rsidRDefault="00526481" w:rsidP="0052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3104CD" w:rsidTr="003104CD">
        <w:tc>
          <w:tcPr>
            <w:tcW w:w="4814" w:type="dxa"/>
          </w:tcPr>
          <w:p w:rsidR="003104CD" w:rsidRPr="003104CD" w:rsidRDefault="003104CD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4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email@domain.com</w:t>
            </w:r>
          </w:p>
        </w:tc>
        <w:tc>
          <w:tcPr>
            <w:tcW w:w="4815" w:type="dxa"/>
          </w:tcPr>
          <w:p w:rsidR="003104CD" w:rsidRPr="00526481" w:rsidRDefault="00526481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коректний</w:t>
            </w:r>
          </w:p>
        </w:tc>
      </w:tr>
      <w:tr w:rsidR="003104CD" w:rsidTr="003104CD">
        <w:tc>
          <w:tcPr>
            <w:tcW w:w="4814" w:type="dxa"/>
          </w:tcPr>
          <w:p w:rsidR="003104CD" w:rsidRPr="003104CD" w:rsidRDefault="003104CD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4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firstname.lastname@domain.com</w:t>
            </w:r>
          </w:p>
        </w:tc>
        <w:tc>
          <w:tcPr>
            <w:tcW w:w="4815" w:type="dxa"/>
          </w:tcPr>
          <w:p w:rsidR="003104CD" w:rsidRPr="003104CD" w:rsidRDefault="00526481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коректний</w:t>
            </w:r>
          </w:p>
        </w:tc>
      </w:tr>
      <w:tr w:rsidR="003104CD" w:rsidTr="003104CD">
        <w:tc>
          <w:tcPr>
            <w:tcW w:w="4814" w:type="dxa"/>
          </w:tcPr>
          <w:p w:rsidR="003104CD" w:rsidRPr="003104CD" w:rsidRDefault="003104CD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4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email@subdomain.domain.com</w:t>
            </w:r>
          </w:p>
        </w:tc>
        <w:tc>
          <w:tcPr>
            <w:tcW w:w="4815" w:type="dxa"/>
          </w:tcPr>
          <w:p w:rsidR="003104CD" w:rsidRPr="003104CD" w:rsidRDefault="00526481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коректний</w:t>
            </w:r>
          </w:p>
        </w:tc>
      </w:tr>
      <w:tr w:rsidR="003104CD" w:rsidTr="003104CD">
        <w:tc>
          <w:tcPr>
            <w:tcW w:w="4814" w:type="dxa"/>
          </w:tcPr>
          <w:p w:rsidR="003104CD" w:rsidRPr="003104CD" w:rsidRDefault="003104CD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4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firstname+lastname@domain.com</w:t>
            </w:r>
          </w:p>
        </w:tc>
        <w:tc>
          <w:tcPr>
            <w:tcW w:w="4815" w:type="dxa"/>
          </w:tcPr>
          <w:p w:rsidR="003104CD" w:rsidRPr="003104CD" w:rsidRDefault="00526481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коректний</w:t>
            </w:r>
          </w:p>
        </w:tc>
      </w:tr>
      <w:tr w:rsidR="003104CD" w:rsidTr="003104CD">
        <w:tc>
          <w:tcPr>
            <w:tcW w:w="4814" w:type="dxa"/>
          </w:tcPr>
          <w:p w:rsidR="003104CD" w:rsidRPr="003104CD" w:rsidRDefault="003104CD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4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email@123.123.123.123</w:t>
            </w:r>
          </w:p>
        </w:tc>
        <w:tc>
          <w:tcPr>
            <w:tcW w:w="4815" w:type="dxa"/>
          </w:tcPr>
          <w:p w:rsidR="003104CD" w:rsidRPr="003104CD" w:rsidRDefault="00526481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коректний</w:t>
            </w:r>
          </w:p>
        </w:tc>
      </w:tr>
      <w:tr w:rsidR="003104CD" w:rsidTr="003104CD">
        <w:tc>
          <w:tcPr>
            <w:tcW w:w="4814" w:type="dxa"/>
          </w:tcPr>
          <w:p w:rsidR="003104CD" w:rsidRPr="003104CD" w:rsidRDefault="003104CD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4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1234567890@domain.com</w:t>
            </w:r>
          </w:p>
        </w:tc>
        <w:tc>
          <w:tcPr>
            <w:tcW w:w="4815" w:type="dxa"/>
          </w:tcPr>
          <w:p w:rsidR="003104CD" w:rsidRPr="003104CD" w:rsidRDefault="00526481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коректний</w:t>
            </w:r>
          </w:p>
        </w:tc>
      </w:tr>
      <w:tr w:rsidR="003104CD" w:rsidTr="003104CD">
        <w:tc>
          <w:tcPr>
            <w:tcW w:w="4814" w:type="dxa"/>
          </w:tcPr>
          <w:p w:rsidR="003104CD" w:rsidRPr="003104CD" w:rsidRDefault="003104CD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4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email@domain-one.com</w:t>
            </w:r>
          </w:p>
        </w:tc>
        <w:tc>
          <w:tcPr>
            <w:tcW w:w="4815" w:type="dxa"/>
          </w:tcPr>
          <w:p w:rsidR="003104CD" w:rsidRPr="003104CD" w:rsidRDefault="00526481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коректний</w:t>
            </w:r>
          </w:p>
        </w:tc>
      </w:tr>
      <w:tr w:rsidR="003104CD" w:rsidTr="003104CD">
        <w:tc>
          <w:tcPr>
            <w:tcW w:w="4814" w:type="dxa"/>
          </w:tcPr>
          <w:p w:rsidR="003104CD" w:rsidRPr="003104CD" w:rsidRDefault="003104CD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4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_______@domain.com</w:t>
            </w:r>
          </w:p>
        </w:tc>
        <w:tc>
          <w:tcPr>
            <w:tcW w:w="4815" w:type="dxa"/>
          </w:tcPr>
          <w:p w:rsidR="003104CD" w:rsidRPr="003104CD" w:rsidRDefault="00526481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коректний</w:t>
            </w:r>
          </w:p>
        </w:tc>
      </w:tr>
      <w:tr w:rsidR="003104CD" w:rsidTr="003104CD">
        <w:tc>
          <w:tcPr>
            <w:tcW w:w="4814" w:type="dxa"/>
          </w:tcPr>
          <w:p w:rsidR="003104CD" w:rsidRPr="003104CD" w:rsidRDefault="003104CD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4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email@domain.name</w:t>
            </w:r>
          </w:p>
        </w:tc>
        <w:tc>
          <w:tcPr>
            <w:tcW w:w="4815" w:type="dxa"/>
          </w:tcPr>
          <w:p w:rsidR="003104CD" w:rsidRPr="003104CD" w:rsidRDefault="00526481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коректний</w:t>
            </w:r>
          </w:p>
        </w:tc>
      </w:tr>
      <w:tr w:rsidR="003104CD" w:rsidTr="003104CD">
        <w:tc>
          <w:tcPr>
            <w:tcW w:w="4814" w:type="dxa"/>
          </w:tcPr>
          <w:p w:rsidR="003104CD" w:rsidRPr="003104CD" w:rsidRDefault="003104CD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4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email@domain.co.jp</w:t>
            </w:r>
          </w:p>
        </w:tc>
        <w:tc>
          <w:tcPr>
            <w:tcW w:w="4815" w:type="dxa"/>
          </w:tcPr>
          <w:p w:rsidR="003104CD" w:rsidRPr="003104CD" w:rsidRDefault="00526481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коректний</w:t>
            </w:r>
          </w:p>
        </w:tc>
      </w:tr>
      <w:tr w:rsidR="003104CD" w:rsidTr="003104CD">
        <w:tc>
          <w:tcPr>
            <w:tcW w:w="4814" w:type="dxa"/>
          </w:tcPr>
          <w:p w:rsidR="003104CD" w:rsidRPr="003104CD" w:rsidRDefault="003104CD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4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firstname-lastname@domain.com</w:t>
            </w:r>
          </w:p>
        </w:tc>
        <w:tc>
          <w:tcPr>
            <w:tcW w:w="4815" w:type="dxa"/>
          </w:tcPr>
          <w:p w:rsidR="003104CD" w:rsidRPr="003104CD" w:rsidRDefault="00526481" w:rsidP="003104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коректний</w:t>
            </w:r>
          </w:p>
        </w:tc>
      </w:tr>
    </w:tbl>
    <w:p w:rsidR="00453D66" w:rsidRDefault="00511279" w:rsidP="00511279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Створимо негативні тестові випадки, розмістимо їх в табл.3:</w:t>
      </w:r>
    </w:p>
    <w:p w:rsidR="004F1B96" w:rsidRPr="00C829F6" w:rsidRDefault="004F1B96" w:rsidP="004F1B96">
      <w:pPr>
        <w:spacing w:after="0" w:line="360" w:lineRule="auto"/>
        <w:ind w:firstLine="836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Таблиця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8628A" w:rsidTr="002F4B34">
        <w:tc>
          <w:tcPr>
            <w:tcW w:w="4814" w:type="dxa"/>
          </w:tcPr>
          <w:p w:rsidR="00E8628A" w:rsidRPr="00C829F6" w:rsidRDefault="00E8628A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9F6">
              <w:rPr>
                <w:rFonts w:ascii="Times New Roman" w:hAnsi="Times New Roman" w:cs="Times New Roman"/>
                <w:sz w:val="28"/>
                <w:szCs w:val="28"/>
              </w:rPr>
              <w:t>Ввести</w:t>
            </w:r>
          </w:p>
        </w:tc>
        <w:tc>
          <w:tcPr>
            <w:tcW w:w="4815" w:type="dxa"/>
          </w:tcPr>
          <w:p w:rsidR="00E8628A" w:rsidRPr="00C829F6" w:rsidRDefault="00E8628A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9F6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E8628A" w:rsidTr="002F4B34">
        <w:tc>
          <w:tcPr>
            <w:tcW w:w="4814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9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815" w:type="dxa"/>
          </w:tcPr>
          <w:p w:rsidR="00E8628A" w:rsidRPr="00C829F6" w:rsidRDefault="00C829F6" w:rsidP="00C82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</w:p>
        </w:tc>
      </w:tr>
      <w:tr w:rsidR="00E8628A" w:rsidTr="002F4B34">
        <w:tc>
          <w:tcPr>
            <w:tcW w:w="4814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9F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#@%^%#$@#$@#.com</w:t>
            </w:r>
          </w:p>
        </w:tc>
        <w:tc>
          <w:tcPr>
            <w:tcW w:w="4815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</w:p>
        </w:tc>
      </w:tr>
      <w:tr w:rsidR="00E8628A" w:rsidTr="002F4B34">
        <w:tc>
          <w:tcPr>
            <w:tcW w:w="4814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9F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@domain.com</w:t>
            </w:r>
          </w:p>
        </w:tc>
        <w:tc>
          <w:tcPr>
            <w:tcW w:w="4815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</w:p>
        </w:tc>
      </w:tr>
      <w:tr w:rsidR="00E8628A" w:rsidTr="002F4B34">
        <w:tc>
          <w:tcPr>
            <w:tcW w:w="4814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9F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&lt;email@domain.com&gt;</w:t>
            </w:r>
          </w:p>
        </w:tc>
        <w:tc>
          <w:tcPr>
            <w:tcW w:w="4815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</w:p>
        </w:tc>
      </w:tr>
      <w:tr w:rsidR="00E8628A" w:rsidTr="002F4B34">
        <w:tc>
          <w:tcPr>
            <w:tcW w:w="4814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9F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email.domain.com</w:t>
            </w:r>
          </w:p>
        </w:tc>
        <w:tc>
          <w:tcPr>
            <w:tcW w:w="4815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</w:p>
        </w:tc>
      </w:tr>
      <w:tr w:rsidR="00E8628A" w:rsidTr="002F4B34">
        <w:tc>
          <w:tcPr>
            <w:tcW w:w="4814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9F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email@domain@domain.com</w:t>
            </w:r>
          </w:p>
        </w:tc>
        <w:tc>
          <w:tcPr>
            <w:tcW w:w="4815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</w:p>
        </w:tc>
      </w:tr>
      <w:tr w:rsidR="00E8628A" w:rsidTr="002F4B34">
        <w:tc>
          <w:tcPr>
            <w:tcW w:w="4814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9F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.email@domain.com</w:t>
            </w:r>
          </w:p>
        </w:tc>
        <w:tc>
          <w:tcPr>
            <w:tcW w:w="4815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</w:p>
        </w:tc>
      </w:tr>
      <w:tr w:rsidR="00E8628A" w:rsidTr="002F4B34">
        <w:tc>
          <w:tcPr>
            <w:tcW w:w="4814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9F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email@domain.com</w:t>
            </w:r>
            <w:r w:rsidRPr="00C829F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  <w:tc>
          <w:tcPr>
            <w:tcW w:w="4815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</w:p>
        </w:tc>
      </w:tr>
      <w:tr w:rsidR="00E8628A" w:rsidTr="002F4B34">
        <w:tc>
          <w:tcPr>
            <w:tcW w:w="4814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9F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email.@domain.com</w:t>
            </w:r>
          </w:p>
        </w:tc>
        <w:tc>
          <w:tcPr>
            <w:tcW w:w="4815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</w:p>
        </w:tc>
      </w:tr>
      <w:tr w:rsidR="00E8628A" w:rsidTr="002F4B34">
        <w:tc>
          <w:tcPr>
            <w:tcW w:w="4814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9F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email..email@domain.com</w:t>
            </w:r>
          </w:p>
        </w:tc>
        <w:tc>
          <w:tcPr>
            <w:tcW w:w="4815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</w:p>
        </w:tc>
      </w:tr>
      <w:tr w:rsidR="00E8628A" w:rsidTr="002F4B34">
        <w:tc>
          <w:tcPr>
            <w:tcW w:w="4814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9F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email@domain</w:t>
            </w:r>
            <w:proofErr w:type="spellEnd"/>
          </w:p>
        </w:tc>
        <w:tc>
          <w:tcPr>
            <w:tcW w:w="4815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</w:p>
        </w:tc>
      </w:tr>
      <w:tr w:rsidR="00E8628A" w:rsidTr="002F4B34">
        <w:tc>
          <w:tcPr>
            <w:tcW w:w="4814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9F6">
              <w:rPr>
                <w:rFonts w:ascii="Times New Roman" w:hAnsi="Times New Roman" w:cs="Times New Roman"/>
                <w:sz w:val="28"/>
                <w:szCs w:val="28"/>
              </w:rPr>
              <w:t>email@domain.#.com</w:t>
            </w:r>
          </w:p>
        </w:tc>
        <w:tc>
          <w:tcPr>
            <w:tcW w:w="4815" w:type="dxa"/>
          </w:tcPr>
          <w:p w:rsidR="00E8628A" w:rsidRPr="00C829F6" w:rsidRDefault="00C829F6" w:rsidP="00E862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</w:p>
        </w:tc>
      </w:tr>
    </w:tbl>
    <w:p w:rsidR="00973F82" w:rsidRDefault="00973F82" w:rsidP="004F1B9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4B34" w:rsidRDefault="004F1B96" w:rsidP="004F1B9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Виконавши вище наведені тестові випадки, ми зможемо протестувати найбільш поширені варіанти використовуваних поштових адрес. </w:t>
      </w:r>
    </w:p>
    <w:p w:rsidR="00973F82" w:rsidRDefault="00973F82" w:rsidP="00973F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чином, розроблені вище тестові підходи для тестування </w:t>
      </w:r>
      <w:r w:rsidR="002A283C">
        <w:rPr>
          <w:rFonts w:ascii="Times New Roman" w:hAnsi="Times New Roman" w:cs="Times New Roman"/>
          <w:sz w:val="28"/>
          <w:szCs w:val="28"/>
        </w:rPr>
        <w:t>ф</w:t>
      </w:r>
      <w:r w:rsidR="002A283C" w:rsidRPr="002A283C">
        <w:rPr>
          <w:rFonts w:ascii="Times New Roman" w:hAnsi="Times New Roman" w:cs="Times New Roman"/>
          <w:sz w:val="28"/>
          <w:szCs w:val="28"/>
        </w:rPr>
        <w:t>ункці</w:t>
      </w:r>
      <w:r w:rsidR="002A283C">
        <w:rPr>
          <w:rFonts w:ascii="Times New Roman" w:hAnsi="Times New Roman" w:cs="Times New Roman"/>
          <w:sz w:val="28"/>
          <w:szCs w:val="28"/>
        </w:rPr>
        <w:t>ї</w:t>
      </w:r>
      <w:r w:rsidR="002A283C" w:rsidRPr="002A283C">
        <w:rPr>
          <w:rFonts w:ascii="Times New Roman" w:hAnsi="Times New Roman" w:cs="Times New Roman"/>
          <w:sz w:val="28"/>
          <w:szCs w:val="28"/>
        </w:rPr>
        <w:t xml:space="preserve"> додавання нової електронної скриньки в поштовому клієнті Mozilla Thunderbird</w:t>
      </w:r>
      <w:r w:rsidR="00066709">
        <w:rPr>
          <w:rFonts w:ascii="Times New Roman" w:hAnsi="Times New Roman" w:cs="Times New Roman"/>
          <w:sz w:val="28"/>
          <w:szCs w:val="28"/>
        </w:rPr>
        <w:t xml:space="preserve"> дозволяють максимально охопити </w:t>
      </w:r>
      <w:r w:rsidR="00630682">
        <w:rPr>
          <w:rFonts w:ascii="Times New Roman" w:hAnsi="Times New Roman" w:cs="Times New Roman"/>
          <w:sz w:val="28"/>
          <w:szCs w:val="28"/>
        </w:rPr>
        <w:t>тестований функціонал</w:t>
      </w:r>
      <w:r w:rsidR="00066709">
        <w:rPr>
          <w:rFonts w:ascii="Times New Roman" w:hAnsi="Times New Roman" w:cs="Times New Roman"/>
          <w:sz w:val="28"/>
          <w:szCs w:val="28"/>
        </w:rPr>
        <w:t>.</w:t>
      </w:r>
    </w:p>
    <w:p w:rsidR="00511279" w:rsidRPr="00511279" w:rsidRDefault="00511279" w:rsidP="002F4B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0C0F" w:rsidRDefault="00E90C0F" w:rsidP="002F4B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0C0F" w:rsidRDefault="00E90C0F" w:rsidP="002F4B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1518" w:rsidRPr="00EC6448" w:rsidRDefault="00DF1518">
      <w:pPr>
        <w:rPr>
          <w:rFonts w:ascii="Times New Roman" w:hAnsi="Times New Roman" w:cs="Times New Roman"/>
          <w:b/>
          <w:sz w:val="32"/>
          <w:szCs w:val="28"/>
        </w:rPr>
      </w:pPr>
      <w:r w:rsidRPr="00EC6448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E90C0F" w:rsidRPr="0082015E" w:rsidRDefault="00E90C0F" w:rsidP="00E90C0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Task</w:t>
      </w:r>
      <w:r w:rsidRPr="0082015E">
        <w:rPr>
          <w:rFonts w:ascii="Times New Roman" w:hAnsi="Times New Roman" w:cs="Times New Roman"/>
          <w:b/>
          <w:sz w:val="32"/>
          <w:szCs w:val="28"/>
        </w:rPr>
        <w:t xml:space="preserve"> # 2</w:t>
      </w:r>
    </w:p>
    <w:p w:rsidR="00E90C0F" w:rsidRPr="0082015E" w:rsidRDefault="00E90C0F" w:rsidP="00E90C0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Thermos</w:t>
      </w:r>
      <w:r w:rsidRPr="0082015E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testing</w:t>
      </w:r>
    </w:p>
    <w:p w:rsidR="00E90C0F" w:rsidRDefault="00D1558C" w:rsidP="00E90C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якості тестування об</w:t>
      </w:r>
      <w:r w:rsidRPr="0082015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єкта, мною було обрано термос для зберігання </w:t>
      </w:r>
      <w:r w:rsidR="003B31C6">
        <w:rPr>
          <w:rFonts w:ascii="Times New Roman" w:hAnsi="Times New Roman" w:cs="Times New Roman"/>
          <w:sz w:val="28"/>
          <w:szCs w:val="28"/>
        </w:rPr>
        <w:t xml:space="preserve">гарячих </w:t>
      </w:r>
      <w:r>
        <w:rPr>
          <w:rFonts w:ascii="Times New Roman" w:hAnsi="Times New Roman" w:cs="Times New Roman"/>
          <w:sz w:val="28"/>
          <w:szCs w:val="28"/>
        </w:rPr>
        <w:t>напоїв. Перш за все, сформулюємо основні вимоги до термоса, зауважу, що в загальному випадку ці вимоги можна віднести до будь-якого звичайного термоса:</w:t>
      </w:r>
    </w:p>
    <w:p w:rsidR="008F7A1F" w:rsidRDefault="008F7A1F" w:rsidP="008F7A1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Здатність зберігати тепло напою максимально довго.</w:t>
      </w:r>
    </w:p>
    <w:p w:rsidR="008F7A1F" w:rsidRDefault="008F7A1F" w:rsidP="008F7A1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Герметичність.</w:t>
      </w:r>
    </w:p>
    <w:p w:rsidR="008F7A1F" w:rsidRDefault="008F7A1F" w:rsidP="008F7A1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Зручність у користуванні.</w:t>
      </w:r>
    </w:p>
    <w:p w:rsidR="007A5EEE" w:rsidRDefault="007A5EEE" w:rsidP="008F7A1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Присутність кріплення.</w:t>
      </w:r>
    </w:p>
    <w:p w:rsidR="00D1558C" w:rsidRDefault="00A221B1" w:rsidP="00A221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візьмемо до уваги звичайний термос, з металевою колбою</w:t>
      </w:r>
      <w:r w:rsidRPr="00A221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основне призначення якого – максимально довге зберігання напоїв. Виконаємо димове (</w:t>
      </w:r>
      <w:r>
        <w:rPr>
          <w:rFonts w:ascii="Times New Roman" w:hAnsi="Times New Roman" w:cs="Times New Roman"/>
          <w:sz w:val="28"/>
          <w:szCs w:val="28"/>
          <w:lang w:val="en-US"/>
        </w:rPr>
        <w:t>smoke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A5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тестування </w:t>
      </w:r>
      <w:r w:rsidR="00CB17F6">
        <w:rPr>
          <w:rFonts w:ascii="Times New Roman" w:hAnsi="Times New Roman" w:cs="Times New Roman"/>
          <w:sz w:val="28"/>
          <w:szCs w:val="28"/>
          <w:lang w:val="ru-RU"/>
        </w:rPr>
        <w:t>термоса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221B1" w:rsidRDefault="002D6DC0" w:rsidP="00A221B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Візьмемо в руки закритий термос. Оглянемо термос на предмет наявності на ньо</w:t>
      </w:r>
      <w:r w:rsidR="00F367D1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герметично </w:t>
      </w:r>
      <w:r w:rsidR="00F367D1">
        <w:rPr>
          <w:rFonts w:ascii="Times New Roman" w:hAnsi="Times New Roman" w:cs="Times New Roman"/>
          <w:sz w:val="28"/>
          <w:szCs w:val="28"/>
        </w:rPr>
        <w:t>закритої кришки.</w:t>
      </w:r>
    </w:p>
    <w:p w:rsidR="00F367D1" w:rsidRDefault="00F367D1" w:rsidP="00A221B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Відкоркуємо термос, проведемо короткий огляд його середини на предмет чистої порожнини.</w:t>
      </w:r>
    </w:p>
    <w:p w:rsidR="00F367D1" w:rsidRDefault="00F367D1" w:rsidP="00A221B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Візьмемо деяку ємність гарячої рідини, наприклад, </w:t>
      </w:r>
      <w:r w:rsidR="002E5B41">
        <w:rPr>
          <w:rFonts w:ascii="Times New Roman" w:hAnsi="Times New Roman" w:cs="Times New Roman"/>
          <w:sz w:val="28"/>
          <w:szCs w:val="28"/>
        </w:rPr>
        <w:t>води</w:t>
      </w:r>
      <w:r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влиємо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всю ємність в термос.</w:t>
      </w:r>
    </w:p>
    <w:p w:rsidR="00F367D1" w:rsidRDefault="009C1CC2" w:rsidP="00A221B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367D1">
        <w:rPr>
          <w:rFonts w:ascii="Times New Roman" w:hAnsi="Times New Roman" w:cs="Times New Roman"/>
          <w:sz w:val="28"/>
          <w:szCs w:val="28"/>
        </w:rPr>
        <w:t>ерметично закоркуємо</w:t>
      </w:r>
      <w:r>
        <w:rPr>
          <w:rFonts w:ascii="Times New Roman" w:hAnsi="Times New Roman" w:cs="Times New Roman"/>
          <w:sz w:val="28"/>
          <w:szCs w:val="28"/>
        </w:rPr>
        <w:t xml:space="preserve"> термос, та залишимо його на деякий час.</w:t>
      </w:r>
    </w:p>
    <w:p w:rsidR="009C1CC2" w:rsidRDefault="009C1CC2" w:rsidP="00A221B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деякий час відкоркуємо термос, та переконаємось, що температура води все ще висока.</w:t>
      </w:r>
    </w:p>
    <w:p w:rsidR="009C1CC2" w:rsidRDefault="009C1CC2" w:rsidP="009C1C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чином, димове (</w:t>
      </w:r>
      <w:r>
        <w:rPr>
          <w:rFonts w:ascii="Times New Roman" w:hAnsi="Times New Roman" w:cs="Times New Roman"/>
          <w:sz w:val="28"/>
          <w:szCs w:val="28"/>
          <w:lang w:val="en-US"/>
        </w:rPr>
        <w:t>smoke</w:t>
      </w:r>
      <w:r>
        <w:rPr>
          <w:rFonts w:ascii="Times New Roman" w:hAnsi="Times New Roman" w:cs="Times New Roman"/>
          <w:sz w:val="28"/>
          <w:szCs w:val="28"/>
        </w:rPr>
        <w:t>) тестування</w:t>
      </w:r>
      <w:r w:rsidRPr="009C1C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підтвердило </w:t>
      </w:r>
      <w:r w:rsidR="0082015E">
        <w:rPr>
          <w:rFonts w:ascii="Times New Roman" w:hAnsi="Times New Roman" w:cs="Times New Roman"/>
          <w:sz w:val="28"/>
          <w:szCs w:val="28"/>
        </w:rPr>
        <w:t>спроможність</w:t>
      </w:r>
      <w:r>
        <w:rPr>
          <w:rFonts w:ascii="Times New Roman" w:hAnsi="Times New Roman" w:cs="Times New Roman"/>
          <w:sz w:val="28"/>
          <w:szCs w:val="28"/>
        </w:rPr>
        <w:t xml:space="preserve"> термос</w:t>
      </w:r>
      <w:r w:rsidR="0082015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015E">
        <w:rPr>
          <w:rFonts w:ascii="Times New Roman" w:hAnsi="Times New Roman" w:cs="Times New Roman"/>
          <w:sz w:val="28"/>
          <w:szCs w:val="28"/>
        </w:rPr>
        <w:t>виконувати</w:t>
      </w:r>
      <w:r>
        <w:rPr>
          <w:rFonts w:ascii="Times New Roman" w:hAnsi="Times New Roman" w:cs="Times New Roman"/>
          <w:sz w:val="28"/>
          <w:szCs w:val="28"/>
        </w:rPr>
        <w:t xml:space="preserve"> його базов</w:t>
      </w:r>
      <w:r w:rsidR="0082015E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функці</w:t>
      </w:r>
      <w:r w:rsidR="0082015E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. Перейдемо до більш детального тестування термоса на відповідність вимогам та критеріям.</w:t>
      </w:r>
    </w:p>
    <w:p w:rsidR="009C3D38" w:rsidRDefault="009C3D38" w:rsidP="009C1C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 за все, проведемо </w:t>
      </w:r>
      <w:r w:rsidR="00924CD2">
        <w:rPr>
          <w:rFonts w:ascii="Times New Roman" w:hAnsi="Times New Roman" w:cs="Times New Roman"/>
          <w:sz w:val="28"/>
          <w:szCs w:val="28"/>
        </w:rPr>
        <w:t>системне тестування</w:t>
      </w:r>
      <w:r>
        <w:rPr>
          <w:rFonts w:ascii="Times New Roman" w:hAnsi="Times New Roman" w:cs="Times New Roman"/>
          <w:sz w:val="28"/>
          <w:szCs w:val="28"/>
        </w:rPr>
        <w:t xml:space="preserve"> на основі вимог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C3D38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r w:rsidRPr="009C3D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3D38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9C3D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C3D38">
        <w:rPr>
          <w:rFonts w:ascii="Times New Roman" w:hAnsi="Times New Roman" w:cs="Times New Roman"/>
          <w:sz w:val="28"/>
          <w:szCs w:val="28"/>
          <w:lang w:val="en-US"/>
        </w:rPr>
        <w:t>esting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9C3D38" w:rsidRDefault="009C3D38" w:rsidP="009C3D3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Візьмемо в руки термос, </w:t>
      </w:r>
      <w:r w:rsidR="00CF63FE">
        <w:rPr>
          <w:rFonts w:ascii="Times New Roman" w:hAnsi="Times New Roman" w:cs="Times New Roman"/>
          <w:sz w:val="28"/>
          <w:szCs w:val="28"/>
        </w:rPr>
        <w:t>прокрутимо</w:t>
      </w:r>
      <w:r>
        <w:rPr>
          <w:rFonts w:ascii="Times New Roman" w:hAnsi="Times New Roman" w:cs="Times New Roman"/>
          <w:sz w:val="28"/>
          <w:szCs w:val="28"/>
        </w:rPr>
        <w:t xml:space="preserve"> його на 360 ̊,</w:t>
      </w:r>
      <w:r w:rsidR="009B7C41" w:rsidRPr="009B7C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7C41">
        <w:rPr>
          <w:rFonts w:ascii="Times New Roman" w:hAnsi="Times New Roman" w:cs="Times New Roman"/>
          <w:sz w:val="28"/>
          <w:szCs w:val="28"/>
        </w:rPr>
        <w:t>оглянувши його зовнішньо зі сторони, перевернемо його на 360 ̊, впевнимось</w:t>
      </w:r>
      <w:r w:rsidR="00CC603B">
        <w:rPr>
          <w:rFonts w:ascii="Times New Roman" w:hAnsi="Times New Roman" w:cs="Times New Roman"/>
          <w:sz w:val="28"/>
          <w:szCs w:val="28"/>
        </w:rPr>
        <w:t>,</w:t>
      </w:r>
      <w:r w:rsidR="009B7C41">
        <w:rPr>
          <w:rFonts w:ascii="Times New Roman" w:hAnsi="Times New Roman" w:cs="Times New Roman"/>
          <w:sz w:val="28"/>
          <w:szCs w:val="28"/>
        </w:rPr>
        <w:t xml:space="preserve"> що знизу та зверху усе в</w:t>
      </w:r>
      <w:r w:rsidR="00CC603B">
        <w:rPr>
          <w:rFonts w:ascii="Times New Roman" w:hAnsi="Times New Roman" w:cs="Times New Roman"/>
          <w:sz w:val="28"/>
          <w:szCs w:val="28"/>
        </w:rPr>
        <w:t xml:space="preserve"> </w:t>
      </w:r>
      <w:r w:rsidR="009B7C41">
        <w:rPr>
          <w:rFonts w:ascii="Times New Roman" w:hAnsi="Times New Roman" w:cs="Times New Roman"/>
          <w:sz w:val="28"/>
          <w:szCs w:val="28"/>
        </w:rPr>
        <w:t xml:space="preserve">порядку, </w:t>
      </w:r>
      <w:r w:rsidR="00CC603B">
        <w:rPr>
          <w:rFonts w:ascii="Times New Roman" w:hAnsi="Times New Roman" w:cs="Times New Roman"/>
          <w:sz w:val="28"/>
          <w:szCs w:val="28"/>
        </w:rPr>
        <w:t xml:space="preserve">а </w:t>
      </w:r>
      <w:r w:rsidR="009B7C41">
        <w:rPr>
          <w:rFonts w:ascii="Times New Roman" w:hAnsi="Times New Roman" w:cs="Times New Roman"/>
          <w:sz w:val="28"/>
          <w:szCs w:val="28"/>
        </w:rPr>
        <w:t>в середині нічого не шумить.</w:t>
      </w:r>
    </w:p>
    <w:p w:rsidR="00CC603B" w:rsidRDefault="008A31EA" w:rsidP="009C3D3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Перевіримо, чи присутнє кріплення на термосі, для кріплення до сумки чи одежі.</w:t>
      </w:r>
      <w:r w:rsidR="00924C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1EA" w:rsidRDefault="008A31EA" w:rsidP="009C3D3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Перевіримо, чи присутня кришечка на термосі, відкрутимо та закрутимо її, впевнившись, що усе проходить максимально гладко, а також те, чи кришка закручується до кінця.</w:t>
      </w:r>
    </w:p>
    <w:p w:rsidR="008A31EA" w:rsidRDefault="008A31EA" w:rsidP="009C3D3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Перевернемо термос на 180 ̊, дном знизу вверх, оцінимо герметичність термосу на предмет витоку води через отвір, закрит</w:t>
      </w:r>
      <w:r w:rsidR="007A5EEE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кришкою.</w:t>
      </w:r>
    </w:p>
    <w:p w:rsidR="00F119FB" w:rsidRDefault="00F119FB" w:rsidP="009C3D3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Проведемо тестування термосу на предмет відповідності стандарту</w:t>
      </w:r>
      <w:r w:rsidR="005D0462">
        <w:rPr>
          <w:rFonts w:ascii="Times New Roman" w:hAnsi="Times New Roman" w:cs="Times New Roman"/>
          <w:sz w:val="28"/>
          <w:szCs w:val="28"/>
        </w:rPr>
        <w:t xml:space="preserve">, визначимо об’єм термоса, </w:t>
      </w:r>
      <w:proofErr w:type="spellStart"/>
      <w:r w:rsidR="005D0462">
        <w:rPr>
          <w:rFonts w:ascii="Times New Roman" w:hAnsi="Times New Roman" w:cs="Times New Roman"/>
          <w:sz w:val="28"/>
          <w:szCs w:val="28"/>
        </w:rPr>
        <w:t>влиємо</w:t>
      </w:r>
      <w:proofErr w:type="spellEnd"/>
      <w:r w:rsidR="005D0462">
        <w:rPr>
          <w:rFonts w:ascii="Times New Roman" w:hAnsi="Times New Roman" w:cs="Times New Roman"/>
          <w:sz w:val="28"/>
          <w:szCs w:val="28"/>
        </w:rPr>
        <w:t xml:space="preserve"> води за температури </w:t>
      </w:r>
      <w:r w:rsidR="005D0462" w:rsidRPr="008A31EA">
        <w:rPr>
          <w:rFonts w:ascii="Times New Roman" w:hAnsi="Times New Roman" w:cs="Times New Roman"/>
          <w:sz w:val="28"/>
          <w:szCs w:val="28"/>
          <w:lang w:val="ru-RU"/>
        </w:rPr>
        <w:t>100 ℃</w:t>
      </w:r>
      <w:r w:rsidR="005D0462">
        <w:rPr>
          <w:rFonts w:ascii="Times New Roman" w:hAnsi="Times New Roman" w:cs="Times New Roman"/>
          <w:sz w:val="28"/>
          <w:szCs w:val="28"/>
        </w:rPr>
        <w:t>, залишимо герметично закритим термос на 12 чи 24 годин. Визначимо температуру води та порівняємо її з ДСТУ.</w:t>
      </w:r>
    </w:p>
    <w:p w:rsidR="004B14A4" w:rsidRPr="00555AAC" w:rsidRDefault="004B14A4" w:rsidP="004B1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Проведемо </w:t>
      </w:r>
      <w:r w:rsidR="00555AAC">
        <w:rPr>
          <w:rFonts w:ascii="Times New Roman" w:hAnsi="Times New Roman" w:cs="Times New Roman"/>
          <w:sz w:val="28"/>
          <w:szCs w:val="28"/>
        </w:rPr>
        <w:t>тест на предмет зручності використання (</w:t>
      </w:r>
      <w:r w:rsidR="00555AAC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555AAC" w:rsidRPr="00555AAC">
        <w:rPr>
          <w:rFonts w:ascii="Times New Roman" w:hAnsi="Times New Roman" w:cs="Times New Roman"/>
          <w:sz w:val="28"/>
          <w:szCs w:val="28"/>
        </w:rPr>
        <w:t>sability</w:t>
      </w:r>
      <w:proofErr w:type="spellEnd"/>
      <w:r w:rsidR="00555AAC" w:rsidRPr="00555AAC">
        <w:rPr>
          <w:rFonts w:ascii="Times New Roman" w:hAnsi="Times New Roman" w:cs="Times New Roman"/>
          <w:sz w:val="28"/>
          <w:szCs w:val="28"/>
        </w:rPr>
        <w:t xml:space="preserve"> </w:t>
      </w:r>
      <w:r w:rsidR="00555AAC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555AAC" w:rsidRPr="00555AAC">
        <w:rPr>
          <w:rFonts w:ascii="Times New Roman" w:hAnsi="Times New Roman" w:cs="Times New Roman"/>
          <w:sz w:val="28"/>
          <w:szCs w:val="28"/>
        </w:rPr>
        <w:t>esting</w:t>
      </w:r>
      <w:proofErr w:type="spellEnd"/>
      <w:r w:rsidR="00555AAC">
        <w:rPr>
          <w:rFonts w:ascii="Times New Roman" w:hAnsi="Times New Roman" w:cs="Times New Roman"/>
          <w:sz w:val="28"/>
          <w:szCs w:val="28"/>
        </w:rPr>
        <w:t>)</w:t>
      </w:r>
      <w:r w:rsidR="00555AAC" w:rsidRPr="00555A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55AAC" w:rsidRPr="007E19FB" w:rsidRDefault="007E19FB" w:rsidP="00555AA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Візьмемо в руки термос, оцінимо спроможність тримати його в руці, перевіримо на предмет висковзування, оцінимо його вагу. Влиємо в термос води, заповнивши таким чином усю ємність термоса,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закриємо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його, і знову оцінимо комфортність тримання його в руці.</w:t>
      </w:r>
    </w:p>
    <w:p w:rsidR="007E19FB" w:rsidRDefault="007E19FB" w:rsidP="007E19F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Влиємо в термос води за температури </w:t>
      </w:r>
      <w:r w:rsidRPr="008A31EA">
        <w:rPr>
          <w:rFonts w:ascii="Times New Roman" w:hAnsi="Times New Roman" w:cs="Times New Roman"/>
          <w:sz w:val="28"/>
          <w:szCs w:val="28"/>
          <w:lang w:val="ru-RU"/>
        </w:rPr>
        <w:t>100 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A3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Залишимо термос на годину. Через годину візьмемо термос в руки, оцінимо зовнішню температуру коробки термоса, на дотик повинен бути максимум теплим.</w:t>
      </w:r>
    </w:p>
    <w:p w:rsidR="007E19FB" w:rsidRDefault="007E19FB" w:rsidP="00555AA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Оцінимо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зручність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кришкою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зусилля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докладати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закорковування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розкорковування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термоса.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являється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кришка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слизькою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оболочкою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закорковування</w:t>
      </w:r>
      <w:proofErr w:type="spellEnd"/>
      <w:r w:rsidR="00161B33">
        <w:rPr>
          <w:rFonts w:ascii="Times New Roman" w:hAnsi="Times New Roman" w:cs="Times New Roman"/>
          <w:sz w:val="28"/>
          <w:szCs w:val="28"/>
          <w:lang w:val="ru-RU"/>
        </w:rPr>
        <w:t xml:space="preserve"> і як </w:t>
      </w:r>
      <w:proofErr w:type="spellStart"/>
      <w:r w:rsidR="00161B3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161B33">
        <w:rPr>
          <w:rFonts w:ascii="Times New Roman" w:hAnsi="Times New Roman" w:cs="Times New Roman"/>
          <w:sz w:val="28"/>
          <w:szCs w:val="28"/>
          <w:lang w:val="ru-RU"/>
        </w:rPr>
        <w:t xml:space="preserve"> може </w:t>
      </w:r>
      <w:proofErr w:type="spellStart"/>
      <w:r w:rsidR="00161B33">
        <w:rPr>
          <w:rFonts w:ascii="Times New Roman" w:hAnsi="Times New Roman" w:cs="Times New Roman"/>
          <w:sz w:val="28"/>
          <w:szCs w:val="28"/>
          <w:lang w:val="ru-RU"/>
        </w:rPr>
        <w:t>вплинути</w:t>
      </w:r>
      <w:proofErr w:type="spellEnd"/>
      <w:r w:rsidR="00161B3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161B33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="00161B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61B33">
        <w:rPr>
          <w:rFonts w:ascii="Times New Roman" w:hAnsi="Times New Roman" w:cs="Times New Roman"/>
          <w:sz w:val="28"/>
          <w:szCs w:val="28"/>
          <w:lang w:val="ru-RU"/>
        </w:rPr>
        <w:t>закорковування</w:t>
      </w:r>
      <w:proofErr w:type="spellEnd"/>
      <w:r w:rsidR="00161B3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161B33">
        <w:rPr>
          <w:rFonts w:ascii="Times New Roman" w:hAnsi="Times New Roman" w:cs="Times New Roman"/>
          <w:sz w:val="28"/>
          <w:szCs w:val="28"/>
          <w:lang w:val="ru-RU"/>
        </w:rPr>
        <w:t>розкорковування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7857" w:rsidRPr="00D57857" w:rsidRDefault="00D57857" w:rsidP="00555AA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Покладемо термос на слизьку поверхню, оцінимо чи ковзає термос на цій поверхні.</w:t>
      </w:r>
      <w:r w:rsidR="00161B33">
        <w:rPr>
          <w:rFonts w:ascii="Times New Roman" w:hAnsi="Times New Roman" w:cs="Times New Roman"/>
          <w:sz w:val="28"/>
          <w:szCs w:val="28"/>
        </w:rPr>
        <w:t xml:space="preserve"> Спробуємо оцінити ймовірність його перекидання при поштовху в вертикальному положенні.</w:t>
      </w:r>
    </w:p>
    <w:p w:rsidR="00D57857" w:rsidRDefault="00D57857" w:rsidP="00555AA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знімати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кришку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термоса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споживання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передбачений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спеціальний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отвір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кришці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Оцінимо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зручність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отвору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0572A" w:rsidRDefault="0070572A" w:rsidP="00555AA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разі присутності кріплення для транспортування, закріпимо термос, оцінимо якість та зручність перенесення термоса за допомогою кріплення.</w:t>
      </w:r>
    </w:p>
    <w:p w:rsidR="005C4C89" w:rsidRDefault="005C4C89" w:rsidP="005C4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над термосом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5C4C89">
        <w:rPr>
          <w:rFonts w:ascii="Times New Roman" w:hAnsi="Times New Roman" w:cs="Times New Roman"/>
          <w:sz w:val="28"/>
          <w:szCs w:val="28"/>
          <w:lang w:val="ru-RU"/>
        </w:rPr>
        <w:t>erformance</w:t>
      </w:r>
      <w:proofErr w:type="spellEnd"/>
      <w:r w:rsidRPr="005C4C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4C89">
        <w:rPr>
          <w:rFonts w:ascii="Times New Roman" w:hAnsi="Times New Roman" w:cs="Times New Roman"/>
          <w:sz w:val="28"/>
          <w:szCs w:val="28"/>
          <w:lang w:val="ru-RU"/>
        </w:rPr>
        <w:t>testing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4C89" w:rsidRDefault="005C4C89" w:rsidP="005C4C8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Стиснемо в руках пустий термос, в закоркованому та відкоркованому станах. Перевіримо чи після стиснення термоса, кришка прилягає все ще повністю в закоркованому стані.</w:t>
      </w:r>
    </w:p>
    <w:p w:rsidR="005C4C89" w:rsidRDefault="005C4C89" w:rsidP="005C4C8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Кинемо пустий термос з висоти 1.5 м. на відносно м’яку поверхню (наприклад, на паркет з м’якої породи дерева). Оцінимо стан термоса після кидка. Повторимо теж саме, але при киданні на тверду поверхню – на бетон, чи асфальт. Також оцінимо стан термоса після кидка. Очікується наявність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царапин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корпусі в першому випадку, чи невеличкі вм’ятини в другому випадку, з повним збереженням функціоналу термоса.</w:t>
      </w:r>
      <w:r w:rsidR="00D93A04">
        <w:rPr>
          <w:rFonts w:ascii="Times New Roman" w:hAnsi="Times New Roman" w:cs="Times New Roman"/>
          <w:sz w:val="28"/>
          <w:szCs w:val="28"/>
        </w:rPr>
        <w:t xml:space="preserve"> Також, в результаті кидка, кришка повинна все ще щільно прилягати до основи термоса.</w:t>
      </w:r>
    </w:p>
    <w:p w:rsidR="00D93A04" w:rsidRDefault="00D93A04" w:rsidP="005C4C8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Наберемо в термос рідини, заповнивши повністю</w:t>
      </w:r>
      <w:r w:rsidR="00A15532">
        <w:rPr>
          <w:rFonts w:ascii="Times New Roman" w:hAnsi="Times New Roman" w:cs="Times New Roman"/>
          <w:sz w:val="28"/>
          <w:szCs w:val="28"/>
        </w:rPr>
        <w:t xml:space="preserve"> об’єм термоса, закоркуємо герметично термос. Виконаємо струшування термоса в руці. Поставимо термос на тверду поверхню, та штовхнемо його. Виконаємо кидання термоса на тверду поверхню з висоти 1.5 м., оцінимо якість прилягання кришки до основи термоса після кидка та загальний стан термоса. </w:t>
      </w:r>
    </w:p>
    <w:p w:rsidR="0070572A" w:rsidRDefault="0070572A" w:rsidP="005C4C8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разі присутності кріплення для транспортування, закріпимо термос до одягу, спробуємо підстрибнути, різко присісти, перекотитись.</w:t>
      </w:r>
      <w:r w:rsidR="00195C38">
        <w:rPr>
          <w:rFonts w:ascii="Times New Roman" w:hAnsi="Times New Roman" w:cs="Times New Roman"/>
          <w:sz w:val="28"/>
          <w:szCs w:val="28"/>
        </w:rPr>
        <w:t xml:space="preserve"> Оцінимо стан кріплення термосу після вищезазначених дій, також звернемо увагу чи залишився термос прикріпленим після цих дій, чи відкріпився.</w:t>
      </w:r>
    </w:p>
    <w:p w:rsidR="00B6254C" w:rsidRPr="00415822" w:rsidRDefault="00B6254C" w:rsidP="005C4C8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Влиємо в термос води за температури </w:t>
      </w:r>
      <w:r w:rsidRPr="008A31EA">
        <w:rPr>
          <w:rFonts w:ascii="Times New Roman" w:hAnsi="Times New Roman" w:cs="Times New Roman"/>
          <w:sz w:val="28"/>
          <w:szCs w:val="28"/>
          <w:lang w:val="ru-RU"/>
        </w:rPr>
        <w:t>100 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герметично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закриємо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хвилин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Вилиємо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воду з термосу,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кинемо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льоду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хвилин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Вилучимо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термосу,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залиємо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води за температури </w:t>
      </w:r>
      <w:r w:rsidRPr="008A31EA">
        <w:rPr>
          <w:rFonts w:ascii="Times New Roman" w:hAnsi="Times New Roman" w:cs="Times New Roman"/>
          <w:sz w:val="28"/>
          <w:szCs w:val="28"/>
          <w:lang w:val="ru-RU"/>
        </w:rPr>
        <w:t>100 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внутрішню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стінку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термосу на предмет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пошкоджень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5822" w:rsidRDefault="00415822" w:rsidP="0041582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Також можна </w:t>
      </w:r>
      <w:r w:rsidRPr="000C65D7">
        <w:rPr>
          <w:rFonts w:ascii="Times New Roman" w:hAnsi="Times New Roman" w:cs="Times New Roman"/>
          <w:sz w:val="28"/>
          <w:szCs w:val="28"/>
        </w:rPr>
        <w:t>провести</w:t>
      </w:r>
      <w:r w:rsidR="000C65D7" w:rsidRPr="000C65D7">
        <w:rPr>
          <w:rFonts w:ascii="Times New Roman" w:hAnsi="Times New Roman" w:cs="Times New Roman"/>
          <w:sz w:val="28"/>
          <w:szCs w:val="28"/>
        </w:rPr>
        <w:t xml:space="preserve"> </w:t>
      </w:r>
      <w:r w:rsidR="000C65D7">
        <w:rPr>
          <w:rFonts w:ascii="Times New Roman" w:hAnsi="Times New Roman" w:cs="Times New Roman"/>
          <w:sz w:val="28"/>
          <w:szCs w:val="28"/>
        </w:rPr>
        <w:t>закриті та відкрит</w:t>
      </w:r>
      <w:r w:rsidR="00A154AB">
        <w:rPr>
          <w:rFonts w:ascii="Times New Roman" w:hAnsi="Times New Roman" w:cs="Times New Roman"/>
          <w:sz w:val="28"/>
          <w:szCs w:val="28"/>
        </w:rPr>
        <w:t>і</w:t>
      </w:r>
      <w:r w:rsidRPr="000C65D7">
        <w:rPr>
          <w:rFonts w:ascii="Times New Roman" w:hAnsi="Times New Roman" w:cs="Times New Roman"/>
          <w:sz w:val="28"/>
          <w:szCs w:val="28"/>
        </w:rPr>
        <w:t xml:space="preserve"> альфа </w:t>
      </w:r>
      <w:r w:rsidR="000C65D7" w:rsidRPr="000C65D7">
        <w:rPr>
          <w:rFonts w:ascii="Times New Roman" w:hAnsi="Times New Roman" w:cs="Times New Roman"/>
          <w:sz w:val="28"/>
          <w:szCs w:val="28"/>
        </w:rPr>
        <w:t>і</w:t>
      </w:r>
      <w:r w:rsidRPr="000C65D7">
        <w:rPr>
          <w:rFonts w:ascii="Times New Roman" w:hAnsi="Times New Roman" w:cs="Times New Roman"/>
          <w:sz w:val="28"/>
          <w:szCs w:val="28"/>
        </w:rPr>
        <w:t xml:space="preserve"> бета </w:t>
      </w:r>
      <w:r w:rsidR="000C65D7">
        <w:rPr>
          <w:rFonts w:ascii="Times New Roman" w:hAnsi="Times New Roman" w:cs="Times New Roman"/>
          <w:sz w:val="28"/>
          <w:szCs w:val="28"/>
        </w:rPr>
        <w:t>тести</w:t>
      </w:r>
      <w:r w:rsidRPr="000C65D7">
        <w:rPr>
          <w:rFonts w:ascii="Times New Roman" w:hAnsi="Times New Roman" w:cs="Times New Roman"/>
          <w:sz w:val="28"/>
          <w:szCs w:val="28"/>
        </w:rPr>
        <w:t xml:space="preserve"> шляхом роздач</w:t>
      </w:r>
      <w:r>
        <w:rPr>
          <w:rFonts w:ascii="Times New Roman" w:hAnsi="Times New Roman" w:cs="Times New Roman"/>
          <w:sz w:val="28"/>
          <w:szCs w:val="28"/>
        </w:rPr>
        <w:t>і термосів розробникам та майбутнім користувачам</w:t>
      </w:r>
      <w:r w:rsidR="000C65D7">
        <w:rPr>
          <w:rFonts w:ascii="Times New Roman" w:hAnsi="Times New Roman" w:cs="Times New Roman"/>
          <w:sz w:val="28"/>
          <w:szCs w:val="28"/>
        </w:rPr>
        <w:t>, зібрати їх відгуки та оцінити отримані результати на предмет відповідності очікуванням.</w:t>
      </w:r>
    </w:p>
    <w:p w:rsidR="003777A4" w:rsidRPr="000C65D7" w:rsidRDefault="003777A4" w:rsidP="0041582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після успішного проведення вище зазначених тестів, даний термос можна вважати як таким, що відповідає усім вимогам, та може бути запущеним у широке виробництво. </w:t>
      </w:r>
    </w:p>
    <w:sectPr w:rsidR="003777A4" w:rsidRPr="000C65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4FFC"/>
    <w:multiLevelType w:val="hybridMultilevel"/>
    <w:tmpl w:val="717AC46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2D36367"/>
    <w:multiLevelType w:val="hybridMultilevel"/>
    <w:tmpl w:val="73A4C0A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AD190D"/>
    <w:multiLevelType w:val="hybridMultilevel"/>
    <w:tmpl w:val="92A067C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81A18BB"/>
    <w:multiLevelType w:val="hybridMultilevel"/>
    <w:tmpl w:val="CCB846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B2F4AFD"/>
    <w:multiLevelType w:val="hybridMultilevel"/>
    <w:tmpl w:val="FB660B6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19B17D1"/>
    <w:multiLevelType w:val="hybridMultilevel"/>
    <w:tmpl w:val="A70272E0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C837E63"/>
    <w:multiLevelType w:val="hybridMultilevel"/>
    <w:tmpl w:val="02A85E7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1325A34"/>
    <w:multiLevelType w:val="hybridMultilevel"/>
    <w:tmpl w:val="825A3F5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A4C1662"/>
    <w:multiLevelType w:val="hybridMultilevel"/>
    <w:tmpl w:val="52B8F7EE"/>
    <w:lvl w:ilvl="0" w:tplc="B4FA76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83"/>
    <w:rsid w:val="000247F7"/>
    <w:rsid w:val="00031E56"/>
    <w:rsid w:val="000400AD"/>
    <w:rsid w:val="0004081C"/>
    <w:rsid w:val="0004530E"/>
    <w:rsid w:val="00066709"/>
    <w:rsid w:val="000B1B17"/>
    <w:rsid w:val="000B7EF4"/>
    <w:rsid w:val="000C0218"/>
    <w:rsid w:val="000C65D7"/>
    <w:rsid w:val="000F1B3F"/>
    <w:rsid w:val="00110E90"/>
    <w:rsid w:val="00161B33"/>
    <w:rsid w:val="00162ED9"/>
    <w:rsid w:val="00195C38"/>
    <w:rsid w:val="001E04B2"/>
    <w:rsid w:val="0023564F"/>
    <w:rsid w:val="0024788B"/>
    <w:rsid w:val="002A283C"/>
    <w:rsid w:val="002B0C1E"/>
    <w:rsid w:val="002D6DC0"/>
    <w:rsid w:val="002E5B41"/>
    <w:rsid w:val="002F4B34"/>
    <w:rsid w:val="003104CD"/>
    <w:rsid w:val="00343CDC"/>
    <w:rsid w:val="00345CAA"/>
    <w:rsid w:val="003777A4"/>
    <w:rsid w:val="003B31C6"/>
    <w:rsid w:val="003C320A"/>
    <w:rsid w:val="00415822"/>
    <w:rsid w:val="004176AD"/>
    <w:rsid w:val="00453D66"/>
    <w:rsid w:val="00460C91"/>
    <w:rsid w:val="00464935"/>
    <w:rsid w:val="00466BAD"/>
    <w:rsid w:val="004768E2"/>
    <w:rsid w:val="004A6266"/>
    <w:rsid w:val="004B14A4"/>
    <w:rsid w:val="004B666F"/>
    <w:rsid w:val="004C2D9D"/>
    <w:rsid w:val="004D5A6F"/>
    <w:rsid w:val="004E1803"/>
    <w:rsid w:val="004F1B96"/>
    <w:rsid w:val="00506901"/>
    <w:rsid w:val="00511279"/>
    <w:rsid w:val="00526481"/>
    <w:rsid w:val="00555AAC"/>
    <w:rsid w:val="00577C25"/>
    <w:rsid w:val="005937D9"/>
    <w:rsid w:val="005C4C89"/>
    <w:rsid w:val="005D0462"/>
    <w:rsid w:val="005E35E7"/>
    <w:rsid w:val="00616436"/>
    <w:rsid w:val="00630682"/>
    <w:rsid w:val="00630B85"/>
    <w:rsid w:val="006321C6"/>
    <w:rsid w:val="00662439"/>
    <w:rsid w:val="00677F7C"/>
    <w:rsid w:val="006825AC"/>
    <w:rsid w:val="00693C61"/>
    <w:rsid w:val="006B6619"/>
    <w:rsid w:val="006F2617"/>
    <w:rsid w:val="006F6526"/>
    <w:rsid w:val="0070572A"/>
    <w:rsid w:val="00705AAB"/>
    <w:rsid w:val="007424F1"/>
    <w:rsid w:val="00760F86"/>
    <w:rsid w:val="007A5EEE"/>
    <w:rsid w:val="007C020E"/>
    <w:rsid w:val="007C7F09"/>
    <w:rsid w:val="007E19FB"/>
    <w:rsid w:val="008018C7"/>
    <w:rsid w:val="008058AE"/>
    <w:rsid w:val="008117DB"/>
    <w:rsid w:val="00811C03"/>
    <w:rsid w:val="0082015E"/>
    <w:rsid w:val="00833FA8"/>
    <w:rsid w:val="0084723F"/>
    <w:rsid w:val="00851272"/>
    <w:rsid w:val="00854AD5"/>
    <w:rsid w:val="00862E03"/>
    <w:rsid w:val="00894FFE"/>
    <w:rsid w:val="008A31EA"/>
    <w:rsid w:val="008F43C3"/>
    <w:rsid w:val="008F7A1F"/>
    <w:rsid w:val="00924CD2"/>
    <w:rsid w:val="00973F82"/>
    <w:rsid w:val="009B7C41"/>
    <w:rsid w:val="009C1CC2"/>
    <w:rsid w:val="009C3D38"/>
    <w:rsid w:val="009D444D"/>
    <w:rsid w:val="009D6566"/>
    <w:rsid w:val="009E34B3"/>
    <w:rsid w:val="00A07D1B"/>
    <w:rsid w:val="00A154AB"/>
    <w:rsid w:val="00A15532"/>
    <w:rsid w:val="00A221B1"/>
    <w:rsid w:val="00A23B51"/>
    <w:rsid w:val="00A26AE5"/>
    <w:rsid w:val="00A31268"/>
    <w:rsid w:val="00A83DBC"/>
    <w:rsid w:val="00A91FF2"/>
    <w:rsid w:val="00AB0EC2"/>
    <w:rsid w:val="00AC3A6F"/>
    <w:rsid w:val="00AC5715"/>
    <w:rsid w:val="00B40676"/>
    <w:rsid w:val="00B6254C"/>
    <w:rsid w:val="00B66998"/>
    <w:rsid w:val="00B7587B"/>
    <w:rsid w:val="00B75C83"/>
    <w:rsid w:val="00B850D9"/>
    <w:rsid w:val="00BA0425"/>
    <w:rsid w:val="00BB3B83"/>
    <w:rsid w:val="00BB5D6C"/>
    <w:rsid w:val="00C14250"/>
    <w:rsid w:val="00C17D66"/>
    <w:rsid w:val="00C829F6"/>
    <w:rsid w:val="00CA3D61"/>
    <w:rsid w:val="00CB17F6"/>
    <w:rsid w:val="00CB33FC"/>
    <w:rsid w:val="00CC2CB3"/>
    <w:rsid w:val="00CC603B"/>
    <w:rsid w:val="00CF63FE"/>
    <w:rsid w:val="00D1558C"/>
    <w:rsid w:val="00D23F9A"/>
    <w:rsid w:val="00D57857"/>
    <w:rsid w:val="00D907A9"/>
    <w:rsid w:val="00D93A04"/>
    <w:rsid w:val="00DD36B8"/>
    <w:rsid w:val="00DD3AEB"/>
    <w:rsid w:val="00DF1518"/>
    <w:rsid w:val="00E8628A"/>
    <w:rsid w:val="00E90C0F"/>
    <w:rsid w:val="00EC6448"/>
    <w:rsid w:val="00ED2190"/>
    <w:rsid w:val="00EE7199"/>
    <w:rsid w:val="00F119FB"/>
    <w:rsid w:val="00F367D1"/>
    <w:rsid w:val="00FD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D36F"/>
  <w15:chartTrackingRefBased/>
  <w15:docId w15:val="{AA7A8070-9EB3-4E00-8F6B-33D7FB87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F7"/>
    <w:pPr>
      <w:ind w:left="720"/>
      <w:contextualSpacing/>
    </w:pPr>
  </w:style>
  <w:style w:type="table" w:styleId="a4">
    <w:name w:val="Table Grid"/>
    <w:basedOn w:val="a1"/>
    <w:uiPriority w:val="39"/>
    <w:rsid w:val="00760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9</Pages>
  <Words>6016</Words>
  <Characters>3430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153</cp:revision>
  <dcterms:created xsi:type="dcterms:W3CDTF">2017-10-03T15:54:00Z</dcterms:created>
  <dcterms:modified xsi:type="dcterms:W3CDTF">2017-10-09T09:30:00Z</dcterms:modified>
</cp:coreProperties>
</file>