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2B5" w:rsidRDefault="00F442B5" w:rsidP="0059473A">
      <w:pPr>
        <w:pStyle w:val="1"/>
        <w:shd w:val="clear" w:color="auto" w:fill="FFFFFF"/>
        <w:spacing w:before="0" w:beforeAutospacing="0" w:after="0" w:afterAutospacing="0" w:line="375" w:lineRule="atLeast"/>
        <w:rPr>
          <w:rFonts w:ascii="Arial" w:hAnsi="Arial" w:cs="Arial"/>
          <w:b w:val="0"/>
          <w:bCs w:val="0"/>
          <w:color w:val="3C3C3C"/>
          <w:sz w:val="30"/>
          <w:szCs w:val="30"/>
        </w:rPr>
      </w:pPr>
      <w:r>
        <w:rPr>
          <w:rFonts w:ascii="Arial" w:hAnsi="Arial" w:cs="Arial"/>
          <w:b w:val="0"/>
          <w:bCs w:val="0"/>
          <w:color w:val="3C3C3C"/>
          <w:sz w:val="30"/>
          <w:szCs w:val="30"/>
        </w:rPr>
        <w:t xml:space="preserve">Городская усадьба П. И. Демидова-А. </w:t>
      </w:r>
      <w:proofErr w:type="spellStart"/>
      <w:r>
        <w:rPr>
          <w:rFonts w:ascii="Arial" w:hAnsi="Arial" w:cs="Arial"/>
          <w:b w:val="0"/>
          <w:bCs w:val="0"/>
          <w:color w:val="3C3C3C"/>
          <w:sz w:val="30"/>
          <w:szCs w:val="30"/>
        </w:rPr>
        <w:t>Б.Куракина</w:t>
      </w:r>
      <w:proofErr w:type="spellEnd"/>
    </w:p>
    <w:p w:rsidR="007F08F9" w:rsidRDefault="007F08F9" w:rsidP="007F08F9">
      <w:pPr>
        <w:pStyle w:val="a3"/>
        <w:shd w:val="clear" w:color="auto" w:fill="FFFFFF"/>
        <w:spacing w:before="0" w:beforeAutospacing="0" w:after="375" w:afterAutospacing="0" w:line="375" w:lineRule="atLeast"/>
        <w:rPr>
          <w:rFonts w:ascii="Arial" w:hAnsi="Arial" w:cs="Arial"/>
          <w:color w:val="333333"/>
        </w:rPr>
      </w:pPr>
    </w:p>
    <w:p w:rsidR="007F08F9" w:rsidRDefault="007F08F9" w:rsidP="007F08F9">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Величественное здание с массивным центральным ризалитом и двумя боковыми меньшего размера, окрашенное в два оттенка зелёного цвета – бывшая усадьба князя </w:t>
      </w:r>
      <w:hyperlink r:id="rId4" w:history="1">
        <w:r>
          <w:rPr>
            <w:rStyle w:val="a4"/>
            <w:rFonts w:ascii="Arial" w:hAnsi="Arial" w:cs="Arial"/>
            <w:color w:val="FF5747"/>
          </w:rPr>
          <w:t>Александра Борисовича Куракина</w:t>
        </w:r>
      </w:hyperlink>
      <w:r>
        <w:rPr>
          <w:rFonts w:ascii="Arial" w:hAnsi="Arial" w:cs="Arial"/>
          <w:color w:val="333333"/>
        </w:rPr>
        <w:t> (дом № 21).</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 xml:space="preserve">В 1798 году Куракин приобрёл на Басманной улице у </w:t>
      </w:r>
      <w:proofErr w:type="spellStart"/>
      <w:r>
        <w:rPr>
          <w:rFonts w:ascii="Arial" w:hAnsi="Arial" w:cs="Arial"/>
          <w:color w:val="333333"/>
        </w:rPr>
        <w:t>кригскомиссара</w:t>
      </w:r>
      <w:proofErr w:type="spellEnd"/>
      <w:r>
        <w:rPr>
          <w:rFonts w:ascii="Arial" w:hAnsi="Arial" w:cs="Arial"/>
          <w:color w:val="333333"/>
        </w:rPr>
        <w:t xml:space="preserve"> П. И. Демидова участок земли, на котором архитектор Родион Родионович Казаков возвёл двухэтажный дворец в классическом стиле.</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Любивший появляться на балах в костюмах, расшитых золотом и осыпанных бриллиантами, Куракин получил прозвище «бриллиантовый князь». Эта страсть к драгоценной мишуре впоследствии сыграла с ним очень злую шутку. Во время одного из балов вспыхнул пожар, и раскалившейся золотой отделкой камзола князь был сильно обожжён, что и повлекло его скорую кончину.</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В московский пожар 1812 года здание уцелело.</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Именно сюда, на бал, после встречи в Кремле с А. С. Пушкиным в сентябре 1826 года приехал император Николай I.</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 xml:space="preserve">А через десять лет, в 1836 году, </w:t>
      </w:r>
      <w:proofErr w:type="spellStart"/>
      <w:r>
        <w:rPr>
          <w:rFonts w:ascii="Arial" w:hAnsi="Arial" w:cs="Arial"/>
          <w:color w:val="333333"/>
        </w:rPr>
        <w:t>куракинский</w:t>
      </w:r>
      <w:proofErr w:type="spellEnd"/>
      <w:r>
        <w:rPr>
          <w:rFonts w:ascii="Arial" w:hAnsi="Arial" w:cs="Arial"/>
          <w:color w:val="333333"/>
        </w:rPr>
        <w:t xml:space="preserve"> дворец приобретает казна и сюда въезжает Константиновский межевой институт. Для нужд института дом был перестроен по проекту архитектора </w:t>
      </w:r>
      <w:hyperlink r:id="rId5" w:history="1">
        <w:r>
          <w:rPr>
            <w:rStyle w:val="a4"/>
            <w:rFonts w:ascii="Arial" w:hAnsi="Arial" w:cs="Arial"/>
            <w:color w:val="FF5747"/>
          </w:rPr>
          <w:t>Е. Д. Тюрина</w:t>
        </w:r>
      </w:hyperlink>
      <w:r>
        <w:rPr>
          <w:rFonts w:ascii="Arial" w:hAnsi="Arial" w:cs="Arial"/>
          <w:color w:val="333333"/>
        </w:rPr>
        <w:t>.</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Первым директором института стал знаменитый писатель Сергей Тимофеевич Аксаков. Некоторое время преподавал здесь русский язык В. Г. Белинский. А физику – Александр Павлович Иванов, женатый на сестре Ф. М. Достоевского Вере Михайловне. Фёдор Михайлович неоднократно бывал здесь, в казённых комнатах, где жили преподаватели института, в гостях. В 1849 году институт преобразовали в военизированный Корпус межевых инженеров (Межевой корпус), каковым он оставался до 1867 года, когда после реформ Александра II ему был возвращён статус гражданского учебного заведения. При институте существовала астрономическая обсерватория, литография и аптека.</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 xml:space="preserve">В 1873 году институт переехал в Гороховский переулок, а в стенах бывшего </w:t>
      </w:r>
      <w:proofErr w:type="spellStart"/>
      <w:r>
        <w:rPr>
          <w:rFonts w:ascii="Arial" w:hAnsi="Arial" w:cs="Arial"/>
          <w:color w:val="333333"/>
        </w:rPr>
        <w:t>куракинского</w:t>
      </w:r>
      <w:proofErr w:type="spellEnd"/>
      <w:r>
        <w:rPr>
          <w:rFonts w:ascii="Arial" w:hAnsi="Arial" w:cs="Arial"/>
          <w:color w:val="333333"/>
        </w:rPr>
        <w:t xml:space="preserve"> дворца на Старой Басманной поселился архив Министерства юстиции. Здесь работали историки С. М. Соловьев, В. О. Ключевский, Н. И. Костомаров, </w:t>
      </w:r>
      <w:hyperlink r:id="rId6" w:history="1">
        <w:r>
          <w:rPr>
            <w:rStyle w:val="a4"/>
            <w:rFonts w:ascii="Arial" w:hAnsi="Arial" w:cs="Arial"/>
            <w:color w:val="FF5747"/>
          </w:rPr>
          <w:t>И. Е. Забелин</w:t>
        </w:r>
      </w:hyperlink>
      <w:r>
        <w:rPr>
          <w:rFonts w:ascii="Arial" w:hAnsi="Arial" w:cs="Arial"/>
          <w:color w:val="333333"/>
        </w:rPr>
        <w:t>, Д. И. Иловайский.</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В середине 1880-х годов здание снова меняет владельцев. Ещё за несколько лет до этого Московским биржевым обществом по инициативе председателя Московского биржевого комитета Н. А. Найдёнова в память 25-летия царствования императора Александра II было основано Александровское коммерческое училище, в попечительский совет которого вошли</w:t>
      </w:r>
      <w:hyperlink r:id="rId7" w:history="1">
        <w:r>
          <w:rPr>
            <w:rStyle w:val="a4"/>
            <w:rFonts w:ascii="Arial" w:hAnsi="Arial" w:cs="Arial"/>
            <w:color w:val="FF5747"/>
          </w:rPr>
          <w:t> братья Третьяковы</w:t>
        </w:r>
      </w:hyperlink>
      <w:r>
        <w:rPr>
          <w:rFonts w:ascii="Arial" w:hAnsi="Arial" w:cs="Arial"/>
          <w:color w:val="333333"/>
        </w:rPr>
        <w:t xml:space="preserve">, а главой совета стал сам Найдёнов. Оно-то и въехало в </w:t>
      </w:r>
      <w:proofErr w:type="spellStart"/>
      <w:r>
        <w:rPr>
          <w:rFonts w:ascii="Arial" w:hAnsi="Arial" w:cs="Arial"/>
          <w:color w:val="333333"/>
        </w:rPr>
        <w:t>старобасманный</w:t>
      </w:r>
      <w:proofErr w:type="spellEnd"/>
      <w:r>
        <w:rPr>
          <w:rFonts w:ascii="Arial" w:hAnsi="Arial" w:cs="Arial"/>
          <w:color w:val="333333"/>
        </w:rPr>
        <w:t xml:space="preserve"> дом. Одновременно здание ещё раз перестраивалось архитектором Б. В. </w:t>
      </w:r>
      <w:proofErr w:type="spellStart"/>
      <w:r>
        <w:rPr>
          <w:rFonts w:ascii="Arial" w:hAnsi="Arial" w:cs="Arial"/>
          <w:color w:val="333333"/>
        </w:rPr>
        <w:t>Фрейденбергом</w:t>
      </w:r>
      <w:proofErr w:type="spellEnd"/>
      <w:r>
        <w:rPr>
          <w:rFonts w:ascii="Arial" w:hAnsi="Arial" w:cs="Arial"/>
          <w:color w:val="333333"/>
        </w:rPr>
        <w:t>. В его стенах учились представители многих известных купеческих семей – Хлудовы, Морозовы, </w:t>
      </w:r>
      <w:proofErr w:type="spellStart"/>
      <w:r>
        <w:rPr>
          <w:rFonts w:ascii="Arial" w:hAnsi="Arial" w:cs="Arial"/>
          <w:color w:val="333333"/>
        </w:rPr>
        <w:fldChar w:fldCharType="begin"/>
      </w:r>
      <w:r>
        <w:rPr>
          <w:rFonts w:ascii="Arial" w:hAnsi="Arial" w:cs="Arial"/>
          <w:color w:val="333333"/>
        </w:rPr>
        <w:instrText xml:space="preserve"> HYPERLINK "http://um.mos.ru/personalities/40338/" </w:instrText>
      </w:r>
      <w:r>
        <w:rPr>
          <w:rFonts w:ascii="Arial" w:hAnsi="Arial" w:cs="Arial"/>
          <w:color w:val="333333"/>
        </w:rPr>
        <w:fldChar w:fldCharType="separate"/>
      </w:r>
      <w:r>
        <w:rPr>
          <w:rStyle w:val="a4"/>
          <w:rFonts w:ascii="Arial" w:hAnsi="Arial" w:cs="Arial"/>
          <w:color w:val="FF5747"/>
        </w:rPr>
        <w:t>Перловы</w:t>
      </w:r>
      <w:proofErr w:type="spellEnd"/>
      <w:r>
        <w:rPr>
          <w:rFonts w:ascii="Arial" w:hAnsi="Arial" w:cs="Arial"/>
          <w:color w:val="333333"/>
        </w:rPr>
        <w:fldChar w:fldCharType="end"/>
      </w:r>
      <w:r>
        <w:rPr>
          <w:rFonts w:ascii="Arial" w:hAnsi="Arial" w:cs="Arial"/>
          <w:color w:val="333333"/>
        </w:rPr>
        <w:t xml:space="preserve">, окончил это училище писатель Алексей Михайлович Ремизов, который оставил воспоминания о своей альма-матер: «Затея … была - создать образцовую коммерческую школу рядом со старинной Практической академией коммерческих наук, куда попадали только привилегированные, по преимуществу </w:t>
      </w:r>
      <w:proofErr w:type="spellStart"/>
      <w:r>
        <w:rPr>
          <w:rFonts w:ascii="Arial" w:hAnsi="Arial" w:cs="Arial"/>
          <w:color w:val="333333"/>
        </w:rPr>
        <w:t>первогильдейские</w:t>
      </w:r>
      <w:proofErr w:type="spellEnd"/>
      <w:r>
        <w:rPr>
          <w:rFonts w:ascii="Arial" w:hAnsi="Arial" w:cs="Arial"/>
          <w:color w:val="333333"/>
        </w:rPr>
        <w:t>». Учили на совесть и отношение к учёбе было более, чем серьёзное: преподаватель английского языка А. В. Мак-</w:t>
      </w:r>
      <w:proofErr w:type="spellStart"/>
      <w:r>
        <w:rPr>
          <w:rFonts w:ascii="Arial" w:hAnsi="Arial" w:cs="Arial"/>
          <w:color w:val="333333"/>
        </w:rPr>
        <w:t>Клиланд</w:t>
      </w:r>
      <w:proofErr w:type="spellEnd"/>
      <w:r>
        <w:rPr>
          <w:rFonts w:ascii="Arial" w:hAnsi="Arial" w:cs="Arial"/>
          <w:color w:val="333333"/>
        </w:rPr>
        <w:t xml:space="preserve"> был застрелен учеником, не сдавшим выпускной экзамен.</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В 1918 году училище закрыли. А через два года здесь разместились Промышленно-экономический институт имени А. И. Рыкова и техникумы. В конце 1920-х годов здание было надстроено двумя этажами, а институт стал Финансово-экономическим. И, наконец, в 1934 году сюда въехал Московский институт химического машиностроения. Во время Великой Отечественной войны в мастерских института изготавливали части для реактивных миномётов «Катюша».</w:t>
      </w:r>
    </w:p>
    <w:p w:rsidR="007F08F9" w:rsidRDefault="007F08F9" w:rsidP="007F08F9">
      <w:pPr>
        <w:pStyle w:val="a3"/>
        <w:shd w:val="clear" w:color="auto" w:fill="FFFFFF"/>
        <w:spacing w:before="375" w:beforeAutospacing="0" w:after="375" w:afterAutospacing="0" w:line="375" w:lineRule="atLeast"/>
        <w:rPr>
          <w:rFonts w:ascii="Arial" w:hAnsi="Arial" w:cs="Arial"/>
          <w:color w:val="333333"/>
        </w:rPr>
      </w:pPr>
      <w:r>
        <w:rPr>
          <w:rFonts w:ascii="Arial" w:hAnsi="Arial" w:cs="Arial"/>
          <w:color w:val="333333"/>
        </w:rPr>
        <w:t>В 1990 году дворец горел. Был отремонтирован и в 1996 году надстроен ещё одним этажом. Сейчас здание совместно используется «Агропромбанком» и Московским государственным университетом инженерной экологии.</w:t>
      </w:r>
    </w:p>
    <w:p w:rsidR="00F442B5" w:rsidRPr="0059473A" w:rsidRDefault="007F08F9"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color w:val="000000" w:themeColor="text1"/>
          <w:sz w:val="32"/>
          <w:szCs w:val="32"/>
        </w:rPr>
        <w:t>19</w:t>
      </w:r>
      <w:r w:rsidR="00F442B5" w:rsidRPr="0059473A">
        <w:rPr>
          <w:rFonts w:ascii="Arial" w:hAnsi="Arial" w:cs="Arial"/>
          <w:b w:val="0"/>
          <w:color w:val="000000" w:themeColor="text1"/>
          <w:sz w:val="32"/>
          <w:szCs w:val="32"/>
        </w:rPr>
        <w:t xml:space="preserve"> </w:t>
      </w:r>
      <w:r w:rsidR="00F442B5" w:rsidRPr="0059473A">
        <w:rPr>
          <w:rFonts w:ascii="Arial" w:hAnsi="Arial" w:cs="Arial"/>
          <w:b w:val="0"/>
          <w:bCs w:val="0"/>
          <w:color w:val="000000" w:themeColor="text1"/>
          <w:sz w:val="32"/>
          <w:szCs w:val="32"/>
        </w:rPr>
        <w:t xml:space="preserve">Городская усадьба XVIII-XIX </w:t>
      </w:r>
      <w:proofErr w:type="spellStart"/>
      <w:r w:rsidR="00F442B5" w:rsidRPr="0059473A">
        <w:rPr>
          <w:rFonts w:ascii="Arial" w:hAnsi="Arial" w:cs="Arial"/>
          <w:b w:val="0"/>
          <w:bCs w:val="0"/>
          <w:color w:val="000000" w:themeColor="text1"/>
          <w:sz w:val="32"/>
          <w:szCs w:val="32"/>
        </w:rPr>
        <w:t>вв</w:t>
      </w:r>
      <w:proofErr w:type="spellEnd"/>
      <w:r w:rsidR="00F442B5" w:rsidRPr="0059473A">
        <w:rPr>
          <w:rFonts w:ascii="Arial" w:hAnsi="Arial" w:cs="Arial"/>
          <w:b w:val="0"/>
          <w:bCs w:val="0"/>
          <w:color w:val="000000" w:themeColor="text1"/>
          <w:sz w:val="32"/>
          <w:szCs w:val="32"/>
        </w:rPr>
        <w:t xml:space="preserve"> с флигелем ХХ в</w:t>
      </w:r>
    </w:p>
    <w:p w:rsidR="00714F8E" w:rsidRDefault="00714F8E"/>
    <w:p w:rsidR="007F08F9" w:rsidRDefault="007F08F9" w:rsidP="007F08F9">
      <w:pPr>
        <w:pStyle w:val="a3"/>
        <w:shd w:val="clear" w:color="auto" w:fill="FFFFFF"/>
        <w:spacing w:before="0" w:beforeAutospacing="0" w:after="360" w:afterAutospacing="0" w:line="360" w:lineRule="atLeast"/>
        <w:rPr>
          <w:rFonts w:ascii="Arial" w:hAnsi="Arial" w:cs="Arial"/>
          <w:color w:val="333333"/>
          <w:sz w:val="23"/>
          <w:szCs w:val="23"/>
        </w:rPr>
      </w:pPr>
      <w:r>
        <w:rPr>
          <w:rFonts w:ascii="Arial" w:hAnsi="Arial" w:cs="Arial"/>
          <w:color w:val="333333"/>
          <w:sz w:val="23"/>
          <w:szCs w:val="23"/>
        </w:rPr>
        <w:t>На левой нечётной стороне Старой Басманной улицы, почти посередине её, располагается старинная купеческая усадьба, вытянутая вглубь квартала и зажатая с обеих сторон соседними владениями.</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Главный усадебный дом (№ 19 стр. 1), стоящий перпендикулярно улице, был возведён ещё в XVIII веке и с тех пор не раз перестраивался. В середине XIX столетия усадьбой владела купчиха Наталья Григорьевна </w:t>
      </w:r>
      <w:proofErr w:type="spellStart"/>
      <w:r>
        <w:rPr>
          <w:rFonts w:ascii="Arial" w:hAnsi="Arial" w:cs="Arial"/>
          <w:color w:val="333333"/>
          <w:sz w:val="23"/>
          <w:szCs w:val="23"/>
        </w:rPr>
        <w:t>Лоушкина</w:t>
      </w:r>
      <w:proofErr w:type="spellEnd"/>
      <w:r>
        <w:rPr>
          <w:rFonts w:ascii="Arial" w:hAnsi="Arial" w:cs="Arial"/>
          <w:color w:val="333333"/>
          <w:sz w:val="23"/>
          <w:szCs w:val="23"/>
        </w:rPr>
        <w:t xml:space="preserve">. А с 1863 года - прусский подданный, временно московский купец Карл </w:t>
      </w:r>
      <w:proofErr w:type="spellStart"/>
      <w:r>
        <w:rPr>
          <w:rFonts w:ascii="Arial" w:hAnsi="Arial" w:cs="Arial"/>
          <w:color w:val="333333"/>
          <w:sz w:val="23"/>
          <w:szCs w:val="23"/>
        </w:rPr>
        <w:t>Юстус</w:t>
      </w:r>
      <w:proofErr w:type="spellEnd"/>
      <w:r>
        <w:rPr>
          <w:rFonts w:ascii="Arial" w:hAnsi="Arial" w:cs="Arial"/>
          <w:color w:val="333333"/>
          <w:sz w:val="23"/>
          <w:szCs w:val="23"/>
        </w:rPr>
        <w:t xml:space="preserve"> </w:t>
      </w:r>
      <w:proofErr w:type="spellStart"/>
      <w:r>
        <w:rPr>
          <w:rFonts w:ascii="Arial" w:hAnsi="Arial" w:cs="Arial"/>
          <w:color w:val="333333"/>
          <w:sz w:val="23"/>
          <w:szCs w:val="23"/>
        </w:rPr>
        <w:t>Гекман</w:t>
      </w:r>
      <w:proofErr w:type="spellEnd"/>
      <w:r>
        <w:rPr>
          <w:rFonts w:ascii="Arial" w:hAnsi="Arial" w:cs="Arial"/>
          <w:color w:val="333333"/>
          <w:sz w:val="23"/>
          <w:szCs w:val="23"/>
        </w:rPr>
        <w:t xml:space="preserve">. В 1870-е годы родственники </w:t>
      </w:r>
      <w:proofErr w:type="spellStart"/>
      <w:r>
        <w:rPr>
          <w:rFonts w:ascii="Arial" w:hAnsi="Arial" w:cs="Arial"/>
          <w:color w:val="333333"/>
          <w:sz w:val="23"/>
          <w:szCs w:val="23"/>
        </w:rPr>
        <w:t>Гекмана</w:t>
      </w:r>
      <w:proofErr w:type="spellEnd"/>
      <w:r>
        <w:rPr>
          <w:rFonts w:ascii="Arial" w:hAnsi="Arial" w:cs="Arial"/>
          <w:color w:val="333333"/>
          <w:sz w:val="23"/>
          <w:szCs w:val="23"/>
        </w:rPr>
        <w:t xml:space="preserve"> в глубине участка выстроили многочисленные одно- и двухэтажные корпуса для собственного </w:t>
      </w:r>
      <w:proofErr w:type="spellStart"/>
      <w:r>
        <w:rPr>
          <w:rFonts w:ascii="Arial" w:hAnsi="Arial" w:cs="Arial"/>
          <w:color w:val="333333"/>
          <w:sz w:val="23"/>
          <w:szCs w:val="23"/>
        </w:rPr>
        <w:t>Меднокотельного</w:t>
      </w:r>
      <w:proofErr w:type="spellEnd"/>
      <w:r>
        <w:rPr>
          <w:rFonts w:ascii="Arial" w:hAnsi="Arial" w:cs="Arial"/>
          <w:color w:val="333333"/>
          <w:sz w:val="23"/>
          <w:szCs w:val="23"/>
        </w:rPr>
        <w:t xml:space="preserve"> завода фирмы «К. </w:t>
      </w:r>
      <w:proofErr w:type="spellStart"/>
      <w:r>
        <w:rPr>
          <w:rFonts w:ascii="Arial" w:hAnsi="Arial" w:cs="Arial"/>
          <w:color w:val="333333"/>
          <w:sz w:val="23"/>
          <w:szCs w:val="23"/>
        </w:rPr>
        <w:t>Гекман</w:t>
      </w:r>
      <w:proofErr w:type="spellEnd"/>
      <w:r>
        <w:rPr>
          <w:rFonts w:ascii="Arial" w:hAnsi="Arial" w:cs="Arial"/>
          <w:color w:val="333333"/>
          <w:sz w:val="23"/>
          <w:szCs w:val="23"/>
        </w:rPr>
        <w:t xml:space="preserve">». Тогда же по проекту архитектора Г. Г. фон </w:t>
      </w:r>
      <w:proofErr w:type="spellStart"/>
      <w:r>
        <w:rPr>
          <w:rFonts w:ascii="Arial" w:hAnsi="Arial" w:cs="Arial"/>
          <w:color w:val="333333"/>
          <w:sz w:val="23"/>
          <w:szCs w:val="23"/>
        </w:rPr>
        <w:t>Ниссена</w:t>
      </w:r>
      <w:proofErr w:type="spellEnd"/>
      <w:r>
        <w:rPr>
          <w:rFonts w:ascii="Arial" w:hAnsi="Arial" w:cs="Arial"/>
          <w:color w:val="333333"/>
          <w:sz w:val="23"/>
          <w:szCs w:val="23"/>
        </w:rPr>
        <w:t xml:space="preserve"> был перестроен и главный дом.</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1881 году завод на Старой Басманной был закрыт по настоянию городских властей, полагавших недопустимым размещение пожароопасного производства в тесной жилой застройке.</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Новым владельцем усадьбы стал Юлий Александрович фон Гук. Принадлежавший ему Торговый дом «Юлий Гук и К», занимался поставками строительных материалов и металлоизделий. Именно это фирма строила первые в Москве здания из железобетона, такие, например, как Верхние торговые ряды, Центральные </w:t>
      </w:r>
      <w:proofErr w:type="spellStart"/>
      <w:r>
        <w:rPr>
          <w:rFonts w:ascii="Arial" w:hAnsi="Arial" w:cs="Arial"/>
          <w:color w:val="333333"/>
          <w:sz w:val="23"/>
          <w:szCs w:val="23"/>
        </w:rPr>
        <w:t>Хлудовские</w:t>
      </w:r>
      <w:proofErr w:type="spellEnd"/>
      <w:r>
        <w:rPr>
          <w:rFonts w:ascii="Arial" w:hAnsi="Arial" w:cs="Arial"/>
          <w:color w:val="333333"/>
          <w:sz w:val="23"/>
          <w:szCs w:val="23"/>
        </w:rPr>
        <w:t xml:space="preserve"> бани, Музей изящных искусств на Волхонке и многие другие. В 1893 году во владении появились дополнительные служебные корпуса, в которых располагались склады и механические мастерские.</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 самом конце XIX века фон Гук продал участок </w:t>
      </w:r>
      <w:proofErr w:type="spellStart"/>
      <w:r>
        <w:rPr>
          <w:rFonts w:ascii="Arial" w:hAnsi="Arial" w:cs="Arial"/>
          <w:color w:val="333333"/>
          <w:sz w:val="23"/>
          <w:szCs w:val="23"/>
        </w:rPr>
        <w:t>первогильдейскому</w:t>
      </w:r>
      <w:proofErr w:type="spellEnd"/>
      <w:r>
        <w:rPr>
          <w:rFonts w:ascii="Arial" w:hAnsi="Arial" w:cs="Arial"/>
          <w:color w:val="333333"/>
          <w:sz w:val="23"/>
          <w:szCs w:val="23"/>
        </w:rPr>
        <w:t xml:space="preserve"> купцу, владельцу кондитерской фабрики Тимофею </w:t>
      </w:r>
      <w:proofErr w:type="spellStart"/>
      <w:r>
        <w:rPr>
          <w:rFonts w:ascii="Arial" w:hAnsi="Arial" w:cs="Arial"/>
          <w:color w:val="333333"/>
          <w:sz w:val="23"/>
          <w:szCs w:val="23"/>
        </w:rPr>
        <w:t>Агафоновичу</w:t>
      </w:r>
      <w:proofErr w:type="spellEnd"/>
      <w:r>
        <w:rPr>
          <w:rFonts w:ascii="Arial" w:hAnsi="Arial" w:cs="Arial"/>
          <w:color w:val="333333"/>
          <w:sz w:val="23"/>
          <w:szCs w:val="23"/>
        </w:rPr>
        <w:t xml:space="preserve"> Кудрявцеву, после смерти которого в 1908 году усадьба перешла к его сыну – Фёдору Тимофеевичу, потомственному почётному гражданину, гласному Московской городской думы, выборному Московского купеческого общества. Ему она и принадлежала до октябрьского переворота.</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Флигель, расположенный справа от главного дома, представляет собой небольшой двухэтажный особняк с эркером посредине, украшенный маскаронами с изображением женских головок и львиных масок, построенный в 1902 году гражданским инженером П. К. </w:t>
      </w:r>
      <w:proofErr w:type="spellStart"/>
      <w:r>
        <w:rPr>
          <w:rFonts w:ascii="Arial" w:hAnsi="Arial" w:cs="Arial"/>
          <w:color w:val="333333"/>
          <w:sz w:val="23"/>
          <w:szCs w:val="23"/>
        </w:rPr>
        <w:t>Микини</w:t>
      </w:r>
      <w:proofErr w:type="spellEnd"/>
      <w:r>
        <w:rPr>
          <w:rFonts w:ascii="Arial" w:hAnsi="Arial" w:cs="Arial"/>
          <w:color w:val="333333"/>
          <w:sz w:val="23"/>
          <w:szCs w:val="23"/>
        </w:rPr>
        <w:t xml:space="preserve">. Это здание до революции снимала частная женская прогимназия (затем гимназия) Е. Б. </w:t>
      </w:r>
      <w:proofErr w:type="spellStart"/>
      <w:r>
        <w:rPr>
          <w:rFonts w:ascii="Arial" w:hAnsi="Arial" w:cs="Arial"/>
          <w:color w:val="333333"/>
          <w:sz w:val="23"/>
          <w:szCs w:val="23"/>
        </w:rPr>
        <w:t>Гронковской</w:t>
      </w:r>
      <w:proofErr w:type="spellEnd"/>
      <w:r>
        <w:rPr>
          <w:rFonts w:ascii="Arial" w:hAnsi="Arial" w:cs="Arial"/>
          <w:color w:val="333333"/>
          <w:sz w:val="23"/>
          <w:szCs w:val="23"/>
        </w:rPr>
        <w:t>, в которой преподавала старшая сестра Марины Цветаевой Валерия.</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главном доме некоторое время жил известный советский архитектор Н.Я. Колли. Кстати, ещё до революции во владении находились склады для хранения шерсти, арендованные Торговым домом «А. Колли», принадлежавшим родственникам зодчего.</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советское время на пилонах ворот усадьбы располагались статуи на манер парковых, которые в настоящее время утрачены. Вместо них сейчас стоят гипсовые вазы. Подобные вазы, только большего размера, расположены и по углам крыши главного дома.</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настоящее время здесь находится ГУП «Главный информационно - вычислительный центр МК РФ».</w:t>
      </w:r>
    </w:p>
    <w:p w:rsidR="00F442B5" w:rsidRPr="0059473A" w:rsidRDefault="00F442B5"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color w:val="000000" w:themeColor="text1"/>
          <w:sz w:val="32"/>
          <w:szCs w:val="32"/>
        </w:rPr>
        <w:t xml:space="preserve">16 </w:t>
      </w:r>
      <w:r w:rsidRPr="0059473A">
        <w:rPr>
          <w:rFonts w:ascii="Arial" w:hAnsi="Arial" w:cs="Arial"/>
          <w:b w:val="0"/>
          <w:bCs w:val="0"/>
          <w:color w:val="000000" w:themeColor="text1"/>
          <w:sz w:val="32"/>
          <w:szCs w:val="32"/>
        </w:rPr>
        <w:t>Церковь Никиты Мученика</w:t>
      </w:r>
    </w:p>
    <w:p w:rsidR="007F08F9" w:rsidRDefault="007F08F9"/>
    <w:p w:rsidR="007F08F9" w:rsidRDefault="007F08F9">
      <w:pPr>
        <w:rPr>
          <w:rFonts w:ascii="Arial" w:hAnsi="Arial" w:cs="Arial"/>
          <w:color w:val="333333"/>
          <w:sz w:val="21"/>
          <w:szCs w:val="21"/>
          <w:shd w:val="clear" w:color="auto" w:fill="FFFFFF"/>
        </w:rPr>
      </w:pPr>
      <w:r>
        <w:rPr>
          <w:rFonts w:ascii="Arial" w:hAnsi="Arial" w:cs="Arial"/>
          <w:color w:val="333333"/>
          <w:sz w:val="21"/>
          <w:szCs w:val="21"/>
          <w:shd w:val="clear" w:color="auto" w:fill="FFFFFF"/>
        </w:rPr>
        <w:t>Храм построен в середине XVIII века в стиле "елизаветинского барокко", его приход считается местом рождения св. Василия Блаженного.</w:t>
      </w:r>
    </w:p>
    <w:p w:rsidR="007F08F9" w:rsidRDefault="007F08F9" w:rsidP="007F08F9">
      <w:pPr>
        <w:pStyle w:val="a3"/>
        <w:shd w:val="clear" w:color="auto" w:fill="FFFFFF"/>
        <w:spacing w:before="0" w:beforeAutospacing="0" w:after="360" w:afterAutospacing="0" w:line="360" w:lineRule="atLeast"/>
        <w:rPr>
          <w:rFonts w:ascii="Arial" w:hAnsi="Arial" w:cs="Arial"/>
          <w:color w:val="333333"/>
          <w:sz w:val="23"/>
          <w:szCs w:val="23"/>
        </w:rPr>
      </w:pPr>
      <w:r>
        <w:rPr>
          <w:rFonts w:ascii="Arial" w:hAnsi="Arial" w:cs="Arial"/>
          <w:color w:val="333333"/>
          <w:sz w:val="23"/>
          <w:szCs w:val="23"/>
        </w:rPr>
        <w:t>Первый храм на этом месте, деревянный, был построен в 1517 году «иждивением вел. князя Василия Ивановича» во имя Владимирской Божьей Матери «</w:t>
      </w:r>
      <w:proofErr w:type="spellStart"/>
      <w:r>
        <w:rPr>
          <w:rFonts w:ascii="Arial" w:hAnsi="Arial" w:cs="Arial"/>
          <w:color w:val="333333"/>
          <w:sz w:val="23"/>
          <w:szCs w:val="23"/>
        </w:rPr>
        <w:t>честнаго</w:t>
      </w:r>
      <w:proofErr w:type="spellEnd"/>
      <w:r>
        <w:rPr>
          <w:rFonts w:ascii="Arial" w:hAnsi="Arial" w:cs="Arial"/>
          <w:color w:val="333333"/>
          <w:sz w:val="23"/>
          <w:szCs w:val="23"/>
        </w:rPr>
        <w:t xml:space="preserve"> и </w:t>
      </w:r>
      <w:proofErr w:type="spellStart"/>
      <w:r>
        <w:rPr>
          <w:rFonts w:ascii="Arial" w:hAnsi="Arial" w:cs="Arial"/>
          <w:color w:val="333333"/>
          <w:sz w:val="23"/>
          <w:szCs w:val="23"/>
        </w:rPr>
        <w:t>славнаго</w:t>
      </w:r>
      <w:proofErr w:type="spellEnd"/>
      <w:r>
        <w:rPr>
          <w:rFonts w:ascii="Arial" w:hAnsi="Arial" w:cs="Arial"/>
          <w:color w:val="333333"/>
          <w:sz w:val="23"/>
          <w:szCs w:val="23"/>
        </w:rPr>
        <w:t xml:space="preserve"> </w:t>
      </w:r>
      <w:proofErr w:type="spellStart"/>
      <w:r>
        <w:rPr>
          <w:rFonts w:ascii="Arial" w:hAnsi="Arial" w:cs="Arial"/>
          <w:color w:val="333333"/>
          <w:sz w:val="23"/>
          <w:szCs w:val="23"/>
        </w:rPr>
        <w:t>ея</w:t>
      </w:r>
      <w:proofErr w:type="spellEnd"/>
      <w:r>
        <w:rPr>
          <w:rFonts w:ascii="Arial" w:hAnsi="Arial" w:cs="Arial"/>
          <w:color w:val="333333"/>
          <w:sz w:val="23"/>
          <w:szCs w:val="23"/>
        </w:rPr>
        <w:t xml:space="preserve"> сретения и </w:t>
      </w:r>
      <w:proofErr w:type="spellStart"/>
      <w:r>
        <w:rPr>
          <w:rFonts w:ascii="Arial" w:hAnsi="Arial" w:cs="Arial"/>
          <w:color w:val="333333"/>
          <w:sz w:val="23"/>
          <w:szCs w:val="23"/>
        </w:rPr>
        <w:t>провожения</w:t>
      </w:r>
      <w:proofErr w:type="spellEnd"/>
      <w:r>
        <w:rPr>
          <w:rFonts w:ascii="Arial" w:hAnsi="Arial" w:cs="Arial"/>
          <w:color w:val="333333"/>
          <w:sz w:val="23"/>
          <w:szCs w:val="23"/>
        </w:rPr>
        <w:t>». В конце XVII века здесь появился каменный храм с пределом Никиты Великомученика. А с начала XVIII столетия повелось и всю церковь именовать Никитской.</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Современный храм был построен в 1751 году на средства купцов А. И. Бабушкина и </w:t>
      </w:r>
      <w:proofErr w:type="spellStart"/>
      <w:r>
        <w:rPr>
          <w:rFonts w:ascii="Arial" w:hAnsi="Arial" w:cs="Arial"/>
          <w:color w:val="333333"/>
          <w:sz w:val="23"/>
          <w:szCs w:val="23"/>
        </w:rPr>
        <w:t>И</w:t>
      </w:r>
      <w:proofErr w:type="spellEnd"/>
      <w:r>
        <w:rPr>
          <w:rFonts w:ascii="Arial" w:hAnsi="Arial" w:cs="Arial"/>
          <w:color w:val="333333"/>
          <w:sz w:val="23"/>
          <w:szCs w:val="23"/>
        </w:rPr>
        <w:t>. И. Рыбникова. Достоверных сведений об архитекторе, к сожалению, не сохранилось. Наиболее вероятным автором проекта храма является замечательный московский зодчий князь Дмитрий Ухтомский. Величественный ансамбль позднего «елизаветинского» барокко – одна из лучших московских построек, созданных в этом стиле. Поражает внутреннее убранство церкви: богатейшая позолоченная резьба по дереву и лепнина, величественный иконостас, сохранившийся с середины XVIII века – без преувеличения по красоте интерьеров это одна из интереснейших церквей Москвы.</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1830 году здесь отпевали Василия Львовича Пушкина, дядю Александра Сергеевича.</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Говоря о храме, следует сказать и несколько слов об одном из самых почитаемых московских святых – Василии Блаженном. Считается, что родился он в приходе соседней </w:t>
      </w:r>
      <w:proofErr w:type="spellStart"/>
      <w:r>
        <w:rPr>
          <w:rFonts w:ascii="Arial" w:hAnsi="Arial" w:cs="Arial"/>
          <w:color w:val="333333"/>
          <w:sz w:val="23"/>
          <w:szCs w:val="23"/>
        </w:rPr>
        <w:t>Елоховской</w:t>
      </w:r>
      <w:proofErr w:type="spellEnd"/>
      <w:r>
        <w:rPr>
          <w:rFonts w:ascii="Arial" w:hAnsi="Arial" w:cs="Arial"/>
          <w:color w:val="333333"/>
          <w:sz w:val="23"/>
          <w:szCs w:val="23"/>
        </w:rPr>
        <w:t xml:space="preserve"> церкви. Но ряд исследователей, как например М. М. </w:t>
      </w:r>
      <w:proofErr w:type="spellStart"/>
      <w:r>
        <w:rPr>
          <w:rFonts w:ascii="Arial" w:hAnsi="Arial" w:cs="Arial"/>
          <w:color w:val="333333"/>
          <w:sz w:val="23"/>
          <w:szCs w:val="23"/>
        </w:rPr>
        <w:t>Сухман</w:t>
      </w:r>
      <w:proofErr w:type="spellEnd"/>
      <w:r>
        <w:rPr>
          <w:rFonts w:ascii="Arial" w:hAnsi="Arial" w:cs="Arial"/>
          <w:color w:val="333333"/>
          <w:sz w:val="23"/>
          <w:szCs w:val="23"/>
        </w:rPr>
        <w:t>, полагают, что под «</w:t>
      </w:r>
      <w:proofErr w:type="spellStart"/>
      <w:r>
        <w:rPr>
          <w:rFonts w:ascii="Arial" w:hAnsi="Arial" w:cs="Arial"/>
          <w:color w:val="333333"/>
          <w:sz w:val="23"/>
          <w:szCs w:val="23"/>
        </w:rPr>
        <w:t>Пречистыя</w:t>
      </w:r>
      <w:proofErr w:type="spellEnd"/>
      <w:r>
        <w:rPr>
          <w:rFonts w:ascii="Arial" w:hAnsi="Arial" w:cs="Arial"/>
          <w:color w:val="333333"/>
          <w:sz w:val="23"/>
          <w:szCs w:val="23"/>
        </w:rPr>
        <w:t xml:space="preserve"> Богородицы </w:t>
      </w:r>
      <w:proofErr w:type="spellStart"/>
      <w:r>
        <w:rPr>
          <w:rFonts w:ascii="Arial" w:hAnsi="Arial" w:cs="Arial"/>
          <w:color w:val="333333"/>
          <w:sz w:val="23"/>
          <w:szCs w:val="23"/>
        </w:rPr>
        <w:t>Владимерския</w:t>
      </w:r>
      <w:proofErr w:type="spellEnd"/>
      <w:r>
        <w:rPr>
          <w:rFonts w:ascii="Arial" w:hAnsi="Arial" w:cs="Arial"/>
          <w:color w:val="333333"/>
          <w:sz w:val="23"/>
          <w:szCs w:val="23"/>
        </w:rPr>
        <w:t xml:space="preserve"> на Елохове» подразумевается именно храм Никиты Великомученика на Старой Басманной, который имел ранее именно такое посвящение. При этом упоминается, что до пожара 1905 года в храме находилась древняя икона Василия Блаженного с изображением Кремля. В таком случае указание на Владимирскую церковь – более поздняя вставка (Никитская церковь была построена через полвека после рождения святого) для конкретизации места рождения. Как бы то ни было, но детские годы Василия Блаженного прошли в окрестностях будущей Старой Басманной улицы.</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 1933 году было принято решение о сносе храма, но, к счастью, это решение не было претворено в жизнь. Храм устоял, хотя и был закрыт. Сперва в нём размещалась бригада ПВО, а позже его передали под складские помещения Министерству культуры РСФСР. Дважды проводилась его реставрация – в 1960-е годы и в 1979-1983 годах. В 1990 году церковь возвращена верующим. В настоящее время имеет статус приписной к Богоявленскому </w:t>
      </w:r>
      <w:proofErr w:type="spellStart"/>
      <w:r>
        <w:rPr>
          <w:rFonts w:ascii="Arial" w:hAnsi="Arial" w:cs="Arial"/>
          <w:color w:val="333333"/>
          <w:sz w:val="23"/>
          <w:szCs w:val="23"/>
        </w:rPr>
        <w:t>Елоховскому</w:t>
      </w:r>
      <w:proofErr w:type="spellEnd"/>
      <w:r>
        <w:rPr>
          <w:rFonts w:ascii="Arial" w:hAnsi="Arial" w:cs="Arial"/>
          <w:color w:val="333333"/>
          <w:sz w:val="23"/>
          <w:szCs w:val="23"/>
        </w:rPr>
        <w:t xml:space="preserve"> собору.</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На юго-восточном фасаде трапезной сохранились следы апсиды старого храма XVII века.</w:t>
      </w:r>
    </w:p>
    <w:p w:rsidR="007F08F9" w:rsidRDefault="007F08F9" w:rsidP="007F08F9">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правой от Старой Басманной улицы части церковного владения находился погост, разоренный ещё в 1930-е годы. Не так давно здесь было построено несколько небольших домиков, принадлежащих храму.</w:t>
      </w:r>
    </w:p>
    <w:p w:rsidR="00F442B5" w:rsidRPr="0059473A" w:rsidRDefault="00F442B5"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color w:val="000000" w:themeColor="text1"/>
          <w:sz w:val="32"/>
          <w:szCs w:val="32"/>
          <w:shd w:val="clear" w:color="auto" w:fill="FFFFFF"/>
        </w:rPr>
        <w:t xml:space="preserve">15 </w:t>
      </w:r>
      <w:r w:rsidRPr="0059473A">
        <w:rPr>
          <w:rFonts w:ascii="Arial" w:hAnsi="Arial" w:cs="Arial"/>
          <w:b w:val="0"/>
          <w:bCs w:val="0"/>
          <w:color w:val="000000" w:themeColor="text1"/>
          <w:sz w:val="32"/>
          <w:szCs w:val="32"/>
        </w:rPr>
        <w:t>Усадьба Голицыных XVIII века</w:t>
      </w:r>
    </w:p>
    <w:p w:rsidR="007F08F9" w:rsidRDefault="007F08F9">
      <w:pPr>
        <w:rPr>
          <w:rFonts w:ascii="Arial" w:hAnsi="Arial" w:cs="Arial"/>
          <w:color w:val="333333"/>
          <w:sz w:val="21"/>
          <w:szCs w:val="21"/>
          <w:shd w:val="clear" w:color="auto" w:fill="FFFFFF"/>
        </w:rPr>
      </w:pPr>
    </w:p>
    <w:p w:rsidR="00F442B5" w:rsidRDefault="00F442B5" w:rsidP="00F442B5">
      <w:pPr>
        <w:pStyle w:val="a3"/>
        <w:shd w:val="clear" w:color="auto" w:fill="FFFFFF"/>
        <w:spacing w:before="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По нечётной стороне Старой Басманной улицы располагается целый ряд домов под № 15. Ближайший к Садовому кольцу - корпус № 2 - доходный дом в стиле модерн персидского подданного </w:t>
      </w:r>
      <w:proofErr w:type="spellStart"/>
      <w:r>
        <w:rPr>
          <w:rFonts w:ascii="Arial" w:hAnsi="Arial" w:cs="Arial"/>
          <w:color w:val="333333"/>
          <w:sz w:val="23"/>
          <w:szCs w:val="23"/>
        </w:rPr>
        <w:t>Аджи-Мамед</w:t>
      </w:r>
      <w:proofErr w:type="spellEnd"/>
      <w:r>
        <w:rPr>
          <w:rFonts w:ascii="Arial" w:hAnsi="Arial" w:cs="Arial"/>
          <w:color w:val="333333"/>
          <w:sz w:val="23"/>
          <w:szCs w:val="23"/>
        </w:rPr>
        <w:t xml:space="preserve"> </w:t>
      </w:r>
      <w:proofErr w:type="spellStart"/>
      <w:r>
        <w:rPr>
          <w:rFonts w:ascii="Arial" w:hAnsi="Arial" w:cs="Arial"/>
          <w:color w:val="333333"/>
          <w:sz w:val="23"/>
          <w:szCs w:val="23"/>
        </w:rPr>
        <w:t>Усейн</w:t>
      </w:r>
      <w:proofErr w:type="spellEnd"/>
      <w:r>
        <w:rPr>
          <w:rFonts w:ascii="Arial" w:hAnsi="Arial" w:cs="Arial"/>
          <w:color w:val="333333"/>
          <w:sz w:val="23"/>
          <w:szCs w:val="23"/>
        </w:rPr>
        <w:t xml:space="preserve"> Ага </w:t>
      </w:r>
      <w:proofErr w:type="spellStart"/>
      <w:r>
        <w:rPr>
          <w:rFonts w:ascii="Arial" w:hAnsi="Arial" w:cs="Arial"/>
          <w:color w:val="333333"/>
          <w:sz w:val="23"/>
          <w:szCs w:val="23"/>
        </w:rPr>
        <w:t>Аминезарба</w:t>
      </w:r>
      <w:proofErr w:type="spellEnd"/>
      <w:r>
        <w:rPr>
          <w:rFonts w:ascii="Arial" w:hAnsi="Arial" w:cs="Arial"/>
          <w:color w:val="333333"/>
          <w:sz w:val="23"/>
          <w:szCs w:val="23"/>
        </w:rPr>
        <w:t xml:space="preserve">, построенный по проекту архитектора В. В. </w:t>
      </w:r>
      <w:proofErr w:type="spellStart"/>
      <w:r>
        <w:rPr>
          <w:rFonts w:ascii="Arial" w:hAnsi="Arial" w:cs="Arial"/>
          <w:color w:val="333333"/>
          <w:sz w:val="23"/>
          <w:szCs w:val="23"/>
        </w:rPr>
        <w:t>Шауба</w:t>
      </w:r>
      <w:proofErr w:type="spellEnd"/>
      <w:r>
        <w:rPr>
          <w:rFonts w:ascii="Arial" w:hAnsi="Arial" w:cs="Arial"/>
          <w:color w:val="333333"/>
          <w:sz w:val="23"/>
          <w:szCs w:val="23"/>
        </w:rPr>
        <w:t xml:space="preserve"> в 1902 году в стиле голландских домов с деталями в стиле модерн. Увы, в последующие годы здание утратило часть архитектурного оформления фасадов.</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Крайне интересен соседний с ним особняк, выступающей далеко за «красную линию» улицы. Порой этот дом называют путевым дворцом Великого князя Московского Василия III и, в частности, такой точки зрения придерживается автор реставрационного проекта </w:t>
      </w:r>
      <w:proofErr w:type="spellStart"/>
      <w:r>
        <w:rPr>
          <w:rFonts w:ascii="Arial" w:hAnsi="Arial" w:cs="Arial"/>
          <w:color w:val="333333"/>
          <w:sz w:val="23"/>
          <w:szCs w:val="23"/>
        </w:rPr>
        <w:t>голицынской</w:t>
      </w:r>
      <w:proofErr w:type="spellEnd"/>
      <w:r>
        <w:rPr>
          <w:rFonts w:ascii="Arial" w:hAnsi="Arial" w:cs="Arial"/>
          <w:color w:val="333333"/>
          <w:sz w:val="23"/>
          <w:szCs w:val="23"/>
        </w:rPr>
        <w:t xml:space="preserve"> усадьбы Александр Фёдоров. Но никаких документальных подтверждений тому до сих пор не обнаружено. А поэтому считать эти старинные палаты великокняжеским дворцом явно преждевременно. Тем не менее это, возможно, самое древнее гражданское строение за границами Земляного города. Внутри была обнаружена белокаменная кладка XVI века, на первом и втором этажах полностью сохранились своды. До так называемой реставрации, а на самом деле обычного ремонта начала 2000-х годов фасад дома украшали поздние эклектичные наличники, заменённые гипсовыми «загогулинами». Ещё пару лет назад дом был раскрашен во все цвета радуги: красный, розовый, лимонный, жёлтый, белый. Буйство красок якобы подчёркивало </w:t>
      </w:r>
      <w:proofErr w:type="spellStart"/>
      <w:r>
        <w:rPr>
          <w:rFonts w:ascii="Arial" w:hAnsi="Arial" w:cs="Arial"/>
          <w:color w:val="333333"/>
          <w:sz w:val="23"/>
          <w:szCs w:val="23"/>
        </w:rPr>
        <w:t>разновремённость</w:t>
      </w:r>
      <w:proofErr w:type="spellEnd"/>
      <w:r>
        <w:rPr>
          <w:rFonts w:ascii="Arial" w:hAnsi="Arial" w:cs="Arial"/>
          <w:color w:val="333333"/>
          <w:sz w:val="23"/>
          <w:szCs w:val="23"/>
        </w:rPr>
        <w:t xml:space="preserve"> частей здания. Сейчас цветовая палитра фасадов стала несколько скупее. Внутри «евроремонт». Доступа в здание, к сожалению, нет.</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середине XVIII века эти палаты принадлежали купцу И. И. Рыбинскому, а в конце столетия перешли к князю М. П. Голицыну, который объединил их с соседним владением княгини Е. О. Долгоруковой. Соседний дом тёмно-красного цвета, поставленный по линии улицы, изначально построен в середине XVIII века. В 1780 году старое здание надстраивается вторым этажом. Позже к нему со стороны двора был пристроен двухэтажный флигель с вогнутым фасадом. После Голицына усадьбой владел купец-старообрядец Н. Ф. Кочегаров, а потом купцы Рожновы, которые в 1909 году продали её Учётно-ссудному банку Персии. Между двумя строениями вход в сад имени Н. Баумана.</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старину сад принадлежал Голицыным и был ими открыт для свободного посещения публики. В 1920 году площадь сада увеличилась за счёт соседних усадебных садов, главным образом, золотопромышленника Н. Д. Стахеева. Тогда же он и получил имя Баумана.</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советское время это было излюбленное место среди любителей шахмат. Здесь, равно как и в саду «Эрмитаж» на Каретном Ряду, находился один из лучших в Москве клубов, где можно было играть блицы. Сейчас блицев уже не играют, но зато действует летняя эстрада - одна из немногих сохранившихся в Москве. И даже читальня.</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Недавно сад привели в порядок, отреставрированы постройки, дорожки выложили плиткой. Любимое место прогулок мам с колясками и старушек из соседних домов.</w:t>
      </w:r>
    </w:p>
    <w:p w:rsidR="00F442B5" w:rsidRPr="0059473A" w:rsidRDefault="00F442B5"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color w:val="000000" w:themeColor="text1"/>
          <w:sz w:val="32"/>
          <w:szCs w:val="32"/>
          <w:shd w:val="clear" w:color="auto" w:fill="FFFFFF"/>
        </w:rPr>
        <w:t xml:space="preserve">12 </w:t>
      </w:r>
      <w:r w:rsidRPr="0059473A">
        <w:rPr>
          <w:rFonts w:ascii="Arial" w:hAnsi="Arial" w:cs="Arial"/>
          <w:b w:val="0"/>
          <w:bCs w:val="0"/>
          <w:color w:val="000000" w:themeColor="text1"/>
          <w:sz w:val="32"/>
          <w:szCs w:val="32"/>
        </w:rPr>
        <w:t xml:space="preserve">Доходный дом </w:t>
      </w:r>
      <w:proofErr w:type="spellStart"/>
      <w:r w:rsidRPr="0059473A">
        <w:rPr>
          <w:rFonts w:ascii="Arial" w:hAnsi="Arial" w:cs="Arial"/>
          <w:b w:val="0"/>
          <w:bCs w:val="0"/>
          <w:color w:val="000000" w:themeColor="text1"/>
          <w:sz w:val="32"/>
          <w:szCs w:val="32"/>
        </w:rPr>
        <w:t>О.О.Вильнера</w:t>
      </w:r>
      <w:proofErr w:type="spellEnd"/>
    </w:p>
    <w:p w:rsidR="00F442B5" w:rsidRDefault="00F442B5">
      <w:pPr>
        <w:rPr>
          <w:rFonts w:ascii="Arial" w:hAnsi="Arial" w:cs="Arial"/>
          <w:color w:val="333333"/>
          <w:sz w:val="21"/>
          <w:szCs w:val="21"/>
          <w:shd w:val="clear" w:color="auto" w:fill="FFFFFF"/>
        </w:rPr>
      </w:pP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Доходный дом для состоятельных жильцов был построен в 1904 году по проекту архитектора Николая Ивановича </w:t>
      </w:r>
      <w:proofErr w:type="spellStart"/>
      <w:r>
        <w:rPr>
          <w:rFonts w:ascii="Arial" w:hAnsi="Arial" w:cs="Arial"/>
          <w:color w:val="333333"/>
          <w:sz w:val="23"/>
          <w:szCs w:val="23"/>
        </w:rPr>
        <w:t>Жерихова</w:t>
      </w:r>
      <w:proofErr w:type="spellEnd"/>
      <w:r>
        <w:rPr>
          <w:rFonts w:ascii="Arial" w:hAnsi="Arial" w:cs="Arial"/>
          <w:color w:val="333333"/>
          <w:sz w:val="23"/>
          <w:szCs w:val="23"/>
        </w:rPr>
        <w:t xml:space="preserve"> для московского застройщика - инженера Осипа Осиповича Вильнера. </w:t>
      </w:r>
      <w:hyperlink r:id="rId8" w:tgtFrame="_blank" w:history="1">
        <w:r>
          <w:rPr>
            <w:rStyle w:val="a4"/>
            <w:rFonts w:ascii="Arial" w:hAnsi="Arial" w:cs="Arial"/>
            <w:color w:val="FF5747"/>
            <w:sz w:val="23"/>
            <w:szCs w:val="23"/>
          </w:rPr>
          <w:t xml:space="preserve">Николай Иванович </w:t>
        </w:r>
        <w:proofErr w:type="spellStart"/>
        <w:r>
          <w:rPr>
            <w:rStyle w:val="a4"/>
            <w:rFonts w:ascii="Arial" w:hAnsi="Arial" w:cs="Arial"/>
            <w:color w:val="FF5747"/>
            <w:sz w:val="23"/>
            <w:szCs w:val="23"/>
          </w:rPr>
          <w:t>Жерихов</w:t>
        </w:r>
        <w:proofErr w:type="spellEnd"/>
      </w:hyperlink>
      <w:r>
        <w:rPr>
          <w:rFonts w:ascii="Arial" w:hAnsi="Arial" w:cs="Arial"/>
          <w:color w:val="333333"/>
          <w:sz w:val="23"/>
          <w:szCs w:val="23"/>
        </w:rPr>
        <w:t>, яркий мастер эпохи модерна, в 1902—1915 годах был одним из самых востребованных московских архитекторов, построив за 12 лет 46 доходных домов в престижных районах города.</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До 1872 года тут был дом провизора Ф.Ф. </w:t>
      </w:r>
      <w:proofErr w:type="spellStart"/>
      <w:r>
        <w:rPr>
          <w:rFonts w:ascii="Arial" w:hAnsi="Arial" w:cs="Arial"/>
          <w:color w:val="333333"/>
          <w:sz w:val="23"/>
          <w:szCs w:val="23"/>
        </w:rPr>
        <w:t>Штокфиша</w:t>
      </w:r>
      <w:proofErr w:type="spellEnd"/>
      <w:r>
        <w:rPr>
          <w:rFonts w:ascii="Arial" w:hAnsi="Arial" w:cs="Arial"/>
          <w:color w:val="333333"/>
          <w:sz w:val="23"/>
          <w:szCs w:val="23"/>
        </w:rPr>
        <w:t xml:space="preserve">. Он продал владение котельному заводу </w:t>
      </w:r>
      <w:proofErr w:type="spellStart"/>
      <w:r>
        <w:rPr>
          <w:rFonts w:ascii="Arial" w:hAnsi="Arial" w:cs="Arial"/>
          <w:color w:val="333333"/>
          <w:sz w:val="23"/>
          <w:szCs w:val="23"/>
        </w:rPr>
        <w:t>Раузера</w:t>
      </w:r>
      <w:proofErr w:type="spellEnd"/>
      <w:r>
        <w:rPr>
          <w:rFonts w:ascii="Arial" w:hAnsi="Arial" w:cs="Arial"/>
          <w:color w:val="333333"/>
          <w:sz w:val="23"/>
          <w:szCs w:val="23"/>
        </w:rPr>
        <w:t xml:space="preserve">. В 1902 году завод закрыли и продали инженеру Осипу Осиповичу Вильнеру. А он выстроил пятиэтажный доходный дом в стиле венского модерна. Центр фасада акцентирован двумя эркерами, располагающимися на уровне второго-четвертого этажей и украшенными витринными окнами, с аттиками, утопленными в мансардный этаж. По всей ширине второго этажа устроен балкон, огражденный ажурным кованым металлическим ограждением. Лицевая часть здания богато украшена лепниной, и это своеобразная энциклопедия популярной лепнины московского модерна. Наличники каждого жилого этажа решены по-разному. В декоре использованы женские маски нескольких типов, болотные кувшинки, листья каштана, ветвей лавра, </w:t>
      </w:r>
      <w:proofErr w:type="spellStart"/>
      <w:r>
        <w:rPr>
          <w:rFonts w:ascii="Arial" w:hAnsi="Arial" w:cs="Arial"/>
          <w:color w:val="333333"/>
          <w:sz w:val="23"/>
          <w:szCs w:val="23"/>
        </w:rPr>
        <w:t>рокайльных</w:t>
      </w:r>
      <w:proofErr w:type="spellEnd"/>
      <w:r>
        <w:rPr>
          <w:rFonts w:ascii="Arial" w:hAnsi="Arial" w:cs="Arial"/>
          <w:color w:val="333333"/>
          <w:sz w:val="23"/>
          <w:szCs w:val="23"/>
        </w:rPr>
        <w:t xml:space="preserve"> рамок и луковичных растений.</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советское время на первом этаже дома располагался знаменитый «финский магазин» - магазин продуктов, оборудованный финнами по технологиям западного супермаркета. В 1970-е годы здесь жил знаменитый советский спортивный комментатор Н. Н. Озеров. С 2008 года дом находится в собственности ОАО «Первая грузовая компания». Дом сильно перестроен, но фасад здания был отреставрирован в 2009-2010 годах согласно историческим чертежам.</w:t>
      </w:r>
    </w:p>
    <w:p w:rsidR="00F442B5" w:rsidRPr="0059473A" w:rsidRDefault="00F442B5"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color w:val="000000" w:themeColor="text1"/>
          <w:sz w:val="32"/>
          <w:szCs w:val="32"/>
          <w:shd w:val="clear" w:color="auto" w:fill="FFFFFF"/>
        </w:rPr>
        <w:t xml:space="preserve">11 </w:t>
      </w:r>
      <w:r w:rsidRPr="0059473A">
        <w:rPr>
          <w:rFonts w:ascii="Arial" w:hAnsi="Arial" w:cs="Arial"/>
          <w:b w:val="0"/>
          <w:bCs w:val="0"/>
          <w:color w:val="000000" w:themeColor="text1"/>
          <w:sz w:val="32"/>
          <w:szCs w:val="32"/>
        </w:rPr>
        <w:t xml:space="preserve">Дом правления Московско-Курской и </w:t>
      </w:r>
      <w:proofErr w:type="spellStart"/>
      <w:r w:rsidRPr="0059473A">
        <w:rPr>
          <w:rFonts w:ascii="Arial" w:hAnsi="Arial" w:cs="Arial"/>
          <w:b w:val="0"/>
          <w:bCs w:val="0"/>
          <w:color w:val="000000" w:themeColor="text1"/>
          <w:sz w:val="32"/>
          <w:szCs w:val="32"/>
        </w:rPr>
        <w:t>Нижегородско</w:t>
      </w:r>
      <w:proofErr w:type="spellEnd"/>
      <w:r w:rsidRPr="0059473A">
        <w:rPr>
          <w:rFonts w:ascii="Arial" w:hAnsi="Arial" w:cs="Arial"/>
          <w:b w:val="0"/>
          <w:bCs w:val="0"/>
          <w:color w:val="000000" w:themeColor="text1"/>
          <w:sz w:val="32"/>
          <w:szCs w:val="32"/>
        </w:rPr>
        <w:t>-Муромской железных дорог</w:t>
      </w:r>
    </w:p>
    <w:p w:rsidR="00F442B5" w:rsidRDefault="00F442B5">
      <w:pPr>
        <w:rPr>
          <w:rFonts w:ascii="Arial" w:hAnsi="Arial" w:cs="Arial"/>
          <w:color w:val="333333"/>
          <w:sz w:val="21"/>
          <w:szCs w:val="21"/>
          <w:shd w:val="clear" w:color="auto" w:fill="FFFFFF"/>
        </w:rPr>
      </w:pP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старину в Басманной слободе находились владения купца Луки Девятова и большой загородный двор Вознесенского монастыря, пожалованный обители царём Алексеем Михайловичем в 1654 году. Со временем, владения монастыря значительно уменьшились, часть их была распродана.</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 первой половине XVIII века на месте нынешнего дома № 11 находился двор генерал-майора Ивана Дмитриевича </w:t>
      </w:r>
      <w:proofErr w:type="spellStart"/>
      <w:r>
        <w:rPr>
          <w:rFonts w:ascii="Arial" w:hAnsi="Arial" w:cs="Arial"/>
          <w:color w:val="333333"/>
          <w:sz w:val="23"/>
          <w:szCs w:val="23"/>
        </w:rPr>
        <w:t>Бухгольца</w:t>
      </w:r>
      <w:proofErr w:type="spellEnd"/>
      <w:r>
        <w:rPr>
          <w:rFonts w:ascii="Arial" w:hAnsi="Arial" w:cs="Arial"/>
          <w:color w:val="333333"/>
          <w:sz w:val="23"/>
          <w:szCs w:val="23"/>
        </w:rPr>
        <w:t xml:space="preserve"> - обрусевшего немца, путешественника и дипломата петровского времени, основателя города Омска (первой Омской крепости).</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XIX веке по бывшим монастырским землям была проложена соединительная железнодорожная ветка между Николаевской (ныне Октябрьской) и Курской железными дорогами, открытая в 1870 году.</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Ныне существующее мощное и протяжённое здание, оформляющее угол Старой Басманной улицы и Басманного тупика, было построено в 1898-1899 годах по проекту архитектора Н. И. Орлова (автора старого здания Курского вокзала) и инженера М. А. Аладьина, которые являлись штатными архитекторами Московско-Курской железной дороги, для правления Московско-Курской и </w:t>
      </w:r>
      <w:proofErr w:type="spellStart"/>
      <w:r>
        <w:rPr>
          <w:rFonts w:ascii="Arial" w:hAnsi="Arial" w:cs="Arial"/>
          <w:color w:val="333333"/>
          <w:sz w:val="23"/>
          <w:szCs w:val="23"/>
        </w:rPr>
        <w:t>Нижегородско</w:t>
      </w:r>
      <w:proofErr w:type="spellEnd"/>
      <w:r>
        <w:rPr>
          <w:rFonts w:ascii="Arial" w:hAnsi="Arial" w:cs="Arial"/>
          <w:color w:val="333333"/>
          <w:sz w:val="23"/>
          <w:szCs w:val="23"/>
        </w:rPr>
        <w:t>-Муромской железных дорог. Здесь располагались как управление службы дорог, так и квартиры железнодорожных служащих. Часть помещений использовалась как доходная и сдавалась внаём.</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Своим длинным фасадом здание выходит на железнодорожную соединительную ветку. Трехчастную композицию этого фасада оформляют </w:t>
      </w:r>
      <w:proofErr w:type="spellStart"/>
      <w:r>
        <w:rPr>
          <w:rFonts w:ascii="Arial" w:hAnsi="Arial" w:cs="Arial"/>
          <w:color w:val="333333"/>
          <w:sz w:val="23"/>
          <w:szCs w:val="23"/>
        </w:rPr>
        <w:t>четырёхколонные</w:t>
      </w:r>
      <w:proofErr w:type="spellEnd"/>
      <w:r>
        <w:rPr>
          <w:rFonts w:ascii="Arial" w:hAnsi="Arial" w:cs="Arial"/>
          <w:color w:val="333333"/>
          <w:sz w:val="23"/>
          <w:szCs w:val="23"/>
        </w:rPr>
        <w:t xml:space="preserve"> портики гигантского ордера средних двух этажей центрального и боковых ризалитов, которые опираются на антаблемент из волют. При гладком цоколе все фасады здания имеют ярко выраженный руст. Наличники окон второго и третьего этажей более мощные, чем первого и последнего, и выделяют среднюю линию фасада, что присуще классическим зданиям. На окнах всех уровней присутствуют замковые камни разного декора – гладкие на верхнем этаже, и имеющие волюты с растительным орнаментом на втором и третьем.</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Фасад, выходящий на Старую Басманную улицу, оформлен двухколонным портиком с небольшим балконом между ними.</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настоящее время в доме располагается Федеральное агентство железнодорожного транспорта (Росжелдор) Министерства транспорта РФ. Здание находится на государственной охране и имеет статус выявленного объекта культурного наследия.</w:t>
      </w:r>
    </w:p>
    <w:p w:rsidR="00F442B5" w:rsidRPr="0059473A" w:rsidRDefault="00F442B5"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color w:val="000000" w:themeColor="text1"/>
          <w:sz w:val="32"/>
          <w:szCs w:val="32"/>
        </w:rPr>
        <w:t xml:space="preserve">15 </w:t>
      </w:r>
      <w:r w:rsidRPr="0059473A">
        <w:rPr>
          <w:rFonts w:ascii="Arial" w:hAnsi="Arial" w:cs="Arial"/>
          <w:b w:val="0"/>
          <w:bCs w:val="0"/>
          <w:color w:val="000000" w:themeColor="text1"/>
          <w:sz w:val="32"/>
          <w:szCs w:val="32"/>
        </w:rPr>
        <w:t>Особняк Хлудовых</w:t>
      </w:r>
      <w:r w:rsidRPr="0059473A">
        <w:rPr>
          <w:rFonts w:ascii="Arial" w:hAnsi="Arial" w:cs="Arial"/>
          <w:b w:val="0"/>
          <w:bCs w:val="0"/>
          <w:color w:val="000000" w:themeColor="text1"/>
          <w:sz w:val="32"/>
          <w:szCs w:val="32"/>
        </w:rPr>
        <w:t xml:space="preserve"> </w:t>
      </w:r>
      <w:proofErr w:type="spellStart"/>
      <w:r w:rsidRPr="0059473A">
        <w:rPr>
          <w:rFonts w:ascii="Arial" w:hAnsi="Arial" w:cs="Arial"/>
          <w:b w:val="0"/>
          <w:bCs w:val="0"/>
          <w:color w:val="000000" w:themeColor="text1"/>
          <w:sz w:val="32"/>
          <w:szCs w:val="32"/>
        </w:rPr>
        <w:t>Хомутовский</w:t>
      </w:r>
      <w:proofErr w:type="spellEnd"/>
      <w:r w:rsidRPr="0059473A">
        <w:rPr>
          <w:rFonts w:ascii="Arial" w:hAnsi="Arial" w:cs="Arial"/>
          <w:b w:val="0"/>
          <w:bCs w:val="0"/>
          <w:color w:val="000000" w:themeColor="text1"/>
          <w:sz w:val="32"/>
          <w:szCs w:val="32"/>
        </w:rPr>
        <w:t xml:space="preserve"> тупик</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Владение в </w:t>
      </w:r>
      <w:proofErr w:type="spellStart"/>
      <w:r>
        <w:rPr>
          <w:rFonts w:ascii="Arial" w:hAnsi="Arial" w:cs="Arial"/>
          <w:color w:val="333333"/>
          <w:sz w:val="23"/>
          <w:szCs w:val="23"/>
        </w:rPr>
        <w:t>Хомутовском</w:t>
      </w:r>
      <w:proofErr w:type="spellEnd"/>
      <w:r>
        <w:rPr>
          <w:rFonts w:ascii="Arial" w:hAnsi="Arial" w:cs="Arial"/>
          <w:color w:val="333333"/>
          <w:sz w:val="23"/>
          <w:szCs w:val="23"/>
        </w:rPr>
        <w:t xml:space="preserve"> тупике с начала ХIX в. принадлежало князю А.В. Урусову, построившему в глубине участка каменный особняк, переживший пожар 1812 г. В 1840-х дом принадлежал графу Федору Ивановичу Толстому-Американцу, затем, в начале 1850-х, Ивану Федоровичу Мамонтову. По воспоминаниям современников, старый дом был одноэтажный, с палисадом перед домом.</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 1854 г. владение приобретает московский предприниматель и известный коллекционер древних рукописей и старопечатных книг Алексей Иванович Хлудов. При нем старый особняк был снесен и в 1864 г. выстроен новый, куда Алексей Иванович переезжает вместе с семьей. Это владение на долгое время дало имя переулку – до конца XIX века он назывался </w:t>
      </w:r>
      <w:proofErr w:type="spellStart"/>
      <w:r>
        <w:rPr>
          <w:rFonts w:ascii="Arial" w:hAnsi="Arial" w:cs="Arial"/>
          <w:color w:val="333333"/>
          <w:sz w:val="23"/>
          <w:szCs w:val="23"/>
        </w:rPr>
        <w:t>Хлудовским</w:t>
      </w:r>
      <w:proofErr w:type="spellEnd"/>
      <w:r>
        <w:rPr>
          <w:rFonts w:ascii="Arial" w:hAnsi="Arial" w:cs="Arial"/>
          <w:color w:val="333333"/>
          <w:sz w:val="23"/>
          <w:szCs w:val="23"/>
        </w:rPr>
        <w:t>.</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Новый дом А.И. Хлудова был трехэтажным, по фасаду - два этажа. Роскошные комнаты с лепными и мраморными облицовками (зала, гостиная, парадная), однако, по словам внучки Хлудова Веры Кулаковой, для жилья совсем неудобные. Внизу, в особой несгораемой комнате, у главного входа в дом налево, находилась знаменитая </w:t>
      </w:r>
      <w:proofErr w:type="spellStart"/>
      <w:r>
        <w:rPr>
          <w:rFonts w:ascii="Arial" w:hAnsi="Arial" w:cs="Arial"/>
          <w:color w:val="333333"/>
          <w:sz w:val="23"/>
          <w:szCs w:val="23"/>
        </w:rPr>
        <w:t>хлудовская</w:t>
      </w:r>
      <w:proofErr w:type="spellEnd"/>
      <w:r>
        <w:rPr>
          <w:rFonts w:ascii="Arial" w:hAnsi="Arial" w:cs="Arial"/>
          <w:color w:val="333333"/>
          <w:sz w:val="23"/>
          <w:szCs w:val="23"/>
        </w:rPr>
        <w:t xml:space="preserve"> библиотека – уникальное собрание древних книг и рукописей, включавшее знаменитую </w:t>
      </w:r>
      <w:proofErr w:type="spellStart"/>
      <w:r>
        <w:rPr>
          <w:rFonts w:ascii="Arial" w:hAnsi="Arial" w:cs="Arial"/>
          <w:color w:val="333333"/>
          <w:sz w:val="23"/>
          <w:szCs w:val="23"/>
        </w:rPr>
        <w:t>Хлудовскую</w:t>
      </w:r>
      <w:proofErr w:type="spellEnd"/>
      <w:r>
        <w:rPr>
          <w:rFonts w:ascii="Arial" w:hAnsi="Arial" w:cs="Arial"/>
          <w:color w:val="333333"/>
          <w:sz w:val="23"/>
          <w:szCs w:val="23"/>
        </w:rPr>
        <w:t xml:space="preserve"> Псалтырь - уникальную греческую Псалтырь IX века, украшенную миниатюрами. Потолок библиотеки был расписан в русском стиле по эскизам В. Васнецова, библиотекарем служил Василий Васильевич, выведенный Мельниковым-Печерским в романе «В лесах» под именем Василия Борисовича, доступ же к собранию открывался всем исследователям, интересующимся старинными книгами и рукописями.</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При доме был обширный сад, поэтому многочисленная семья А.И. Хлудова летом на дачу не выезжала. В саду имелись грунтовой сарай и беседки, одна из которых была выстроена как павильон-дача, с паркетным полом, в который ввернули железное кольцо. Сын Алексея Ивановича Михаил Алексеевич Хлудов, знаменитый своей эксцентричностью, оставаясь ночевать в беседке, привязывал к этому кольцу своего ручного тигра.</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 этом доме в </w:t>
      </w:r>
      <w:proofErr w:type="spellStart"/>
      <w:r>
        <w:rPr>
          <w:rFonts w:ascii="Arial" w:hAnsi="Arial" w:cs="Arial"/>
          <w:color w:val="333333"/>
          <w:sz w:val="23"/>
          <w:szCs w:val="23"/>
        </w:rPr>
        <w:t>Хлудовском</w:t>
      </w:r>
      <w:proofErr w:type="spellEnd"/>
      <w:r>
        <w:rPr>
          <w:rFonts w:ascii="Arial" w:hAnsi="Arial" w:cs="Arial"/>
          <w:color w:val="333333"/>
          <w:sz w:val="23"/>
          <w:szCs w:val="23"/>
        </w:rPr>
        <w:t xml:space="preserve"> тупике прошло детство Варвары Алексеевны Хлудовой (в замужестве Морозовой) – известной московской предпринимательницы и благотворительницы, потомственной почетной гражданки Москвы.</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После смерти Алексея Ивановича Хлудова дом перешел к его сыну Василию. Василий Алексеевич Хлудов – энциклопедически образованный человек, окончил </w:t>
      </w:r>
      <w:proofErr w:type="spellStart"/>
      <w:r>
        <w:rPr>
          <w:rFonts w:ascii="Arial" w:hAnsi="Arial" w:cs="Arial"/>
          <w:color w:val="333333"/>
          <w:sz w:val="23"/>
          <w:szCs w:val="23"/>
        </w:rPr>
        <w:t>гейдельбергский</w:t>
      </w:r>
      <w:proofErr w:type="spellEnd"/>
      <w:r>
        <w:rPr>
          <w:rFonts w:ascii="Arial" w:hAnsi="Arial" w:cs="Arial"/>
          <w:color w:val="333333"/>
          <w:sz w:val="23"/>
          <w:szCs w:val="23"/>
        </w:rPr>
        <w:t xml:space="preserve"> университет, был весьма одарен музыкально. При нем дом стал своеобразным музыкальным салоном, здесь привечали профессоров консерватории – </w:t>
      </w:r>
      <w:proofErr w:type="spellStart"/>
      <w:r>
        <w:rPr>
          <w:rFonts w:ascii="Arial" w:hAnsi="Arial" w:cs="Arial"/>
          <w:color w:val="333333"/>
          <w:sz w:val="23"/>
          <w:szCs w:val="23"/>
        </w:rPr>
        <w:t>Гедике</w:t>
      </w:r>
      <w:proofErr w:type="spellEnd"/>
      <w:r>
        <w:rPr>
          <w:rFonts w:ascii="Arial" w:hAnsi="Arial" w:cs="Arial"/>
          <w:color w:val="333333"/>
          <w:sz w:val="23"/>
          <w:szCs w:val="23"/>
        </w:rPr>
        <w:t>, Корещенко и др., композитора С.И. Танеева, Д. С. Мережковского, В. С. Соловьёва и других известных людей, часто устраивались музыкальные вечера. Сам Василий Алексеевич купил и установил в доме большой церковный орган, на котором исполнял органные сочинения Баха. Все дети Василия Хлудова – четыре сына и дочь – также были очень музыкальны, поэтому музыка в доме не прекращалась.</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Слева по фасаду Василий Алексеевич пристроил зимний сад с гротами, фонтанами и множеством тропических растений. В нем жили попугаи и колибри.</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После смерти В.А. Хлудова в доме находилась женская гимназия Л.Н. </w:t>
      </w:r>
      <w:proofErr w:type="spellStart"/>
      <w:r>
        <w:rPr>
          <w:rFonts w:ascii="Arial" w:hAnsi="Arial" w:cs="Arial"/>
          <w:color w:val="333333"/>
          <w:sz w:val="23"/>
          <w:szCs w:val="23"/>
        </w:rPr>
        <w:t>Валицкой</w:t>
      </w:r>
      <w:proofErr w:type="spellEnd"/>
      <w:r>
        <w:rPr>
          <w:rFonts w:ascii="Arial" w:hAnsi="Arial" w:cs="Arial"/>
          <w:color w:val="333333"/>
          <w:sz w:val="23"/>
          <w:szCs w:val="23"/>
        </w:rPr>
        <w:t>.</w:t>
      </w:r>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Верхний этаж был надстроен в 1950-х гг.</w:t>
      </w:r>
    </w:p>
    <w:p w:rsidR="007C1DB3" w:rsidRPr="007C1DB3" w:rsidRDefault="007C1DB3" w:rsidP="0059473A">
      <w:pPr>
        <w:shd w:val="clear" w:color="auto" w:fill="FFFFFF"/>
        <w:spacing w:after="0" w:line="375" w:lineRule="atLeast"/>
        <w:outlineLvl w:val="0"/>
        <w:rPr>
          <w:rFonts w:ascii="Arial" w:eastAsia="Times New Roman" w:hAnsi="Arial" w:cs="Arial"/>
          <w:color w:val="000000" w:themeColor="text1"/>
          <w:kern w:val="36"/>
          <w:sz w:val="32"/>
          <w:szCs w:val="32"/>
          <w:lang w:eastAsia="ru-RU"/>
        </w:rPr>
      </w:pPr>
      <w:r w:rsidRPr="007C1DB3">
        <w:rPr>
          <w:rFonts w:ascii="Arial" w:eastAsia="Times New Roman" w:hAnsi="Arial" w:cs="Arial"/>
          <w:color w:val="000000" w:themeColor="text1"/>
          <w:kern w:val="36"/>
          <w:sz w:val="32"/>
          <w:szCs w:val="32"/>
          <w:lang w:eastAsia="ru-RU"/>
        </w:rPr>
        <w:t>Запасный дворец</w:t>
      </w:r>
    </w:p>
    <w:p w:rsidR="007C1DB3" w:rsidRPr="007C1DB3" w:rsidRDefault="007C1DB3" w:rsidP="007C1DB3">
      <w:pPr>
        <w:shd w:val="clear" w:color="auto" w:fill="FFFFFF"/>
        <w:spacing w:after="0" w:line="240" w:lineRule="auto"/>
        <w:ind w:right="-375"/>
        <w:rPr>
          <w:rFonts w:ascii="Arial" w:eastAsia="Times New Roman" w:hAnsi="Arial" w:cs="Arial"/>
          <w:i/>
          <w:iCs/>
          <w:color w:val="333333"/>
          <w:sz w:val="21"/>
          <w:szCs w:val="21"/>
          <w:lang w:eastAsia="ru-RU"/>
        </w:rPr>
      </w:pPr>
      <w:r w:rsidRPr="007C1DB3">
        <w:rPr>
          <w:rFonts w:ascii="Arial" w:eastAsia="Times New Roman" w:hAnsi="Arial" w:cs="Arial"/>
          <w:i/>
          <w:iCs/>
          <w:color w:val="333333"/>
          <w:sz w:val="21"/>
          <w:szCs w:val="21"/>
          <w:lang w:eastAsia="ru-RU"/>
        </w:rPr>
        <w:t xml:space="preserve">Новая </w:t>
      </w:r>
      <w:proofErr w:type="spellStart"/>
      <w:r w:rsidRPr="007C1DB3">
        <w:rPr>
          <w:rFonts w:ascii="Arial" w:eastAsia="Times New Roman" w:hAnsi="Arial" w:cs="Arial"/>
          <w:i/>
          <w:iCs/>
          <w:color w:val="333333"/>
          <w:sz w:val="21"/>
          <w:szCs w:val="21"/>
          <w:lang w:eastAsia="ru-RU"/>
        </w:rPr>
        <w:t>Басманна</w:t>
      </w:r>
      <w:proofErr w:type="spellEnd"/>
      <w:r w:rsidRPr="007C1DB3">
        <w:rPr>
          <w:rFonts w:ascii="Arial" w:eastAsia="Times New Roman" w:hAnsi="Arial" w:cs="Arial"/>
          <w:i/>
          <w:iCs/>
          <w:color w:val="333333"/>
          <w:sz w:val="21"/>
          <w:szCs w:val="21"/>
          <w:lang w:eastAsia="ru-RU"/>
        </w:rPr>
        <w:t xml:space="preserve"> ул., дом 2/1, стр. 1</w:t>
      </w:r>
    </w:p>
    <w:p w:rsidR="007C1DB3" w:rsidRDefault="007C1DB3" w:rsidP="00F442B5">
      <w:pPr>
        <w:pStyle w:val="a3"/>
        <w:shd w:val="clear" w:color="auto" w:fill="FFFFFF"/>
        <w:spacing w:before="360" w:beforeAutospacing="0" w:after="360" w:afterAutospacing="0" w:line="360" w:lineRule="atLeast"/>
        <w:rPr>
          <w:rFonts w:ascii="Arial" w:hAnsi="Arial" w:cs="Arial"/>
          <w:color w:val="333333"/>
          <w:sz w:val="23"/>
          <w:szCs w:val="23"/>
        </w:rPr>
      </w:pPr>
    </w:p>
    <w:p w:rsidR="007C1DB3" w:rsidRDefault="007C1DB3" w:rsidP="007C1DB3">
      <w:pPr>
        <w:pStyle w:val="a3"/>
        <w:shd w:val="clear" w:color="auto" w:fill="FFFFFF"/>
        <w:spacing w:before="0" w:beforeAutospacing="0" w:after="360" w:afterAutospacing="0" w:line="360" w:lineRule="atLeast"/>
        <w:rPr>
          <w:rFonts w:ascii="Arial" w:hAnsi="Arial" w:cs="Arial"/>
          <w:color w:val="333333"/>
          <w:sz w:val="23"/>
          <w:szCs w:val="23"/>
        </w:rPr>
      </w:pPr>
      <w:r>
        <w:rPr>
          <w:rFonts w:ascii="Arial" w:hAnsi="Arial" w:cs="Arial"/>
          <w:color w:val="333333"/>
          <w:sz w:val="23"/>
          <w:szCs w:val="23"/>
        </w:rPr>
        <w:t>Конструктивистский комплекс Запасный (Запасной) дворец, прозванный в народе «Дом-паровоз» трудно представить себе во времена Наполеона. Однако уже тогда этот дом в стиле "авангард" стоял. Правда, в несколько ином облике.</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В XVII веке на этом месте располагался Государев Житный или Запасный двор, где хранились запасы зерна и продовольствия. В XVIII веке территория перешла в ведение Главной Дворцовой канцелярии, для которой в 1750-1760-е годы здесь был построен комплекс из четырех длинных двухэтажных корпусов, расположенных в форме квадрата. В центре северного корпуса появилась церковь во имя св. Севастьяна – по дню рождения правившей тогда императрицы Елизаветы. Через 10 лет церковь была </w:t>
      </w:r>
      <w:proofErr w:type="spellStart"/>
      <w:r>
        <w:rPr>
          <w:rFonts w:ascii="Arial" w:hAnsi="Arial" w:cs="Arial"/>
          <w:color w:val="333333"/>
          <w:sz w:val="23"/>
          <w:szCs w:val="23"/>
        </w:rPr>
        <w:t>переосвящена</w:t>
      </w:r>
      <w:proofErr w:type="spellEnd"/>
      <w:r>
        <w:rPr>
          <w:rFonts w:ascii="Arial" w:hAnsi="Arial" w:cs="Arial"/>
          <w:color w:val="333333"/>
          <w:sz w:val="23"/>
          <w:szCs w:val="23"/>
        </w:rPr>
        <w:t xml:space="preserve"> во имя св. </w:t>
      </w:r>
      <w:proofErr w:type="spellStart"/>
      <w:r>
        <w:rPr>
          <w:rFonts w:ascii="Arial" w:hAnsi="Arial" w:cs="Arial"/>
          <w:color w:val="333333"/>
          <w:sz w:val="23"/>
          <w:szCs w:val="23"/>
        </w:rPr>
        <w:t>Ианнуария</w:t>
      </w:r>
      <w:proofErr w:type="spellEnd"/>
      <w:r>
        <w:rPr>
          <w:rFonts w:ascii="Arial" w:hAnsi="Arial" w:cs="Arial"/>
          <w:color w:val="333333"/>
          <w:sz w:val="23"/>
          <w:szCs w:val="23"/>
        </w:rPr>
        <w:t xml:space="preserve"> – на день его памяти пришлось восшествие на престол Екатерины II. Некоторые исследователи отмечали, что для подвалов этого дворца лёд доставлялся из самого Санкт-Петербурга.</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Запасный дворец – едва ли не единственное из казенных зданий Москвы, не пострадавшее в 1812 году. Возможно, именно хорошая сохранность послужила причиной того, что в Запасном дворце нашли пристанище раненые в Бородинском бою, причём с обеих воюющих сторон. А после оставления города французами дворцовый комплекс на время стал приютом для тех вернувшихся москвичей, кто потерял в пожаре свои дома и имущество.</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ХХ веке Запасный дворец несколько раз перестраивался и менял своих хозяев. Сначала в нём расположился Институт для благородных девиц имени императора Александра III в память императрицы Екатерины II. Для нужд заведения архитекторы Н.В. Никитин и </w:t>
      </w:r>
      <w:hyperlink r:id="rId9" w:history="1">
        <w:r>
          <w:rPr>
            <w:rStyle w:val="a4"/>
            <w:rFonts w:ascii="Arial" w:hAnsi="Arial" w:cs="Arial"/>
            <w:color w:val="FF5747"/>
            <w:sz w:val="23"/>
            <w:szCs w:val="23"/>
          </w:rPr>
          <w:t xml:space="preserve">А.Ф. </w:t>
        </w:r>
        <w:proofErr w:type="spellStart"/>
        <w:r>
          <w:rPr>
            <w:rStyle w:val="a4"/>
            <w:rFonts w:ascii="Arial" w:hAnsi="Arial" w:cs="Arial"/>
            <w:color w:val="FF5747"/>
            <w:sz w:val="23"/>
            <w:szCs w:val="23"/>
          </w:rPr>
          <w:t>Мейснер</w:t>
        </w:r>
        <w:proofErr w:type="spellEnd"/>
      </w:hyperlink>
      <w:r>
        <w:rPr>
          <w:rFonts w:ascii="Arial" w:hAnsi="Arial" w:cs="Arial"/>
          <w:color w:val="333333"/>
          <w:sz w:val="23"/>
          <w:szCs w:val="23"/>
        </w:rPr>
        <w:t> в 1900 годы надстроили третий этаж и переделали убранство фасадов. После революции и упразднения Дворянского института здание занял Народный комиссариат путей сообщения, радикально изменивший внешний вид всего комплекса в 1932 – 1933 годах. </w:t>
      </w:r>
      <w:hyperlink r:id="rId10" w:history="1">
        <w:r>
          <w:rPr>
            <w:rStyle w:val="a4"/>
            <w:rFonts w:ascii="Arial" w:hAnsi="Arial" w:cs="Arial"/>
            <w:color w:val="FF5747"/>
            <w:sz w:val="23"/>
            <w:szCs w:val="23"/>
          </w:rPr>
          <w:t>Архитектор И.А. Фомин</w:t>
        </w:r>
      </w:hyperlink>
      <w:r>
        <w:rPr>
          <w:rFonts w:ascii="Arial" w:hAnsi="Arial" w:cs="Arial"/>
          <w:color w:val="333333"/>
          <w:sz w:val="23"/>
          <w:szCs w:val="23"/>
        </w:rPr>
        <w:t> придал Запасному дворцу конструктивистский облик: надстроил здание ещё двумя этажами, фасады сделал ровными и гладкими, изменил формы оконных проёмов, а на углу Новой Басманной и Садовой-</w:t>
      </w:r>
      <w:proofErr w:type="spellStart"/>
      <w:r>
        <w:rPr>
          <w:rFonts w:ascii="Arial" w:hAnsi="Arial" w:cs="Arial"/>
          <w:color w:val="333333"/>
          <w:sz w:val="23"/>
          <w:szCs w:val="23"/>
        </w:rPr>
        <w:t>Черногрязской</w:t>
      </w:r>
      <w:proofErr w:type="spellEnd"/>
      <w:r>
        <w:rPr>
          <w:rFonts w:ascii="Arial" w:hAnsi="Arial" w:cs="Arial"/>
          <w:color w:val="333333"/>
          <w:sz w:val="23"/>
          <w:szCs w:val="23"/>
        </w:rPr>
        <w:t xml:space="preserve"> улиц возвёл девятиэтажную башню с часами, в результате чего элементы старой архитектуры полностью исчезли. Комплекс получил в народе прозвища «Дом с трубой» и «Дом-паровоз» – последнее прозрачно намекало на занимавшее дом ведомство. Внутри здания частично сохранились старые интерьеры, своды на первом этаже, архитектура </w:t>
      </w:r>
      <w:proofErr w:type="spellStart"/>
      <w:r>
        <w:rPr>
          <w:rFonts w:ascii="Arial" w:hAnsi="Arial" w:cs="Arial"/>
          <w:color w:val="333333"/>
          <w:sz w:val="23"/>
          <w:szCs w:val="23"/>
        </w:rPr>
        <w:t>Мейснера</w:t>
      </w:r>
      <w:proofErr w:type="spellEnd"/>
      <w:r>
        <w:rPr>
          <w:rFonts w:ascii="Arial" w:hAnsi="Arial" w:cs="Arial"/>
          <w:color w:val="333333"/>
          <w:sz w:val="23"/>
          <w:szCs w:val="23"/>
        </w:rPr>
        <w:t xml:space="preserve"> сохранилась на восточном фасаде. </w:t>
      </w:r>
    </w:p>
    <w:p w:rsidR="007C1DB3" w:rsidRDefault="007C1DB3" w:rsidP="00F442B5">
      <w:pPr>
        <w:pStyle w:val="a3"/>
        <w:shd w:val="clear" w:color="auto" w:fill="FFFFFF"/>
        <w:spacing w:before="360" w:beforeAutospacing="0" w:after="360" w:afterAutospacing="0" w:line="360" w:lineRule="atLeast"/>
        <w:rPr>
          <w:rFonts w:ascii="Arial" w:hAnsi="Arial" w:cs="Arial"/>
          <w:color w:val="333333"/>
          <w:sz w:val="23"/>
          <w:szCs w:val="23"/>
        </w:rPr>
      </w:pPr>
    </w:p>
    <w:p w:rsidR="007C1DB3" w:rsidRPr="0059473A" w:rsidRDefault="007C1DB3"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bCs w:val="0"/>
          <w:color w:val="000000" w:themeColor="text1"/>
          <w:sz w:val="32"/>
          <w:szCs w:val="32"/>
        </w:rPr>
        <w:t>Павильон станции метро Красные ворота</w:t>
      </w:r>
    </w:p>
    <w:p w:rsidR="007C1DB3" w:rsidRDefault="007C1DB3" w:rsidP="007C1DB3">
      <w:pPr>
        <w:pStyle w:val="HTML"/>
        <w:shd w:val="clear" w:color="auto" w:fill="FFFFFF"/>
        <w:ind w:right="225"/>
        <w:rPr>
          <w:rFonts w:ascii="Arial" w:hAnsi="Arial" w:cs="Arial"/>
          <w:color w:val="333333"/>
          <w:sz w:val="21"/>
          <w:szCs w:val="21"/>
        </w:rPr>
      </w:pPr>
      <w:r>
        <w:rPr>
          <w:rFonts w:ascii="Arial" w:hAnsi="Arial" w:cs="Arial"/>
          <w:color w:val="333333"/>
          <w:sz w:val="21"/>
          <w:szCs w:val="21"/>
        </w:rPr>
        <w:t>Садовая-Спасская ул., дом 21/1</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1933–1934 годах, параллельно с прокладкой трассы, инженерными и геологическими изысканиями, были проведены и архитектурные конкурсы на проекты перронных залов и наземных павильонов 13 станций первой очереди метро. Реальное строительство метро происходило в 1934–1935 годах и совпало с резким стилистическим поворотом от авангарда к декоративной архитектуре в советском искусстве.</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Из всех построек, сделанных для системы метрополитена в период до конца 1950-х годов, только наземный павильон станции «Красные ворота» выглядит современно и лишен каких-либо ассоциативных связей с исторической архитектурой или прямых заимствований из нее. Это бетонный раструб-ракушка, визуально замыкающий створ Новой Басманной улицы. Его автор Николай </w:t>
      </w:r>
      <w:proofErr w:type="spellStart"/>
      <w:r>
        <w:rPr>
          <w:rFonts w:ascii="Arial" w:hAnsi="Arial" w:cs="Arial"/>
          <w:color w:val="333333"/>
          <w:sz w:val="23"/>
          <w:szCs w:val="23"/>
        </w:rPr>
        <w:t>Ладовский</w:t>
      </w:r>
      <w:proofErr w:type="spellEnd"/>
      <w:r>
        <w:rPr>
          <w:rFonts w:ascii="Arial" w:hAnsi="Arial" w:cs="Arial"/>
          <w:color w:val="333333"/>
          <w:sz w:val="23"/>
          <w:szCs w:val="23"/>
        </w:rPr>
        <w:t xml:space="preserve">. В 1920-е годы он был лидером группировки АСНОВА - Ассоциации новых архитекторов, называвших себя рационалистами, творческих оппонентов конструктивистов. Н. </w:t>
      </w:r>
      <w:proofErr w:type="spellStart"/>
      <w:r>
        <w:rPr>
          <w:rFonts w:ascii="Arial" w:hAnsi="Arial" w:cs="Arial"/>
          <w:color w:val="333333"/>
          <w:sz w:val="23"/>
          <w:szCs w:val="23"/>
        </w:rPr>
        <w:t>Ладовский</w:t>
      </w:r>
      <w:proofErr w:type="spellEnd"/>
      <w:r>
        <w:rPr>
          <w:rFonts w:ascii="Arial" w:hAnsi="Arial" w:cs="Arial"/>
          <w:color w:val="333333"/>
          <w:sz w:val="23"/>
          <w:szCs w:val="23"/>
        </w:rPr>
        <w:t xml:space="preserve"> утверждал принципы поиска </w:t>
      </w:r>
      <w:proofErr w:type="spellStart"/>
      <w:r>
        <w:rPr>
          <w:rFonts w:ascii="Arial" w:hAnsi="Arial" w:cs="Arial"/>
          <w:color w:val="333333"/>
          <w:sz w:val="23"/>
          <w:szCs w:val="23"/>
        </w:rPr>
        <w:t>сверхвыразительной</w:t>
      </w:r>
      <w:proofErr w:type="spellEnd"/>
      <w:r>
        <w:rPr>
          <w:rFonts w:ascii="Arial" w:hAnsi="Arial" w:cs="Arial"/>
          <w:color w:val="333333"/>
          <w:sz w:val="23"/>
          <w:szCs w:val="23"/>
        </w:rPr>
        <w:t xml:space="preserve"> формы, не отягощенной накладным декором, но в тоже время, очень монументальной и динамичной.</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С начала </w:t>
      </w:r>
      <w:proofErr w:type="spellStart"/>
      <w:r>
        <w:rPr>
          <w:rFonts w:ascii="Arial" w:hAnsi="Arial" w:cs="Arial"/>
          <w:color w:val="333333"/>
          <w:sz w:val="23"/>
          <w:szCs w:val="23"/>
        </w:rPr>
        <w:t>Ладовский</w:t>
      </w:r>
      <w:proofErr w:type="spellEnd"/>
      <w:r>
        <w:rPr>
          <w:rFonts w:ascii="Arial" w:hAnsi="Arial" w:cs="Arial"/>
          <w:color w:val="333333"/>
          <w:sz w:val="23"/>
          <w:szCs w:val="23"/>
        </w:rPr>
        <w:t xml:space="preserve"> спроектировал подземный вестибюль станции «Дзержинская» (сейчас «Лубянка») с двумя параллельными тоннелями перронных залов, но без центрального нефа. Это совсем нехарактерно для Москвы, но типично, к примеру, для Лондона. От облика той станции до наших дней дошли только фрагменты отделки стен у выходов, остальное было утрачено, когда сделали центральный неф и устроили там пересадку на другую линию. Наземный павильон станции в виде двух полуциркульных арок был сделан Д.Ф. Фридманом, а </w:t>
      </w:r>
      <w:proofErr w:type="spellStart"/>
      <w:r>
        <w:rPr>
          <w:rFonts w:ascii="Arial" w:hAnsi="Arial" w:cs="Arial"/>
          <w:color w:val="333333"/>
          <w:sz w:val="23"/>
          <w:szCs w:val="23"/>
        </w:rPr>
        <w:t>Ладовскому</w:t>
      </w:r>
      <w:proofErr w:type="spellEnd"/>
      <w:r>
        <w:rPr>
          <w:rFonts w:ascii="Arial" w:hAnsi="Arial" w:cs="Arial"/>
          <w:color w:val="333333"/>
          <w:sz w:val="23"/>
          <w:szCs w:val="23"/>
        </w:rPr>
        <w:t xml:space="preserve"> достался другой павильон — на станции «Красные ворота». Павильон станции «Красные Ворота» решен в виде остекленного параллелепипеда, скрытого со стороны площади раструбом из концентрических бетонных арок. Образуя центрическую композицию, эти арки вовлекают пассажиров в подземное пространство. Четкие полукружья арок придают крупный масштаб и монументальность очищенной от лишних декоративных деталей «ракушке». Возможно, автор хотел напомнить о стоявших на той же площади барочных Красных Воротах елизаветинского времени, построенных знаменитым архитектором Дмитрием Ухтомским, снесенным в 1928 году.</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Подземное пространство перронного зала станции было решено совсем по-другому, в строгом классическом стиле. Проектировавший подземную часть станции </w:t>
      </w:r>
      <w:hyperlink r:id="rId11" w:history="1">
        <w:r>
          <w:rPr>
            <w:rStyle w:val="a4"/>
            <w:rFonts w:ascii="Arial" w:hAnsi="Arial" w:cs="Arial"/>
            <w:color w:val="FF5747"/>
            <w:sz w:val="23"/>
            <w:szCs w:val="23"/>
          </w:rPr>
          <w:t>академик Иван Фомин</w:t>
        </w:r>
      </w:hyperlink>
      <w:r>
        <w:rPr>
          <w:rFonts w:ascii="Arial" w:hAnsi="Arial" w:cs="Arial"/>
          <w:color w:val="333333"/>
          <w:sz w:val="23"/>
          <w:szCs w:val="23"/>
        </w:rPr>
        <w:t> сделал массивные пилоны, несущие своды перронного зала, - прорезал арочной нишей, облицованной камнем темно-красного цвета.</w:t>
      </w:r>
    </w:p>
    <w:p w:rsidR="007C1DB3" w:rsidRDefault="007C1DB3" w:rsidP="007C1DB3">
      <w:pPr>
        <w:pStyle w:val="HTML"/>
        <w:shd w:val="clear" w:color="auto" w:fill="FFFFFF"/>
        <w:ind w:right="225"/>
        <w:rPr>
          <w:rFonts w:ascii="Arial" w:hAnsi="Arial" w:cs="Arial"/>
          <w:color w:val="333333"/>
          <w:sz w:val="21"/>
          <w:szCs w:val="21"/>
        </w:rPr>
      </w:pPr>
    </w:p>
    <w:p w:rsidR="007C1DB3" w:rsidRPr="0059473A" w:rsidRDefault="007C1DB3" w:rsidP="0059473A">
      <w:pPr>
        <w:pStyle w:val="1"/>
        <w:shd w:val="clear" w:color="auto" w:fill="FFFFFF"/>
        <w:spacing w:before="0" w:beforeAutospacing="0" w:after="0" w:afterAutospacing="0" w:line="375" w:lineRule="atLeast"/>
        <w:rPr>
          <w:rFonts w:ascii="Arial" w:hAnsi="Arial" w:cs="Arial"/>
          <w:b w:val="0"/>
          <w:bCs w:val="0"/>
          <w:color w:val="000000" w:themeColor="text1"/>
          <w:sz w:val="32"/>
          <w:szCs w:val="32"/>
        </w:rPr>
      </w:pPr>
      <w:r w:rsidRPr="0059473A">
        <w:rPr>
          <w:rFonts w:ascii="Arial" w:hAnsi="Arial" w:cs="Arial"/>
          <w:b w:val="0"/>
          <w:bCs w:val="0"/>
          <w:color w:val="000000" w:themeColor="text1"/>
          <w:sz w:val="32"/>
          <w:szCs w:val="32"/>
        </w:rPr>
        <w:t>Особняк С.П. фон Дервиза</w:t>
      </w:r>
    </w:p>
    <w:p w:rsidR="007C1DB3" w:rsidRDefault="007C1DB3" w:rsidP="007C1DB3">
      <w:pPr>
        <w:pStyle w:val="HTML"/>
        <w:shd w:val="clear" w:color="auto" w:fill="FFFFFF"/>
        <w:ind w:right="225"/>
        <w:rPr>
          <w:rFonts w:ascii="Arial" w:hAnsi="Arial" w:cs="Arial"/>
          <w:color w:val="333333"/>
          <w:sz w:val="21"/>
          <w:szCs w:val="21"/>
        </w:rPr>
      </w:pPr>
      <w:r>
        <w:rPr>
          <w:rFonts w:ascii="Arial" w:hAnsi="Arial" w:cs="Arial"/>
          <w:color w:val="333333"/>
          <w:sz w:val="21"/>
          <w:szCs w:val="21"/>
        </w:rPr>
        <w:t>Хоромный туп., д. 4, стр. 1</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Особняк был построен в 1886 г.; приглашенный фон Дервизом рязанский архитектор Николай Михайлович </w:t>
      </w:r>
      <w:proofErr w:type="spellStart"/>
      <w:r>
        <w:rPr>
          <w:rFonts w:ascii="Arial" w:hAnsi="Arial" w:cs="Arial"/>
          <w:color w:val="333333"/>
          <w:sz w:val="23"/>
          <w:szCs w:val="23"/>
        </w:rPr>
        <w:t>Вишневецкий</w:t>
      </w:r>
      <w:proofErr w:type="spellEnd"/>
      <w:r>
        <w:rPr>
          <w:rFonts w:ascii="Arial" w:hAnsi="Arial" w:cs="Arial"/>
          <w:color w:val="333333"/>
          <w:sz w:val="23"/>
          <w:szCs w:val="23"/>
        </w:rPr>
        <w:t xml:space="preserve"> спроектировал его в стиле итальянского Ренессанса.</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Дом поставлен в глубине владения и представляет собой двухэтажное здание с ризалитом в центральной части, к которому примыкает парадное крыльцо. К нему с двух сторон ведут полукруглые пандусы, у въезда на которые поставлены большие светильники, выполненные в виде женских фигур. Фасады особняка украшены крупным рустом, цоколь отделан гранитом, в оформлении фасадов использованы элементы ренессансной архитектуры — сдвоенные арки с колонками на углах здания, лепные элементы карниза и фриза. Простенки между окнами второго этажа украшены лепными львиными масками, во фризе помещены лепные изображения драконов, держащих щит с буквами SVD (</w:t>
      </w:r>
      <w:proofErr w:type="spellStart"/>
      <w:r>
        <w:rPr>
          <w:rFonts w:ascii="Arial" w:hAnsi="Arial" w:cs="Arial"/>
          <w:color w:val="333333"/>
          <w:sz w:val="23"/>
          <w:szCs w:val="23"/>
        </w:rPr>
        <w:t>Sergei</w:t>
      </w:r>
      <w:proofErr w:type="spellEnd"/>
      <w:r>
        <w:rPr>
          <w:rFonts w:ascii="Arial" w:hAnsi="Arial" w:cs="Arial"/>
          <w:color w:val="333333"/>
          <w:sz w:val="23"/>
          <w:szCs w:val="23"/>
        </w:rPr>
        <w:t xml:space="preserve"> </w:t>
      </w:r>
      <w:proofErr w:type="spellStart"/>
      <w:r>
        <w:rPr>
          <w:rFonts w:ascii="Arial" w:hAnsi="Arial" w:cs="Arial"/>
          <w:color w:val="333333"/>
          <w:sz w:val="23"/>
          <w:szCs w:val="23"/>
        </w:rPr>
        <w:t>von</w:t>
      </w:r>
      <w:proofErr w:type="spellEnd"/>
      <w:r>
        <w:rPr>
          <w:rFonts w:ascii="Arial" w:hAnsi="Arial" w:cs="Arial"/>
          <w:color w:val="333333"/>
          <w:sz w:val="23"/>
          <w:szCs w:val="23"/>
        </w:rPr>
        <w:t xml:space="preserve"> </w:t>
      </w:r>
      <w:proofErr w:type="spellStart"/>
      <w:r>
        <w:rPr>
          <w:rFonts w:ascii="Arial" w:hAnsi="Arial" w:cs="Arial"/>
          <w:color w:val="333333"/>
          <w:sz w:val="23"/>
          <w:szCs w:val="23"/>
        </w:rPr>
        <w:t>Derwies</w:t>
      </w:r>
      <w:proofErr w:type="spellEnd"/>
      <w:r>
        <w:rPr>
          <w:rFonts w:ascii="Arial" w:hAnsi="Arial" w:cs="Arial"/>
          <w:color w:val="333333"/>
          <w:sz w:val="23"/>
          <w:szCs w:val="23"/>
        </w:rPr>
        <w:t>). Ограждение крыши особняка украшено вазонами.</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Для оформления интерьеров особняка фон Дервиз пригласил молодого талантливого архитектора </w:t>
      </w:r>
      <w:hyperlink r:id="rId12" w:tgtFrame="_blank" w:history="1">
        <w:r>
          <w:rPr>
            <w:rStyle w:val="a4"/>
            <w:rFonts w:ascii="Arial" w:hAnsi="Arial" w:cs="Arial"/>
            <w:color w:val="FF5747"/>
            <w:sz w:val="23"/>
            <w:szCs w:val="23"/>
          </w:rPr>
          <w:t xml:space="preserve">Федора Осиповича </w:t>
        </w:r>
        <w:proofErr w:type="spellStart"/>
        <w:r>
          <w:rPr>
            <w:rStyle w:val="a4"/>
            <w:rFonts w:ascii="Arial" w:hAnsi="Arial" w:cs="Arial"/>
            <w:color w:val="FF5747"/>
            <w:sz w:val="23"/>
            <w:szCs w:val="23"/>
          </w:rPr>
          <w:t>Шехтеля</w:t>
        </w:r>
        <w:proofErr w:type="spellEnd"/>
      </w:hyperlink>
      <w:r>
        <w:rPr>
          <w:rFonts w:ascii="Arial" w:hAnsi="Arial" w:cs="Arial"/>
          <w:color w:val="333333"/>
          <w:sz w:val="23"/>
          <w:szCs w:val="23"/>
        </w:rPr>
        <w:t xml:space="preserve">. Созданное </w:t>
      </w:r>
      <w:proofErr w:type="spellStart"/>
      <w:r>
        <w:rPr>
          <w:rFonts w:ascii="Arial" w:hAnsi="Arial" w:cs="Arial"/>
          <w:color w:val="333333"/>
          <w:sz w:val="23"/>
          <w:szCs w:val="23"/>
        </w:rPr>
        <w:t>Шехтелем</w:t>
      </w:r>
      <w:proofErr w:type="spellEnd"/>
      <w:r>
        <w:rPr>
          <w:rFonts w:ascii="Arial" w:hAnsi="Arial" w:cs="Arial"/>
          <w:color w:val="333333"/>
          <w:sz w:val="23"/>
          <w:szCs w:val="23"/>
        </w:rPr>
        <w:t xml:space="preserve"> декоративное убранство особняка отличается роскошью и изысканностью, в оформлении помещений использованы элементы и мотивы разных архитектурных стилей — классического, восточного, готического. Живопись и гобелены, витражи, шелковые ткани, деревянная резьба, тонко выполненный лепной декор — все это делает оформление интерьеров дома уникальным по богатству отделки и стилевому разнообразию. Стоит отметить, что подлинное убранство особняка сохранилось практически полностью, за исключением части мебели.</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Столовая и гостиная первого этажа оформлены деревянными резными панелями, в декоре потолка столовой использована роспись — фрукты на золотом фоне; стекла окон — витражные, как и все витражи в доме, они выполнены по авторским рисункам </w:t>
      </w:r>
      <w:proofErr w:type="spellStart"/>
      <w:r>
        <w:rPr>
          <w:rFonts w:ascii="Arial" w:hAnsi="Arial" w:cs="Arial"/>
          <w:color w:val="333333"/>
          <w:sz w:val="23"/>
          <w:szCs w:val="23"/>
        </w:rPr>
        <w:t>Шехтеля</w:t>
      </w:r>
      <w:proofErr w:type="spellEnd"/>
      <w:r>
        <w:rPr>
          <w:rFonts w:ascii="Arial" w:hAnsi="Arial" w:cs="Arial"/>
          <w:color w:val="333333"/>
          <w:sz w:val="23"/>
          <w:szCs w:val="23"/>
        </w:rPr>
        <w:t>.</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Белый парадный зал второго этажа оформлен в классическом стиле и украшен позолоченными лепными деталями, в центре потолка — живописный плафон. Другой плафон, меньшего размера, украшает потолок парадной мраморной лестницы; в оформлении стен верхней лестничной площадки использованы гобелены с пейзажными сюжетами, в нишах на лестнице поставлены статуи, выполняющие также функцию светильников; освещает лестницу витражное окно с изображением герба рода фон Дервиз. Кессонированный потолок вестибюля первого этажа, оформленного в готическом стиле, украшен резными деревянными фигурками средневековых человечков.</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Особой изысканностью декора отличается восточная, или китайская, гостиная, стены которой обтянуты шелковыми тканями с орнаментом и украшены расписными деревянными панелями; в росписи потолка повторяются стилизованные изображения китайского дракона.</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 одной из угловых комнат второго этажа был устроен зимний сад, который освещался витражным световым фонарем и большими витражными окнами.</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Во всех парадных и жилых комнатах были установлены мраморные или деревянные камины. Сохранились также светильники, сделанные по авторским рисункам.</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hyperlink r:id="rId13" w:history="1">
        <w:r>
          <w:rPr>
            <w:rStyle w:val="a4"/>
            <w:rFonts w:ascii="Arial" w:hAnsi="Arial" w:cs="Arial"/>
            <w:color w:val="FF5747"/>
            <w:sz w:val="23"/>
            <w:szCs w:val="23"/>
          </w:rPr>
          <w:t>Сергей Павлович фон Дервиз</w:t>
        </w:r>
      </w:hyperlink>
      <w:r>
        <w:rPr>
          <w:rFonts w:ascii="Arial" w:hAnsi="Arial" w:cs="Arial"/>
          <w:color w:val="333333"/>
          <w:sz w:val="23"/>
          <w:szCs w:val="23"/>
        </w:rPr>
        <w:t> принадлежал к немецкому роду фон дер Визе, его предки обосновались в России при Петре III, и вскоре получили потомственное дворянство. Его отец Павел Григорьевич фон Дервиз сколотил состояние на строительстве железных дорог, много занимался благотворительностью, в частности на его средства была построена детская больница св. Владимира в Сокольниках. Сергей Павлович управлял доставшимся ему по наследству семейным бизнесом, также состоял на службе при Министерстве юстиции, но проявлял гораздо больше склонности к искусству — играл на рояле (одно время он учился в Московской консерватории) и сочинял музыку, писал стихи, увлекался театром. После революционных событий 1905 г. фон Дервиз решил покинуть Россию, он продал почти все свои владения, включая и московский особняк, и в 1908 году уехал во Францию, где и жил до самой смерти в 1943 г.</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Особняк у него купил нефтепромышленник Лев </w:t>
      </w:r>
      <w:proofErr w:type="spellStart"/>
      <w:r>
        <w:rPr>
          <w:rFonts w:ascii="Arial" w:hAnsi="Arial" w:cs="Arial"/>
          <w:color w:val="333333"/>
          <w:sz w:val="23"/>
          <w:szCs w:val="23"/>
        </w:rPr>
        <w:t>Зубалов</w:t>
      </w:r>
      <w:proofErr w:type="spellEnd"/>
      <w:r>
        <w:rPr>
          <w:rFonts w:ascii="Arial" w:hAnsi="Arial" w:cs="Arial"/>
          <w:color w:val="333333"/>
          <w:sz w:val="23"/>
          <w:szCs w:val="23"/>
        </w:rPr>
        <w:t xml:space="preserve">, при нем в 1911 г. была построена высокая каменная ограда, в результате чего особняк стало не видно с улицы. </w:t>
      </w:r>
      <w:proofErr w:type="spellStart"/>
      <w:r>
        <w:rPr>
          <w:rFonts w:ascii="Arial" w:hAnsi="Arial" w:cs="Arial"/>
          <w:color w:val="333333"/>
          <w:sz w:val="23"/>
          <w:szCs w:val="23"/>
        </w:rPr>
        <w:t>Зубаловы</w:t>
      </w:r>
      <w:proofErr w:type="spellEnd"/>
      <w:r>
        <w:rPr>
          <w:rFonts w:ascii="Arial" w:hAnsi="Arial" w:cs="Arial"/>
          <w:color w:val="333333"/>
          <w:sz w:val="23"/>
          <w:szCs w:val="23"/>
        </w:rPr>
        <w:t xml:space="preserve"> жили здесь до 1918 г., когда они решили подарить особняк </w:t>
      </w:r>
      <w:proofErr w:type="spellStart"/>
      <w:r>
        <w:rPr>
          <w:rFonts w:ascii="Arial" w:hAnsi="Arial" w:cs="Arial"/>
          <w:color w:val="333333"/>
          <w:sz w:val="23"/>
          <w:szCs w:val="23"/>
        </w:rPr>
        <w:t>Румянцевскому</w:t>
      </w:r>
      <w:proofErr w:type="spellEnd"/>
      <w:r>
        <w:rPr>
          <w:rFonts w:ascii="Arial" w:hAnsi="Arial" w:cs="Arial"/>
          <w:color w:val="333333"/>
          <w:sz w:val="23"/>
          <w:szCs w:val="23"/>
        </w:rPr>
        <w:t xml:space="preserve"> музею, и здесь ненадолго разместился филиал музея. В дальнейшем особняк использовался под разные нужды, с 1941 г. и по настоящее время здесь размещается ВНИИЭМ — полузакрытый Институт электромеханики, входящий сейчас в структуру Федерального космического агентства (Роскосмоса). Доступ в особняк закрыт для всех, кроме сотрудников института.</w:t>
      </w:r>
    </w:p>
    <w:p w:rsidR="007C1DB3" w:rsidRDefault="007C1DB3" w:rsidP="007C1DB3">
      <w:pPr>
        <w:pStyle w:val="a3"/>
        <w:shd w:val="clear" w:color="auto" w:fill="FFFFFF"/>
        <w:spacing w:before="360" w:beforeAutospacing="0" w:after="360" w:afterAutospacing="0" w:line="360" w:lineRule="atLeast"/>
        <w:rPr>
          <w:rFonts w:ascii="Arial" w:hAnsi="Arial" w:cs="Arial"/>
          <w:color w:val="333333"/>
          <w:sz w:val="23"/>
          <w:szCs w:val="23"/>
        </w:rPr>
      </w:pPr>
      <w:r>
        <w:rPr>
          <w:rFonts w:ascii="Arial" w:hAnsi="Arial" w:cs="Arial"/>
          <w:color w:val="333333"/>
          <w:sz w:val="23"/>
          <w:szCs w:val="23"/>
        </w:rPr>
        <w:t>Здание является объектом культурного наследия.</w:t>
      </w:r>
    </w:p>
    <w:p w:rsidR="007C1DB3" w:rsidRDefault="007C1DB3" w:rsidP="007C1DB3">
      <w:pPr>
        <w:pStyle w:val="2"/>
        <w:shd w:val="clear" w:color="auto" w:fill="E8F2FB"/>
        <w:spacing w:before="0"/>
        <w:ind w:left="600" w:right="600"/>
        <w:rPr>
          <w:rFonts w:ascii="Verdana" w:hAnsi="Verdana"/>
          <w:color w:val="663333"/>
          <w:sz w:val="22"/>
          <w:szCs w:val="22"/>
        </w:rPr>
      </w:pPr>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xml:space="preserve"> улица – история, название</w:t>
      </w:r>
    </w:p>
    <w:p w:rsidR="007C1DB3" w:rsidRDefault="007C1DB3" w:rsidP="007C1DB3">
      <w:pPr>
        <w:pStyle w:val="3"/>
        <w:shd w:val="clear" w:color="auto" w:fill="E8F2FB"/>
        <w:spacing w:before="0"/>
        <w:ind w:left="600" w:right="600"/>
        <w:rPr>
          <w:rFonts w:ascii="Verdana" w:hAnsi="Verdana"/>
          <w:color w:val="6A6A6A"/>
          <w:sz w:val="18"/>
          <w:szCs w:val="18"/>
        </w:rPr>
      </w:pPr>
      <w:r>
        <w:rPr>
          <w:rFonts w:ascii="Verdana" w:hAnsi="Verdana"/>
          <w:color w:val="6A6A6A"/>
          <w:sz w:val="18"/>
          <w:szCs w:val="18"/>
        </w:rPr>
        <w:t>Садовая-</w:t>
      </w:r>
      <w:proofErr w:type="spellStart"/>
      <w:r>
        <w:rPr>
          <w:rFonts w:ascii="Verdana" w:hAnsi="Verdana"/>
          <w:color w:val="6A6A6A"/>
          <w:sz w:val="18"/>
          <w:szCs w:val="18"/>
        </w:rPr>
        <w:t>Черногрязская</w:t>
      </w:r>
      <w:proofErr w:type="spellEnd"/>
      <w:r>
        <w:rPr>
          <w:rFonts w:ascii="Verdana" w:hAnsi="Verdana"/>
          <w:color w:val="6A6A6A"/>
          <w:sz w:val="18"/>
          <w:szCs w:val="18"/>
        </w:rPr>
        <w:t xml:space="preserve"> улица – 1820-е гг.</w:t>
      </w:r>
    </w:p>
    <w:p w:rsidR="007C1DB3" w:rsidRDefault="007C1DB3" w:rsidP="007C1DB3">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Улица является частью </w:t>
      </w:r>
      <w:hyperlink r:id="rId14" w:history="1">
        <w:r>
          <w:rPr>
            <w:rStyle w:val="a4"/>
            <w:rFonts w:ascii="Verdana" w:hAnsi="Verdana"/>
            <w:color w:val="6F3D89"/>
          </w:rPr>
          <w:t>Садового кольца</w:t>
        </w:r>
      </w:hyperlink>
      <w:r>
        <w:rPr>
          <w:rFonts w:ascii="Verdana" w:hAnsi="Verdana"/>
          <w:color w:val="000000"/>
          <w:sz w:val="18"/>
          <w:szCs w:val="18"/>
        </w:rPr>
        <w:t xml:space="preserve">, возникшего на месте срытых укреплений. Отсюда первая часть названия. Вторая часть названия дана по речке </w:t>
      </w:r>
      <w:proofErr w:type="spellStart"/>
      <w:r>
        <w:rPr>
          <w:rFonts w:ascii="Verdana" w:hAnsi="Verdana"/>
          <w:color w:val="000000"/>
          <w:sz w:val="18"/>
          <w:szCs w:val="18"/>
        </w:rPr>
        <w:t>Черногрязке</w:t>
      </w:r>
      <w:proofErr w:type="spellEnd"/>
      <w:r>
        <w:rPr>
          <w:rFonts w:ascii="Verdana" w:hAnsi="Verdana"/>
          <w:color w:val="000000"/>
          <w:sz w:val="18"/>
          <w:szCs w:val="18"/>
        </w:rPr>
        <w:t>, начинавшейся около </w:t>
      </w:r>
      <w:hyperlink r:id="rId15" w:history="1">
        <w:r>
          <w:rPr>
            <w:rStyle w:val="a4"/>
            <w:rFonts w:ascii="Verdana" w:hAnsi="Verdana"/>
            <w:color w:val="6F3D89"/>
          </w:rPr>
          <w:t>Чистопрудного бульвара</w:t>
        </w:r>
      </w:hyperlink>
      <w:r>
        <w:rPr>
          <w:rFonts w:ascii="Verdana" w:hAnsi="Verdana"/>
          <w:color w:val="000000"/>
          <w:sz w:val="18"/>
          <w:szCs w:val="18"/>
        </w:rPr>
        <w:t>, у </w:t>
      </w:r>
      <w:hyperlink r:id="rId16" w:history="1">
        <w:r>
          <w:rPr>
            <w:rStyle w:val="a4"/>
            <w:rFonts w:ascii="Verdana" w:hAnsi="Verdana"/>
            <w:color w:val="6F3D89"/>
          </w:rPr>
          <w:t xml:space="preserve">Б. </w:t>
        </w:r>
        <w:proofErr w:type="spellStart"/>
        <w:r>
          <w:rPr>
            <w:rStyle w:val="a4"/>
            <w:rFonts w:ascii="Verdana" w:hAnsi="Verdana"/>
            <w:color w:val="6F3D89"/>
          </w:rPr>
          <w:t>Харитоньевского</w:t>
        </w:r>
        <w:proofErr w:type="spellEnd"/>
        <w:r>
          <w:rPr>
            <w:rStyle w:val="a4"/>
            <w:rFonts w:ascii="Verdana" w:hAnsi="Verdana"/>
            <w:color w:val="6F3D89"/>
          </w:rPr>
          <w:t xml:space="preserve"> переулка</w:t>
        </w:r>
      </w:hyperlink>
      <w:r>
        <w:rPr>
          <w:rFonts w:ascii="Verdana" w:hAnsi="Verdana"/>
          <w:color w:val="000000"/>
          <w:sz w:val="18"/>
          <w:szCs w:val="18"/>
        </w:rPr>
        <w:t>, и пересекавшей </w:t>
      </w:r>
      <w:hyperlink r:id="rId17" w:history="1">
        <w:r>
          <w:rPr>
            <w:rStyle w:val="a4"/>
            <w:rFonts w:ascii="Verdana" w:hAnsi="Verdana"/>
            <w:color w:val="6F3D89"/>
          </w:rPr>
          <w:t>Садовое кольцо</w:t>
        </w:r>
      </w:hyperlink>
      <w:r>
        <w:rPr>
          <w:rFonts w:ascii="Verdana" w:hAnsi="Verdana"/>
          <w:color w:val="000000"/>
          <w:sz w:val="18"/>
          <w:szCs w:val="18"/>
        </w:rPr>
        <w:t> в этом месте. В XIX в. река была заключена в подземную трубу. Название реки определяется, скорее всего, характером почвы. Об этом говорит то, что в XVI-XVII вв. в районе современной улицы находилась </w:t>
      </w:r>
      <w:hyperlink r:id="rId18" w:history="1">
        <w:r>
          <w:rPr>
            <w:rStyle w:val="a4"/>
            <w:rFonts w:ascii="Verdana" w:hAnsi="Verdana"/>
            <w:color w:val="6F3D89"/>
          </w:rPr>
          <w:t>Огородная слобода</w:t>
        </w:r>
      </w:hyperlink>
      <w:r>
        <w:rPr>
          <w:rFonts w:ascii="Verdana" w:hAnsi="Verdana"/>
          <w:color w:val="000000"/>
          <w:sz w:val="18"/>
          <w:szCs w:val="18"/>
        </w:rPr>
        <w:t>.</w:t>
      </w:r>
    </w:p>
    <w:p w:rsidR="007C1DB3" w:rsidRDefault="007C1DB3" w:rsidP="007C1DB3">
      <w:pPr>
        <w:pStyle w:val="a3"/>
        <w:shd w:val="clear" w:color="auto" w:fill="E8F2FB"/>
        <w:spacing w:before="0" w:beforeAutospacing="0" w:after="0" w:afterAutospacing="0" w:line="270" w:lineRule="atLeast"/>
        <w:ind w:left="600" w:right="600"/>
        <w:rPr>
          <w:rFonts w:ascii="Verdana" w:hAnsi="Verdana"/>
          <w:color w:val="000000"/>
          <w:sz w:val="18"/>
          <w:szCs w:val="18"/>
        </w:rPr>
      </w:pPr>
    </w:p>
    <w:p w:rsidR="00EA430C" w:rsidRDefault="00EA430C" w:rsidP="00EA430C">
      <w:pPr>
        <w:pStyle w:val="2"/>
        <w:shd w:val="clear" w:color="auto" w:fill="E8F2FB"/>
        <w:spacing w:before="0"/>
        <w:ind w:left="600" w:right="600"/>
        <w:rPr>
          <w:rFonts w:ascii="Verdana" w:hAnsi="Verdana"/>
          <w:color w:val="663333"/>
          <w:sz w:val="22"/>
          <w:szCs w:val="22"/>
        </w:rPr>
      </w:pPr>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8 / 23. Дом Станиславского</w:t>
      </w:r>
    </w:p>
    <w:p w:rsidR="00EA430C" w:rsidRDefault="00EA430C" w:rsidP="00EA430C">
      <w:pPr>
        <w:shd w:val="clear" w:color="auto" w:fill="E8F2FB"/>
        <w:rPr>
          <w:rFonts w:ascii="Verdana" w:hAnsi="Verdana"/>
          <w:color w:val="000000"/>
          <w:sz w:val="18"/>
          <w:szCs w:val="18"/>
        </w:rPr>
      </w:pP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\Тот голубой домик\</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Дом Станиславского на Садовой – это "Театральный флигель" усадьбы матери </w:t>
      </w:r>
      <w:hyperlink r:id="rId19" w:history="1">
        <w:r>
          <w:rPr>
            <w:rStyle w:val="a4"/>
            <w:rFonts w:ascii="Verdana" w:hAnsi="Verdana"/>
            <w:color w:val="6F3D89"/>
            <w:sz w:val="18"/>
            <w:szCs w:val="18"/>
          </w:rPr>
          <w:t>К.С. Станиславского</w:t>
        </w:r>
      </w:hyperlink>
      <w:r>
        <w:rPr>
          <w:rFonts w:ascii="Verdana" w:hAnsi="Verdana"/>
          <w:color w:val="000000"/>
          <w:sz w:val="18"/>
          <w:szCs w:val="18"/>
        </w:rPr>
        <w:t>, Елизаветы Васильевны Алексеевой, построенный в 1880 г. по проекту А.А. Никифорова.</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На втором этаже "Театрального флигеля" был устроен зал со сценой, в котором в 1883-1888 гг. устраивались спектакли "Алексеевского драматического кружка". В 1898 г. кружок стал одной из частей создававшегося МХАТа.</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В 1908 г. наследники Е.В. Алексеевой, выполняя её волю, продали усадьбу мануфактур-советнику Н.И. Прохорову.</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После переворота 1917 г. в бывшем доме Станиславского открыли небольшой кинотеатр "Ривьера". Потом он использовался, как простая столовая, а в 1982 г. в особнячке, теперь он остался один, открыли ресторан югославской кухни "Дубровник".</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С 2006 г. в здании находится клуб "</w:t>
      </w:r>
      <w:proofErr w:type="spellStart"/>
      <w:r>
        <w:rPr>
          <w:rFonts w:ascii="Verdana" w:hAnsi="Verdana"/>
          <w:color w:val="000000"/>
          <w:sz w:val="18"/>
          <w:szCs w:val="18"/>
        </w:rPr>
        <w:t>Music</w:t>
      </w:r>
      <w:proofErr w:type="spellEnd"/>
      <w:r>
        <w:rPr>
          <w:rFonts w:ascii="Verdana" w:hAnsi="Verdana"/>
          <w:color w:val="000000"/>
          <w:sz w:val="18"/>
          <w:szCs w:val="18"/>
        </w:rPr>
        <w:t xml:space="preserve"> </w:t>
      </w:r>
      <w:proofErr w:type="spellStart"/>
      <w:r>
        <w:rPr>
          <w:rFonts w:ascii="Verdana" w:hAnsi="Verdana"/>
          <w:color w:val="000000"/>
          <w:sz w:val="18"/>
          <w:szCs w:val="18"/>
        </w:rPr>
        <w:t>Town</w:t>
      </w:r>
      <w:proofErr w:type="spellEnd"/>
      <w:r>
        <w:rPr>
          <w:rFonts w:ascii="Verdana" w:hAnsi="Verdana"/>
          <w:color w:val="000000"/>
          <w:sz w:val="18"/>
          <w:szCs w:val="18"/>
        </w:rPr>
        <w:t>", в котором звучит только "живая музыка", проходят концерты российских и зарубежных исполнителей. Девиз клуба обнадеживает: "В этом уголке Москвы попсы не будет!"</w:t>
      </w:r>
    </w:p>
    <w:p w:rsidR="007C1DB3" w:rsidRDefault="007C1DB3" w:rsidP="007C1DB3">
      <w:pPr>
        <w:pStyle w:val="a3"/>
        <w:shd w:val="clear" w:color="auto" w:fill="E8F2FB"/>
        <w:spacing w:before="0" w:beforeAutospacing="0" w:after="0" w:afterAutospacing="0" w:line="270" w:lineRule="atLeast"/>
        <w:ind w:left="600" w:right="600"/>
        <w:rPr>
          <w:rFonts w:ascii="Verdana" w:hAnsi="Verdana"/>
          <w:color w:val="000000"/>
          <w:sz w:val="18"/>
          <w:szCs w:val="18"/>
        </w:rPr>
      </w:pPr>
    </w:p>
    <w:p w:rsidR="00EA430C" w:rsidRDefault="00EA430C" w:rsidP="00EA430C">
      <w:pPr>
        <w:pStyle w:val="2"/>
        <w:shd w:val="clear" w:color="auto" w:fill="E8F2FB"/>
        <w:spacing w:before="0"/>
        <w:ind w:left="600" w:right="600"/>
        <w:rPr>
          <w:rFonts w:ascii="Verdana" w:hAnsi="Verdana"/>
          <w:color w:val="663333"/>
          <w:sz w:val="22"/>
          <w:szCs w:val="22"/>
        </w:rPr>
      </w:pPr>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10. Дом Борисова</w:t>
      </w:r>
    </w:p>
    <w:p w:rsidR="00EA430C" w:rsidRDefault="00EA430C" w:rsidP="00EA430C">
      <w:pPr>
        <w:pStyle w:val="a3"/>
        <w:shd w:val="clear" w:color="auto" w:fill="E8F2FB"/>
        <w:spacing w:before="0" w:beforeAutospacing="0" w:after="120" w:afterAutospacing="0" w:line="270" w:lineRule="atLeast"/>
        <w:ind w:right="600"/>
        <w:rPr>
          <w:rFonts w:ascii="Verdana" w:hAnsi="Verdana"/>
          <w:color w:val="000000"/>
          <w:sz w:val="18"/>
          <w:szCs w:val="18"/>
        </w:rPr>
      </w:pPr>
      <w:r>
        <w:rPr>
          <w:rFonts w:ascii="Verdana" w:eastAsiaTheme="minorHAnsi" w:hAnsi="Verdana" w:cstheme="minorBidi"/>
          <w:color w:val="000000"/>
          <w:sz w:val="18"/>
          <w:szCs w:val="18"/>
          <w:lang w:eastAsia="en-US"/>
        </w:rPr>
        <w:t xml:space="preserve">          </w:t>
      </w:r>
      <w:r>
        <w:rPr>
          <w:rFonts w:ascii="Verdana" w:hAnsi="Verdana"/>
          <w:color w:val="000000"/>
          <w:sz w:val="18"/>
          <w:szCs w:val="18"/>
        </w:rPr>
        <w:t>Двухэтажный дом был построен во второй половине XIX в.</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 xml:space="preserve">В 1891-1917 гг. его владельцем был потомственный почётный гражданин Иван </w:t>
      </w:r>
      <w:proofErr w:type="spellStart"/>
      <w:r>
        <w:rPr>
          <w:rFonts w:ascii="Verdana" w:hAnsi="Verdana"/>
          <w:color w:val="000000"/>
          <w:sz w:val="18"/>
          <w:szCs w:val="18"/>
        </w:rPr>
        <w:t>Дометианович</w:t>
      </w:r>
      <w:proofErr w:type="spellEnd"/>
      <w:r>
        <w:rPr>
          <w:rFonts w:ascii="Verdana" w:hAnsi="Verdana"/>
          <w:color w:val="000000"/>
          <w:sz w:val="18"/>
          <w:szCs w:val="18"/>
        </w:rPr>
        <w:t xml:space="preserve"> Борисов.</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 xml:space="preserve">Сейчас у дома "медицинский" уклон. Первый этаж арендует сетевая аптека "120 на 80". Второй – с 2007 г. занимает салон красоты </w:t>
      </w:r>
      <w:proofErr w:type="spellStart"/>
      <w:r>
        <w:rPr>
          <w:rFonts w:ascii="Verdana" w:hAnsi="Verdana"/>
          <w:color w:val="000000"/>
          <w:sz w:val="18"/>
          <w:szCs w:val="18"/>
        </w:rPr>
        <w:t>Fresh</w:t>
      </w:r>
      <w:proofErr w:type="spellEnd"/>
      <w:r>
        <w:rPr>
          <w:rFonts w:ascii="Verdana" w:hAnsi="Verdana"/>
          <w:color w:val="000000"/>
          <w:sz w:val="18"/>
          <w:szCs w:val="18"/>
        </w:rPr>
        <w:t xml:space="preserve"> </w:t>
      </w:r>
      <w:proofErr w:type="spellStart"/>
      <w:r>
        <w:rPr>
          <w:rFonts w:ascii="Verdana" w:hAnsi="Verdana"/>
          <w:color w:val="000000"/>
          <w:sz w:val="18"/>
          <w:szCs w:val="18"/>
        </w:rPr>
        <w:t>Look</w:t>
      </w:r>
      <w:proofErr w:type="spellEnd"/>
      <w:r>
        <w:rPr>
          <w:rFonts w:ascii="Verdana" w:hAnsi="Verdana"/>
          <w:color w:val="000000"/>
          <w:sz w:val="18"/>
          <w:szCs w:val="18"/>
        </w:rPr>
        <w:t>, включающий полный спектр парикмахерских и косметических услуг для мужчин и женщин.</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 xml:space="preserve">Во дворе бывшего дома Борисова находится вход в круглосуточный клуб "Пионер". Здесь можно вспомнить песни пионерского детства. </w:t>
      </w:r>
      <w:proofErr w:type="spellStart"/>
      <w:r>
        <w:rPr>
          <w:rFonts w:ascii="Verdana" w:hAnsi="Verdana"/>
          <w:color w:val="000000"/>
          <w:sz w:val="18"/>
          <w:szCs w:val="18"/>
        </w:rPr>
        <w:t>Vip</w:t>
      </w:r>
      <w:proofErr w:type="spellEnd"/>
      <w:r>
        <w:rPr>
          <w:rFonts w:ascii="Verdana" w:hAnsi="Verdana"/>
          <w:color w:val="000000"/>
          <w:sz w:val="18"/>
          <w:szCs w:val="18"/>
        </w:rPr>
        <w:t>-клиентам для вечернего застолья предлагают расположиться в пионерской комнате или комнате комитета комсомола. Оригинальное заведение.</w:t>
      </w:r>
    </w:p>
    <w:p w:rsidR="00EA430C" w:rsidRDefault="00EA430C" w:rsidP="00EA430C">
      <w:pPr>
        <w:shd w:val="clear" w:color="auto" w:fill="E8F2FB"/>
        <w:spacing w:line="15" w:lineRule="atLeast"/>
        <w:rPr>
          <w:rFonts w:ascii="Verdana" w:hAnsi="Verdana"/>
          <w:color w:val="000000"/>
          <w:sz w:val="18"/>
          <w:szCs w:val="18"/>
        </w:rPr>
      </w:pPr>
      <w:r>
        <w:rPr>
          <w:rFonts w:ascii="Verdana" w:hAnsi="Verdana"/>
          <w:color w:val="000000"/>
          <w:sz w:val="18"/>
          <w:szCs w:val="18"/>
        </w:rPr>
        <w:t> </w:t>
      </w:r>
    </w:p>
    <w:p w:rsidR="00EA430C" w:rsidRDefault="00EA430C" w:rsidP="00EA430C">
      <w:pPr>
        <w:pStyle w:val="2"/>
        <w:shd w:val="clear" w:color="auto" w:fill="E8F2FB"/>
        <w:spacing w:before="0"/>
        <w:ind w:left="600" w:right="600"/>
        <w:rPr>
          <w:rFonts w:ascii="Verdana" w:hAnsi="Verdana"/>
          <w:color w:val="663333"/>
          <w:sz w:val="22"/>
          <w:szCs w:val="22"/>
        </w:rPr>
      </w:pPr>
      <w:bookmarkStart w:id="0" w:name="10/25"/>
      <w:bookmarkEnd w:id="0"/>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10 / 25. Траттория на Красных воротах</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Жилой дом построен на рубеже XVIII-XIX вв. В 1804-1807 гг. в нём жил </w:t>
      </w:r>
      <w:hyperlink r:id="rId20" w:history="1">
        <w:r>
          <w:rPr>
            <w:rStyle w:val="a4"/>
            <w:rFonts w:ascii="Verdana" w:hAnsi="Verdana"/>
            <w:color w:val="6F3D89"/>
            <w:sz w:val="18"/>
            <w:szCs w:val="18"/>
          </w:rPr>
          <w:t>Александр Дмитриевич Балашов</w:t>
        </w:r>
      </w:hyperlink>
      <w:r>
        <w:rPr>
          <w:rFonts w:ascii="Verdana" w:hAnsi="Verdana"/>
          <w:color w:val="000000"/>
          <w:sz w:val="18"/>
          <w:szCs w:val="18"/>
        </w:rPr>
        <w:t>, бывший тогда московским обер-полицмейстером. Одно время дом принадлежал обер-полицмейстеру Бегичеву.</w:t>
      </w:r>
    </w:p>
    <w:p w:rsidR="00EA430C" w:rsidRDefault="00EA430C" w:rsidP="007C1DB3">
      <w:pPr>
        <w:pStyle w:val="a3"/>
        <w:shd w:val="clear" w:color="auto" w:fill="E8F2FB"/>
        <w:spacing w:before="0" w:beforeAutospacing="0" w:after="0" w:afterAutospacing="0" w:line="270" w:lineRule="atLeast"/>
        <w:ind w:left="600" w:right="600"/>
        <w:rPr>
          <w:rFonts w:ascii="Verdana" w:hAnsi="Verdana"/>
          <w:color w:val="000000"/>
          <w:sz w:val="18"/>
          <w:szCs w:val="18"/>
        </w:rPr>
      </w:pPr>
    </w:p>
    <w:p w:rsidR="007C1DB3" w:rsidRDefault="007C1DB3" w:rsidP="007C1DB3">
      <w:pPr>
        <w:pStyle w:val="HTML"/>
        <w:shd w:val="clear" w:color="auto" w:fill="FFFFFF"/>
        <w:ind w:right="225"/>
        <w:rPr>
          <w:rFonts w:ascii="Arial" w:hAnsi="Arial" w:cs="Arial"/>
          <w:color w:val="333333"/>
          <w:sz w:val="21"/>
          <w:szCs w:val="21"/>
        </w:rPr>
      </w:pPr>
    </w:p>
    <w:p w:rsidR="00EA430C" w:rsidRDefault="00EA430C" w:rsidP="00EA430C">
      <w:pPr>
        <w:pStyle w:val="2"/>
        <w:shd w:val="clear" w:color="auto" w:fill="E8F2FB"/>
        <w:spacing w:before="0"/>
        <w:ind w:left="600" w:right="600"/>
        <w:rPr>
          <w:rFonts w:ascii="Verdana" w:hAnsi="Verdana"/>
          <w:color w:val="663333"/>
          <w:sz w:val="22"/>
          <w:szCs w:val="22"/>
        </w:rPr>
      </w:pPr>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xml:space="preserve">, 14 / </w:t>
      </w:r>
      <w:proofErr w:type="spellStart"/>
      <w:r>
        <w:rPr>
          <w:rFonts w:ascii="Verdana" w:hAnsi="Verdana"/>
          <w:color w:val="663333"/>
          <w:sz w:val="22"/>
          <w:szCs w:val="22"/>
        </w:rPr>
        <w:t>Фурманный</w:t>
      </w:r>
      <w:proofErr w:type="spellEnd"/>
      <w:r>
        <w:rPr>
          <w:rFonts w:ascii="Verdana" w:hAnsi="Verdana"/>
          <w:color w:val="663333"/>
          <w:sz w:val="22"/>
          <w:szCs w:val="22"/>
        </w:rPr>
        <w:t>, 19. Глазная больница Гельмгольца</w:t>
      </w:r>
    </w:p>
    <w:p w:rsidR="00EA430C" w:rsidRDefault="00EA430C" w:rsidP="00EA430C">
      <w:pPr>
        <w:shd w:val="clear" w:color="auto" w:fill="E8F2FB"/>
        <w:rPr>
          <w:rFonts w:ascii="Verdana" w:hAnsi="Verdana"/>
          <w:color w:val="000000"/>
          <w:sz w:val="18"/>
          <w:szCs w:val="18"/>
        </w:rPr>
      </w:pPr>
      <w:r>
        <w:rPr>
          <w:rFonts w:ascii="Verdana" w:hAnsi="Verdana"/>
          <w:noProof/>
          <w:color w:val="6F3D89"/>
          <w:sz w:val="18"/>
          <w:szCs w:val="18"/>
        </w:rPr>
        <w:drawing>
          <wp:inline distT="0" distB="0" distL="0" distR="0">
            <wp:extent cx="2575560" cy="1714500"/>
            <wp:effectExtent l="0" t="0" r="0" b="0"/>
            <wp:docPr id="4" name="Рисунок 4" descr="Ул. Садовая-Черногрязская, 14 / Фурманный пер., 19. 2005 г.">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л. Садовая-Черногрязская, 14 / Фурманный пер., 19. 2005 г.">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5560" cy="1714500"/>
                    </a:xfrm>
                    <a:prstGeom prst="rect">
                      <a:avLst/>
                    </a:prstGeom>
                    <a:noFill/>
                    <a:ln>
                      <a:noFill/>
                    </a:ln>
                  </pic:spPr>
                </pic:pic>
              </a:graphicData>
            </a:graphic>
          </wp:inline>
        </w:drawing>
      </w:r>
    </w:p>
    <w:p w:rsidR="00EA430C" w:rsidRDefault="00EA430C" w:rsidP="00EA430C">
      <w:pPr>
        <w:shd w:val="clear" w:color="auto" w:fill="E8F2FB"/>
        <w:rPr>
          <w:rFonts w:ascii="Verdana" w:hAnsi="Verdana"/>
          <w:color w:val="666666"/>
          <w:sz w:val="18"/>
          <w:szCs w:val="18"/>
        </w:rPr>
      </w:pPr>
      <w:r>
        <w:rPr>
          <w:rFonts w:ascii="Verdana" w:hAnsi="Verdana"/>
          <w:color w:val="666666"/>
          <w:sz w:val="18"/>
          <w:szCs w:val="18"/>
        </w:rPr>
        <w:t>Ул. Садовая-</w:t>
      </w:r>
      <w:proofErr w:type="spellStart"/>
      <w:r>
        <w:rPr>
          <w:rFonts w:ascii="Verdana" w:hAnsi="Verdana"/>
          <w:color w:val="666666"/>
          <w:sz w:val="18"/>
          <w:szCs w:val="18"/>
        </w:rPr>
        <w:t>Черногрязская</w:t>
      </w:r>
      <w:proofErr w:type="spellEnd"/>
      <w:r>
        <w:rPr>
          <w:rFonts w:ascii="Verdana" w:hAnsi="Verdana"/>
          <w:color w:val="666666"/>
          <w:sz w:val="18"/>
          <w:szCs w:val="18"/>
        </w:rPr>
        <w:t>, д. 14 / 19</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В доме с флажками-флюгерами на крыше располагается Глазная больница Гельмгольца.</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Инициатором создания глазной больницы и её первым директором в 1900-1903 гг. был глазной врач Константин Львович Адельгейм. Реализация идеи заняла несколько лет.</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 xml:space="preserve">В 1898 г. под строительство Глазной больницы была передана левая часть владения </w:t>
      </w:r>
      <w:proofErr w:type="spellStart"/>
      <w:r>
        <w:rPr>
          <w:rFonts w:ascii="Verdana" w:hAnsi="Verdana"/>
          <w:color w:val="000000"/>
          <w:sz w:val="18"/>
          <w:szCs w:val="18"/>
        </w:rPr>
        <w:t>Яузского</w:t>
      </w:r>
      <w:proofErr w:type="spellEnd"/>
      <w:r>
        <w:rPr>
          <w:rFonts w:ascii="Verdana" w:hAnsi="Verdana"/>
          <w:color w:val="000000"/>
          <w:sz w:val="18"/>
          <w:szCs w:val="18"/>
        </w:rPr>
        <w:t xml:space="preserve"> полицейского дома.</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Средства на строительство ещё раньше дала Варвара Андреевна Алексеева (1824-1894). В названии больницы были увековечены её имя и имя её мужа Андрея Алексеевича Алексеева (1818 –1888).</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Больница имени В.А. и А.А. Алексеевых была открыта в 1900 г. Автор проекта здания, выходящего на </w:t>
      </w:r>
      <w:hyperlink r:id="rId23" w:history="1">
        <w:r>
          <w:rPr>
            <w:rStyle w:val="a4"/>
            <w:rFonts w:ascii="Verdana" w:hAnsi="Verdana"/>
            <w:color w:val="6F3D89"/>
            <w:sz w:val="18"/>
            <w:szCs w:val="18"/>
          </w:rPr>
          <w:t>Садовую</w:t>
        </w:r>
      </w:hyperlink>
      <w:r>
        <w:rPr>
          <w:rFonts w:ascii="Verdana" w:hAnsi="Verdana"/>
          <w:color w:val="000000"/>
          <w:sz w:val="18"/>
          <w:szCs w:val="18"/>
        </w:rPr>
        <w:t xml:space="preserve">, – военный инженер Эдуард Федорович </w:t>
      </w:r>
      <w:proofErr w:type="spellStart"/>
      <w:r>
        <w:rPr>
          <w:rFonts w:ascii="Verdana" w:hAnsi="Verdana"/>
          <w:color w:val="000000"/>
          <w:sz w:val="18"/>
          <w:szCs w:val="18"/>
        </w:rPr>
        <w:t>Флейснер</w:t>
      </w:r>
      <w:proofErr w:type="spellEnd"/>
      <w:r>
        <w:rPr>
          <w:rFonts w:ascii="Verdana" w:hAnsi="Verdana"/>
          <w:color w:val="000000"/>
          <w:sz w:val="18"/>
          <w:szCs w:val="18"/>
        </w:rPr>
        <w:t>.</w:t>
      </w:r>
    </w:p>
    <w:p w:rsidR="00EA430C" w:rsidRDefault="00EA430C" w:rsidP="00EA430C">
      <w:pPr>
        <w:shd w:val="clear" w:color="auto" w:fill="E8F2FB"/>
        <w:spacing w:line="15" w:lineRule="atLeast"/>
        <w:rPr>
          <w:rFonts w:ascii="Verdana" w:hAnsi="Verdana"/>
          <w:color w:val="000000"/>
          <w:sz w:val="18"/>
          <w:szCs w:val="18"/>
        </w:rPr>
      </w:pPr>
      <w:r>
        <w:rPr>
          <w:rFonts w:ascii="Verdana" w:hAnsi="Verdana"/>
          <w:color w:val="000000"/>
          <w:sz w:val="18"/>
          <w:szCs w:val="18"/>
        </w:rPr>
        <w:t> </w:t>
      </w:r>
    </w:p>
    <w:p w:rsidR="00EA430C" w:rsidRDefault="00EA430C" w:rsidP="00EA430C">
      <w:pPr>
        <w:pStyle w:val="2"/>
        <w:shd w:val="clear" w:color="auto" w:fill="E8F2FB"/>
        <w:spacing w:before="0"/>
        <w:ind w:left="600" w:right="600"/>
        <w:rPr>
          <w:rFonts w:ascii="Verdana" w:hAnsi="Verdana"/>
          <w:color w:val="663333"/>
          <w:sz w:val="22"/>
          <w:szCs w:val="22"/>
        </w:rPr>
      </w:pPr>
      <w:bookmarkStart w:id="1" w:name="14_2"/>
      <w:bookmarkEnd w:id="1"/>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xml:space="preserve">, 14 С2. </w:t>
      </w:r>
      <w:proofErr w:type="spellStart"/>
      <w:r>
        <w:rPr>
          <w:rFonts w:ascii="Verdana" w:hAnsi="Verdana"/>
          <w:color w:val="663333"/>
          <w:sz w:val="22"/>
          <w:szCs w:val="22"/>
        </w:rPr>
        <w:t>Яузская</w:t>
      </w:r>
      <w:proofErr w:type="spellEnd"/>
      <w:r>
        <w:rPr>
          <w:rFonts w:ascii="Verdana" w:hAnsi="Verdana"/>
          <w:color w:val="663333"/>
          <w:sz w:val="22"/>
          <w:szCs w:val="22"/>
        </w:rPr>
        <w:t xml:space="preserve"> полицейская часть</w:t>
      </w:r>
    </w:p>
    <w:p w:rsidR="00EA430C" w:rsidRDefault="00EA430C" w:rsidP="00EA430C">
      <w:pPr>
        <w:shd w:val="clear" w:color="auto" w:fill="E8F2FB"/>
        <w:rPr>
          <w:rFonts w:ascii="Verdana" w:hAnsi="Verdana"/>
          <w:color w:val="000000"/>
          <w:sz w:val="18"/>
          <w:szCs w:val="18"/>
        </w:rPr>
      </w:pPr>
    </w:p>
    <w:p w:rsidR="00EA430C" w:rsidRDefault="00EA430C" w:rsidP="00EA430C">
      <w:pPr>
        <w:shd w:val="clear" w:color="auto" w:fill="E8F2FB"/>
        <w:rPr>
          <w:rFonts w:ascii="Verdana" w:hAnsi="Verdana"/>
          <w:color w:val="666666"/>
          <w:sz w:val="18"/>
          <w:szCs w:val="18"/>
        </w:rPr>
      </w:pPr>
      <w:r>
        <w:rPr>
          <w:rFonts w:ascii="Verdana" w:hAnsi="Verdana"/>
          <w:color w:val="666666"/>
          <w:sz w:val="18"/>
          <w:szCs w:val="18"/>
        </w:rPr>
        <w:t>Садовая-</w:t>
      </w:r>
      <w:proofErr w:type="spellStart"/>
      <w:r>
        <w:rPr>
          <w:rFonts w:ascii="Verdana" w:hAnsi="Verdana"/>
          <w:color w:val="666666"/>
          <w:sz w:val="18"/>
          <w:szCs w:val="18"/>
        </w:rPr>
        <w:t>Черногрязская</w:t>
      </w:r>
      <w:proofErr w:type="spellEnd"/>
      <w:r>
        <w:rPr>
          <w:rFonts w:ascii="Verdana" w:hAnsi="Verdana"/>
          <w:color w:val="666666"/>
          <w:sz w:val="18"/>
          <w:szCs w:val="18"/>
        </w:rPr>
        <w:t>, 14 С2</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 xml:space="preserve">Служебный корпус </w:t>
      </w:r>
      <w:proofErr w:type="spellStart"/>
      <w:r>
        <w:rPr>
          <w:rFonts w:ascii="Verdana" w:hAnsi="Verdana"/>
          <w:color w:val="000000"/>
          <w:sz w:val="18"/>
          <w:szCs w:val="18"/>
        </w:rPr>
        <w:t>Яузской</w:t>
      </w:r>
      <w:proofErr w:type="spellEnd"/>
      <w:r>
        <w:rPr>
          <w:rFonts w:ascii="Verdana" w:hAnsi="Verdana"/>
          <w:color w:val="000000"/>
          <w:sz w:val="18"/>
          <w:szCs w:val="18"/>
        </w:rPr>
        <w:t xml:space="preserve"> полицейской части построен в 1820-х гг.</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Некоторые источники утверждают, что раньше весь квартал между </w:t>
      </w:r>
      <w:hyperlink r:id="rId24" w:history="1">
        <w:r>
          <w:rPr>
            <w:rStyle w:val="a4"/>
            <w:rFonts w:ascii="Verdana" w:hAnsi="Verdana"/>
            <w:color w:val="6F3D89"/>
            <w:sz w:val="18"/>
            <w:szCs w:val="18"/>
          </w:rPr>
          <w:t xml:space="preserve">Б. </w:t>
        </w:r>
        <w:proofErr w:type="spellStart"/>
        <w:r>
          <w:rPr>
            <w:rStyle w:val="a4"/>
            <w:rFonts w:ascii="Verdana" w:hAnsi="Verdana"/>
            <w:color w:val="6F3D89"/>
            <w:sz w:val="18"/>
            <w:szCs w:val="18"/>
          </w:rPr>
          <w:t>Харитоньевским</w:t>
        </w:r>
        <w:proofErr w:type="spellEnd"/>
      </w:hyperlink>
      <w:r>
        <w:rPr>
          <w:rFonts w:ascii="Verdana" w:hAnsi="Verdana"/>
          <w:color w:val="000000"/>
          <w:sz w:val="18"/>
          <w:szCs w:val="18"/>
        </w:rPr>
        <w:t> и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"http://www.mmsk.ru/streets/unit/?id=4724" </w:instrText>
      </w:r>
      <w:r>
        <w:rPr>
          <w:rFonts w:ascii="Verdana" w:hAnsi="Verdana"/>
          <w:color w:val="000000"/>
          <w:sz w:val="18"/>
          <w:szCs w:val="18"/>
        </w:rPr>
        <w:fldChar w:fldCharType="separate"/>
      </w:r>
      <w:r>
        <w:rPr>
          <w:rStyle w:val="a4"/>
          <w:rFonts w:ascii="Verdana" w:hAnsi="Verdana"/>
          <w:color w:val="6F3D89"/>
          <w:sz w:val="18"/>
          <w:szCs w:val="18"/>
        </w:rPr>
        <w:t>Фурманным</w:t>
      </w:r>
      <w:proofErr w:type="spellEnd"/>
      <w:r>
        <w:rPr>
          <w:rFonts w:ascii="Verdana" w:hAnsi="Verdana"/>
          <w:color w:val="000000"/>
          <w:sz w:val="18"/>
          <w:szCs w:val="18"/>
        </w:rPr>
        <w:fldChar w:fldCharType="end"/>
      </w:r>
      <w:r>
        <w:rPr>
          <w:rFonts w:ascii="Verdana" w:hAnsi="Verdana"/>
          <w:color w:val="000000"/>
          <w:sz w:val="18"/>
          <w:szCs w:val="18"/>
        </w:rPr>
        <w:t xml:space="preserve"> переулками занимал </w:t>
      </w:r>
      <w:proofErr w:type="spellStart"/>
      <w:r>
        <w:rPr>
          <w:rFonts w:ascii="Verdana" w:hAnsi="Verdana"/>
          <w:color w:val="000000"/>
          <w:sz w:val="18"/>
          <w:szCs w:val="18"/>
        </w:rPr>
        <w:t>Фурманный</w:t>
      </w:r>
      <w:proofErr w:type="spellEnd"/>
      <w:r>
        <w:rPr>
          <w:rFonts w:ascii="Verdana" w:hAnsi="Verdana"/>
          <w:color w:val="000000"/>
          <w:sz w:val="18"/>
          <w:szCs w:val="18"/>
        </w:rPr>
        <w:t xml:space="preserve"> (Пожарный) двор.</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 xml:space="preserve">Вообще, все полицейские части, кроме </w:t>
      </w:r>
      <w:proofErr w:type="spellStart"/>
      <w:r>
        <w:rPr>
          <w:rFonts w:ascii="Verdana" w:hAnsi="Verdana"/>
          <w:color w:val="000000"/>
          <w:sz w:val="18"/>
          <w:szCs w:val="18"/>
        </w:rPr>
        <w:t>Яузской</w:t>
      </w:r>
      <w:proofErr w:type="spellEnd"/>
      <w:r>
        <w:rPr>
          <w:rFonts w:ascii="Verdana" w:hAnsi="Verdana"/>
          <w:color w:val="000000"/>
          <w:sz w:val="18"/>
          <w:szCs w:val="18"/>
        </w:rPr>
        <w:t xml:space="preserve">, имеют пожарные каланчи. То есть рядом с ними расположены пожарные части. Едва ли </w:t>
      </w:r>
      <w:proofErr w:type="spellStart"/>
      <w:r>
        <w:rPr>
          <w:rFonts w:ascii="Verdana" w:hAnsi="Verdana"/>
          <w:color w:val="000000"/>
          <w:sz w:val="18"/>
          <w:szCs w:val="18"/>
        </w:rPr>
        <w:t>Яузской</w:t>
      </w:r>
      <w:proofErr w:type="spellEnd"/>
      <w:r>
        <w:rPr>
          <w:rFonts w:ascii="Verdana" w:hAnsi="Verdana"/>
          <w:color w:val="000000"/>
          <w:sz w:val="18"/>
          <w:szCs w:val="18"/>
        </w:rPr>
        <w:t xml:space="preserve"> полицейской части позволили бы вытеснить пожарную часть. Скорее всего, её здесь не было.</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А строить каланчу здесь не стали, потому что она уже была на месте дома </w:t>
      </w:r>
      <w:hyperlink r:id="rId25" w:history="1">
        <w:r>
          <w:rPr>
            <w:rStyle w:val="a4"/>
            <w:rFonts w:ascii="Verdana" w:hAnsi="Verdana"/>
            <w:color w:val="6F3D89"/>
            <w:sz w:val="18"/>
            <w:szCs w:val="18"/>
          </w:rPr>
          <w:t>16</w:t>
        </w:r>
      </w:hyperlink>
      <w:r>
        <w:rPr>
          <w:rFonts w:ascii="Verdana" w:hAnsi="Verdana"/>
          <w:color w:val="000000"/>
          <w:sz w:val="18"/>
          <w:szCs w:val="18"/>
        </w:rPr>
        <w:t>.</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Полицейская часть занимала здание до 1917 г., когда оно было передано глазной больнице.</w:t>
      </w:r>
    </w:p>
    <w:p w:rsidR="00EA430C" w:rsidRDefault="00EA430C" w:rsidP="00EA430C">
      <w:pPr>
        <w:rPr>
          <w:rFonts w:ascii="Times New Roman" w:hAnsi="Times New Roman"/>
          <w:sz w:val="24"/>
          <w:szCs w:val="24"/>
        </w:rPr>
      </w:pPr>
      <w:r>
        <w:rPr>
          <w:rFonts w:ascii="Verdana" w:hAnsi="Verdana"/>
          <w:color w:val="000000"/>
          <w:sz w:val="18"/>
          <w:szCs w:val="18"/>
        </w:rPr>
        <w:br/>
      </w:r>
    </w:p>
    <w:p w:rsidR="00EA430C" w:rsidRDefault="00EA430C" w:rsidP="00EA430C">
      <w:pPr>
        <w:shd w:val="clear" w:color="auto" w:fill="E8F2FB"/>
        <w:spacing w:line="15" w:lineRule="atLeast"/>
        <w:rPr>
          <w:rFonts w:ascii="Verdana" w:hAnsi="Verdana"/>
          <w:color w:val="000000"/>
          <w:sz w:val="18"/>
          <w:szCs w:val="18"/>
        </w:rPr>
      </w:pPr>
      <w:r>
        <w:rPr>
          <w:rFonts w:ascii="Verdana" w:hAnsi="Verdana"/>
          <w:color w:val="000000"/>
          <w:sz w:val="18"/>
          <w:szCs w:val="18"/>
        </w:rPr>
        <w:t> </w:t>
      </w:r>
    </w:p>
    <w:p w:rsidR="00EA430C" w:rsidRDefault="00EA430C" w:rsidP="00EA430C">
      <w:pPr>
        <w:pStyle w:val="2"/>
        <w:shd w:val="clear" w:color="auto" w:fill="E8F2FB"/>
        <w:spacing w:before="0"/>
        <w:ind w:left="600" w:right="600"/>
        <w:rPr>
          <w:rFonts w:ascii="Verdana" w:hAnsi="Verdana"/>
          <w:color w:val="663333"/>
          <w:sz w:val="22"/>
          <w:szCs w:val="22"/>
        </w:rPr>
      </w:pPr>
      <w:bookmarkStart w:id="2" w:name="14_19_2"/>
      <w:bookmarkEnd w:id="2"/>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14 / 19 С2. Глазная больница – НИИ Гельмгольца</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Неоклассическое здание хирургического корпуса глазной больницы Гельмгольца было построено в 1925-1929 гг. по проекту </w:t>
      </w:r>
      <w:hyperlink r:id="rId26" w:history="1">
        <w:r>
          <w:rPr>
            <w:rStyle w:val="a4"/>
            <w:rFonts w:ascii="Verdana" w:hAnsi="Verdana"/>
            <w:color w:val="6F3D89"/>
            <w:sz w:val="18"/>
            <w:szCs w:val="18"/>
          </w:rPr>
          <w:t>И.А. Иванова-</w:t>
        </w:r>
        <w:proofErr w:type="spellStart"/>
        <w:r>
          <w:rPr>
            <w:rStyle w:val="a4"/>
            <w:rFonts w:ascii="Verdana" w:hAnsi="Verdana"/>
            <w:color w:val="6F3D89"/>
            <w:sz w:val="18"/>
            <w:szCs w:val="18"/>
          </w:rPr>
          <w:t>Шица</w:t>
        </w:r>
        <w:proofErr w:type="spellEnd"/>
      </w:hyperlink>
      <w:r>
        <w:rPr>
          <w:rFonts w:ascii="Verdana" w:hAnsi="Verdana"/>
          <w:color w:val="000000"/>
          <w:sz w:val="18"/>
          <w:szCs w:val="18"/>
        </w:rPr>
        <w:t>.</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Во дворе корпуса в 1952 г. установили памятник-бюст Авербаху М.И. (1872-1944). Автор памятника С.Д. Меркуров.</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М.И. Авербах работал в Алексеевской больнице со дня ее открытия. Когда в 1935 г. на базе больницы организовали НИИ Гельмгольца, он стал его директором.</w:t>
      </w:r>
    </w:p>
    <w:p w:rsidR="00EA430C" w:rsidRPr="00EA430C" w:rsidRDefault="00EA430C" w:rsidP="0059473A">
      <w:pPr>
        <w:shd w:val="clear" w:color="auto" w:fill="E8F2FB"/>
        <w:spacing w:after="150" w:line="240" w:lineRule="auto"/>
        <w:ind w:left="600" w:right="600"/>
        <w:outlineLvl w:val="0"/>
        <w:rPr>
          <w:rFonts w:ascii="Arial" w:eastAsia="Times New Roman" w:hAnsi="Arial" w:cs="Arial"/>
          <w:bCs/>
          <w:color w:val="000000" w:themeColor="text1"/>
          <w:kern w:val="36"/>
          <w:sz w:val="32"/>
          <w:szCs w:val="32"/>
          <w:lang w:eastAsia="ru-RU"/>
        </w:rPr>
      </w:pPr>
      <w:bookmarkStart w:id="3" w:name="_Hlk494650930"/>
      <w:r w:rsidRPr="00EA430C">
        <w:rPr>
          <w:rFonts w:ascii="Arial" w:eastAsia="Times New Roman" w:hAnsi="Arial" w:cs="Arial"/>
          <w:bCs/>
          <w:color w:val="000000" w:themeColor="text1"/>
          <w:kern w:val="36"/>
          <w:sz w:val="32"/>
          <w:szCs w:val="32"/>
          <w:lang w:eastAsia="ru-RU"/>
        </w:rPr>
        <w:t>Садовая-</w:t>
      </w:r>
      <w:proofErr w:type="spellStart"/>
      <w:r w:rsidRPr="00EA430C">
        <w:rPr>
          <w:rFonts w:ascii="Arial" w:eastAsia="Times New Roman" w:hAnsi="Arial" w:cs="Arial"/>
          <w:bCs/>
          <w:color w:val="000000" w:themeColor="text1"/>
          <w:kern w:val="36"/>
          <w:sz w:val="32"/>
          <w:szCs w:val="32"/>
          <w:lang w:eastAsia="ru-RU"/>
        </w:rPr>
        <w:t>Черногрязская</w:t>
      </w:r>
      <w:proofErr w:type="spellEnd"/>
      <w:r w:rsidRPr="00EA430C">
        <w:rPr>
          <w:rFonts w:ascii="Arial" w:eastAsia="Times New Roman" w:hAnsi="Arial" w:cs="Arial"/>
          <w:bCs/>
          <w:color w:val="000000" w:themeColor="text1"/>
          <w:kern w:val="36"/>
          <w:sz w:val="32"/>
          <w:szCs w:val="32"/>
          <w:lang w:eastAsia="ru-RU"/>
        </w:rPr>
        <w:t xml:space="preserve">, 16-18 / </w:t>
      </w:r>
      <w:proofErr w:type="spellStart"/>
      <w:r w:rsidRPr="00EA430C">
        <w:rPr>
          <w:rFonts w:ascii="Arial" w:eastAsia="Times New Roman" w:hAnsi="Arial" w:cs="Arial"/>
          <w:bCs/>
          <w:color w:val="000000" w:themeColor="text1"/>
          <w:kern w:val="36"/>
          <w:sz w:val="32"/>
          <w:szCs w:val="32"/>
          <w:lang w:eastAsia="ru-RU"/>
        </w:rPr>
        <w:t>Фурманный</w:t>
      </w:r>
      <w:proofErr w:type="spellEnd"/>
      <w:r w:rsidRPr="00EA430C">
        <w:rPr>
          <w:rFonts w:ascii="Arial" w:eastAsia="Times New Roman" w:hAnsi="Arial" w:cs="Arial"/>
          <w:bCs/>
          <w:color w:val="000000" w:themeColor="text1"/>
          <w:kern w:val="36"/>
          <w:sz w:val="32"/>
          <w:szCs w:val="32"/>
          <w:lang w:eastAsia="ru-RU"/>
        </w:rPr>
        <w:t>, 26</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По адресу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xml:space="preserve">, 16-18 / </w:t>
      </w:r>
      <w:proofErr w:type="spellStart"/>
      <w:r w:rsidRPr="00EA430C">
        <w:rPr>
          <w:rFonts w:ascii="Verdana" w:eastAsia="Times New Roman" w:hAnsi="Verdana" w:cs="Times New Roman"/>
          <w:color w:val="000000"/>
          <w:sz w:val="18"/>
          <w:szCs w:val="18"/>
          <w:lang w:eastAsia="ru-RU"/>
        </w:rPr>
        <w:t>Фурманный</w:t>
      </w:r>
      <w:proofErr w:type="spellEnd"/>
      <w:r w:rsidRPr="00EA430C">
        <w:rPr>
          <w:rFonts w:ascii="Verdana" w:eastAsia="Times New Roman" w:hAnsi="Verdana" w:cs="Times New Roman"/>
          <w:color w:val="000000"/>
          <w:sz w:val="18"/>
          <w:szCs w:val="18"/>
          <w:lang w:eastAsia="ru-RU"/>
        </w:rPr>
        <w:t xml:space="preserve">, 26 в XIX в. был Казённый </w:t>
      </w:r>
      <w:proofErr w:type="spellStart"/>
      <w:r w:rsidRPr="00EA430C">
        <w:rPr>
          <w:rFonts w:ascii="Verdana" w:eastAsia="Times New Roman" w:hAnsi="Verdana" w:cs="Times New Roman"/>
          <w:color w:val="000000"/>
          <w:sz w:val="18"/>
          <w:szCs w:val="18"/>
          <w:lang w:eastAsia="ru-RU"/>
        </w:rPr>
        <w:t>фурманный</w:t>
      </w:r>
      <w:proofErr w:type="spellEnd"/>
      <w:r w:rsidRPr="00EA430C">
        <w:rPr>
          <w:rFonts w:ascii="Verdana" w:eastAsia="Times New Roman" w:hAnsi="Verdana" w:cs="Times New Roman"/>
          <w:color w:val="000000"/>
          <w:sz w:val="18"/>
          <w:szCs w:val="18"/>
          <w:lang w:eastAsia="ru-RU"/>
        </w:rPr>
        <w:t xml:space="preserve"> двор. Позже здесь стояло несколько домов.</w:t>
      </w:r>
    </w:p>
    <w:p w:rsidR="00EA430C" w:rsidRPr="00EA430C" w:rsidRDefault="00EA430C" w:rsidP="00EA430C">
      <w:pPr>
        <w:shd w:val="clear" w:color="auto" w:fill="E8F2FB"/>
        <w:spacing w:after="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 xml:space="preserve">Угловой дом </w:t>
      </w:r>
      <w:proofErr w:type="spellStart"/>
      <w:r w:rsidRPr="00EA430C">
        <w:rPr>
          <w:rFonts w:ascii="Verdana" w:eastAsia="Times New Roman" w:hAnsi="Verdana" w:cs="Times New Roman"/>
          <w:color w:val="000000"/>
          <w:sz w:val="18"/>
          <w:szCs w:val="18"/>
          <w:lang w:eastAsia="ru-RU"/>
        </w:rPr>
        <w:t>Фурманный</w:t>
      </w:r>
      <w:proofErr w:type="spellEnd"/>
      <w:r w:rsidRPr="00EA430C">
        <w:rPr>
          <w:rFonts w:ascii="Verdana" w:eastAsia="Times New Roman" w:hAnsi="Verdana" w:cs="Times New Roman"/>
          <w:color w:val="000000"/>
          <w:sz w:val="18"/>
          <w:szCs w:val="18"/>
          <w:lang w:eastAsia="ru-RU"/>
        </w:rPr>
        <w:t>, 26 в 1875-1914 гг. упоминается как владение </w:t>
      </w:r>
      <w:hyperlink r:id="rId27" w:history="1">
        <w:r w:rsidRPr="00EA430C">
          <w:rPr>
            <w:rFonts w:ascii="Verdana" w:eastAsia="Times New Roman" w:hAnsi="Verdana" w:cs="Times New Roman"/>
            <w:color w:val="6F3D89"/>
            <w:sz w:val="18"/>
            <w:szCs w:val="18"/>
            <w:u w:val="single"/>
            <w:lang w:eastAsia="ru-RU"/>
          </w:rPr>
          <w:t>Епархиального Филаретовского училища</w:t>
        </w:r>
      </w:hyperlink>
      <w:r w:rsidRPr="00EA430C">
        <w:rPr>
          <w:rFonts w:ascii="Verdana" w:eastAsia="Times New Roman" w:hAnsi="Verdana" w:cs="Times New Roman"/>
          <w:color w:val="000000"/>
          <w:sz w:val="18"/>
          <w:szCs w:val="18"/>
          <w:lang w:eastAsia="ru-RU"/>
        </w:rPr>
        <w:t>.</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Следующий дом – ул.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16 – в 1914 г. принадлежал потомственному почётному гражданину А.А. Чумакову. Александр Александрович был председателем правления Домовладельческого общества взаимного кредитования и членом Общества попечительства о народной трезвости.</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Другой угловой дом – ул.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18 / ул. Машкова, 23 – в 1914 г. был собственностью Александра Александровича Арбатского.</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Существующий восьмиэтажный дом-гигант построили в 1950 г. по проекту И.З. Вайнштейна. Ему оставили два адреса: ул.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д. 16 и ул.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д. 18.</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Монументальная внешность дома не очень соответствует "начинке". Полуметровая толщина стен и потолки высотой 3,2 м – ещё ничего. Но комнаты... Представьте себе трёхкомнатную квартиру жилой площадью 30 м², или 4-комнатную – площадью 48 м²? Это – размеры комнат в хрущёвках. Просто здесь санузлы раздельные и коридоры побольше. Кухни – 6-8 м² на кухню-столовую не тянут. Ну это по нынешним меркам. А тогда такая квартира жителям коммуналок могла только сниться.</w:t>
      </w:r>
    </w:p>
    <w:bookmarkEnd w:id="3"/>
    <w:p w:rsidR="00EA430C" w:rsidRPr="0059473A" w:rsidRDefault="00EA430C" w:rsidP="0059473A">
      <w:pPr>
        <w:pStyle w:val="1"/>
        <w:shd w:val="clear" w:color="auto" w:fill="E8F2FB"/>
        <w:spacing w:before="0" w:beforeAutospacing="0" w:after="150" w:afterAutospacing="0"/>
        <w:ind w:left="600" w:right="600"/>
        <w:rPr>
          <w:rFonts w:ascii="Arial" w:hAnsi="Arial" w:cs="Arial"/>
          <w:b w:val="0"/>
          <w:color w:val="000000" w:themeColor="text1"/>
          <w:sz w:val="32"/>
          <w:szCs w:val="32"/>
        </w:rPr>
      </w:pPr>
      <w:r w:rsidRPr="0059473A">
        <w:rPr>
          <w:rFonts w:ascii="Arial" w:hAnsi="Arial" w:cs="Arial"/>
          <w:b w:val="0"/>
          <w:color w:val="000000" w:themeColor="text1"/>
          <w:sz w:val="32"/>
          <w:szCs w:val="32"/>
        </w:rPr>
        <w:t>Садовая-</w:t>
      </w:r>
      <w:proofErr w:type="spellStart"/>
      <w:r w:rsidRPr="0059473A">
        <w:rPr>
          <w:rFonts w:ascii="Arial" w:hAnsi="Arial" w:cs="Arial"/>
          <w:b w:val="0"/>
          <w:color w:val="000000" w:themeColor="text1"/>
          <w:sz w:val="32"/>
          <w:szCs w:val="32"/>
        </w:rPr>
        <w:t>Черногрязская</w:t>
      </w:r>
      <w:proofErr w:type="spellEnd"/>
      <w:r w:rsidRPr="0059473A">
        <w:rPr>
          <w:rFonts w:ascii="Arial" w:hAnsi="Arial" w:cs="Arial"/>
          <w:b w:val="0"/>
          <w:color w:val="000000" w:themeColor="text1"/>
          <w:sz w:val="32"/>
          <w:szCs w:val="32"/>
        </w:rPr>
        <w:t>, 20 / 28. Дом Тарасовой</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Style w:val="a7"/>
          <w:rFonts w:ascii="Verdana" w:hAnsi="Verdana"/>
          <w:color w:val="000000"/>
          <w:sz w:val="18"/>
          <w:szCs w:val="18"/>
        </w:rPr>
        <w:t>По адресу ул. Садовая-</w:t>
      </w:r>
      <w:proofErr w:type="spellStart"/>
      <w:r>
        <w:rPr>
          <w:rStyle w:val="a7"/>
          <w:rFonts w:ascii="Verdana" w:hAnsi="Verdana"/>
          <w:color w:val="000000"/>
          <w:sz w:val="18"/>
          <w:szCs w:val="18"/>
        </w:rPr>
        <w:t>Черногрязская</w:t>
      </w:r>
      <w:proofErr w:type="spellEnd"/>
      <w:r>
        <w:rPr>
          <w:rStyle w:val="a7"/>
          <w:rFonts w:ascii="Verdana" w:hAnsi="Verdana"/>
          <w:color w:val="000000"/>
          <w:sz w:val="18"/>
          <w:szCs w:val="18"/>
        </w:rPr>
        <w:t>, д. 20 / 28 числятся дома:</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Style w:val="a7"/>
          <w:rFonts w:ascii="Verdana" w:hAnsi="Verdana"/>
          <w:color w:val="000000"/>
          <w:sz w:val="18"/>
          <w:szCs w:val="18"/>
        </w:rPr>
        <w:t>Садовая-</w:t>
      </w:r>
      <w:proofErr w:type="spellStart"/>
      <w:r>
        <w:rPr>
          <w:rStyle w:val="a7"/>
          <w:rFonts w:ascii="Verdana" w:hAnsi="Verdana"/>
          <w:color w:val="000000"/>
          <w:sz w:val="18"/>
          <w:szCs w:val="18"/>
        </w:rPr>
        <w:t>Черногрязская</w:t>
      </w:r>
      <w:proofErr w:type="spellEnd"/>
      <w:r>
        <w:rPr>
          <w:rStyle w:val="a7"/>
          <w:rFonts w:ascii="Verdana" w:hAnsi="Verdana"/>
          <w:color w:val="000000"/>
          <w:sz w:val="18"/>
          <w:szCs w:val="18"/>
        </w:rPr>
        <w:t>, 20 / 28. Ресторан "Республика" </w:t>
      </w:r>
      <w:hyperlink r:id="rId28" w:anchor="20_28" w:history="1">
        <w:r>
          <w:rPr>
            <w:rStyle w:val="a4"/>
            <w:rFonts w:ascii="Arial" w:hAnsi="Arial" w:cs="Arial"/>
            <w:i/>
            <w:iCs/>
            <w:color w:val="6F3D89"/>
          </w:rPr>
          <w:t>▼</w:t>
        </w:r>
      </w:hyperlink>
      <w:r>
        <w:rPr>
          <w:rStyle w:val="a7"/>
          <w:rFonts w:ascii="Verdana" w:hAnsi="Verdana"/>
          <w:color w:val="000000"/>
          <w:sz w:val="18"/>
          <w:szCs w:val="18"/>
        </w:rPr>
        <w:t> Садовая-</w:t>
      </w:r>
      <w:proofErr w:type="spellStart"/>
      <w:r>
        <w:rPr>
          <w:rStyle w:val="a7"/>
          <w:rFonts w:ascii="Verdana" w:hAnsi="Verdana"/>
          <w:color w:val="000000"/>
          <w:sz w:val="18"/>
          <w:szCs w:val="18"/>
        </w:rPr>
        <w:t>Черногрязская</w:t>
      </w:r>
      <w:proofErr w:type="spellEnd"/>
      <w:r>
        <w:rPr>
          <w:rStyle w:val="a7"/>
          <w:rFonts w:ascii="Verdana" w:hAnsi="Verdana"/>
          <w:color w:val="000000"/>
          <w:sz w:val="18"/>
          <w:szCs w:val="18"/>
        </w:rPr>
        <w:t>, 20 / 28 С1. Дом Тарасовой </w:t>
      </w:r>
      <w:hyperlink r:id="rId29" w:anchor="20_28_1" w:history="1">
        <w:r>
          <w:rPr>
            <w:rStyle w:val="a4"/>
            <w:rFonts w:ascii="Arial" w:hAnsi="Arial" w:cs="Arial"/>
            <w:i/>
            <w:iCs/>
            <w:color w:val="6F3D89"/>
          </w:rPr>
          <w:t>▼</w:t>
        </w:r>
      </w:hyperlink>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Адреса разные, но дом, на самом деле, один: это видно по рисунку окон. Построен он в 1870-х гг.</w:t>
      </w:r>
    </w:p>
    <w:p w:rsidR="00EA430C" w:rsidRDefault="00EA430C" w:rsidP="00EA430C">
      <w:pPr>
        <w:shd w:val="clear" w:color="auto" w:fill="E8F2FB"/>
        <w:spacing w:line="15" w:lineRule="atLeast"/>
        <w:rPr>
          <w:rFonts w:ascii="Verdana" w:hAnsi="Verdana"/>
          <w:color w:val="000000"/>
          <w:sz w:val="18"/>
          <w:szCs w:val="18"/>
        </w:rPr>
      </w:pPr>
      <w:r>
        <w:rPr>
          <w:rFonts w:ascii="Verdana" w:hAnsi="Verdana"/>
          <w:color w:val="000000"/>
          <w:sz w:val="18"/>
          <w:szCs w:val="18"/>
        </w:rPr>
        <w:t> </w:t>
      </w:r>
    </w:p>
    <w:p w:rsidR="00EA430C" w:rsidRDefault="00EA430C" w:rsidP="00EA430C">
      <w:pPr>
        <w:pStyle w:val="2"/>
        <w:shd w:val="clear" w:color="auto" w:fill="E8F2FB"/>
        <w:spacing w:before="0"/>
        <w:ind w:left="600" w:right="600"/>
        <w:rPr>
          <w:rFonts w:ascii="Verdana" w:hAnsi="Verdana"/>
          <w:color w:val="663333"/>
          <w:sz w:val="22"/>
          <w:szCs w:val="22"/>
        </w:rPr>
      </w:pPr>
      <w:bookmarkStart w:id="4" w:name="20_28"/>
      <w:bookmarkEnd w:id="4"/>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20 / 28. Ресторан "Республика"</w:t>
      </w:r>
    </w:p>
    <w:p w:rsidR="00EA430C" w:rsidRDefault="00EA430C" w:rsidP="00EA430C">
      <w:pPr>
        <w:shd w:val="clear" w:color="auto" w:fill="E8F2FB"/>
        <w:rPr>
          <w:rFonts w:ascii="Verdana" w:hAnsi="Verdana"/>
          <w:color w:val="000000"/>
          <w:sz w:val="18"/>
          <w:szCs w:val="18"/>
        </w:rPr>
      </w:pPr>
      <w:r>
        <w:rPr>
          <w:rFonts w:ascii="Verdana" w:hAnsi="Verdana"/>
          <w:noProof/>
          <w:color w:val="6F3D89"/>
          <w:sz w:val="18"/>
          <w:szCs w:val="18"/>
        </w:rPr>
        <w:drawing>
          <wp:inline distT="0" distB="0" distL="0" distR="0">
            <wp:extent cx="2575560" cy="1714500"/>
            <wp:effectExtent l="0" t="0" r="0" b="0"/>
            <wp:docPr id="7" name="Рисунок 7" descr="Ул. Садовая-Черногрязская, 20. 2005 г.">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л. Садовая-Черногрязская, 20. 2005 г.">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5560" cy="1714500"/>
                    </a:xfrm>
                    <a:prstGeom prst="rect">
                      <a:avLst/>
                    </a:prstGeom>
                    <a:noFill/>
                    <a:ln>
                      <a:noFill/>
                    </a:ln>
                  </pic:spPr>
                </pic:pic>
              </a:graphicData>
            </a:graphic>
          </wp:inline>
        </w:drawing>
      </w:r>
    </w:p>
    <w:p w:rsidR="00EA430C" w:rsidRDefault="00EA430C" w:rsidP="00EA430C">
      <w:pPr>
        <w:shd w:val="clear" w:color="auto" w:fill="E8F2FB"/>
        <w:rPr>
          <w:rFonts w:ascii="Verdana" w:hAnsi="Verdana"/>
          <w:color w:val="666666"/>
          <w:sz w:val="18"/>
          <w:szCs w:val="18"/>
        </w:rPr>
      </w:pPr>
      <w:r>
        <w:rPr>
          <w:rFonts w:ascii="Verdana" w:hAnsi="Verdana"/>
          <w:color w:val="666666"/>
          <w:sz w:val="18"/>
          <w:szCs w:val="18"/>
        </w:rPr>
        <w:t>Садовая-</w:t>
      </w:r>
      <w:proofErr w:type="spellStart"/>
      <w:r>
        <w:rPr>
          <w:rFonts w:ascii="Verdana" w:hAnsi="Verdana"/>
          <w:color w:val="666666"/>
          <w:sz w:val="18"/>
          <w:szCs w:val="18"/>
        </w:rPr>
        <w:t>Черногрязская</w:t>
      </w:r>
      <w:proofErr w:type="spellEnd"/>
      <w:r>
        <w:rPr>
          <w:rFonts w:ascii="Verdana" w:hAnsi="Verdana"/>
          <w:color w:val="666666"/>
          <w:sz w:val="18"/>
          <w:szCs w:val="18"/>
        </w:rPr>
        <w:t>, 20 / 28</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Больше половины первого этажа в 2005 г. занимал ресторан с неожиданным названием "Республика" со стилизованной вилкой-трезубцем на вывеске.</w:t>
      </w:r>
    </w:p>
    <w:p w:rsidR="00EA430C" w:rsidRP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Теперь это помещение арендует другой ресторан. Его направление – русская домашняя кухня. И название попроще – "</w:t>
      </w:r>
      <w:proofErr w:type="spellStart"/>
      <w:r>
        <w:rPr>
          <w:rFonts w:ascii="Verdana" w:hAnsi="Verdana"/>
          <w:color w:val="000000"/>
          <w:sz w:val="18"/>
          <w:szCs w:val="18"/>
        </w:rPr>
        <w:t>Квасъ</w:t>
      </w:r>
      <w:proofErr w:type="spellEnd"/>
      <w:r>
        <w:rPr>
          <w:rFonts w:ascii="Verdana" w:hAnsi="Verdana"/>
          <w:color w:val="000000"/>
          <w:sz w:val="18"/>
          <w:szCs w:val="18"/>
        </w:rPr>
        <w:t>". Хотя тоже не без претензии.</w:t>
      </w:r>
    </w:p>
    <w:p w:rsidR="00EA430C" w:rsidRDefault="00EA430C" w:rsidP="00EA430C">
      <w:pPr>
        <w:pStyle w:val="2"/>
        <w:shd w:val="clear" w:color="auto" w:fill="E8F2FB"/>
        <w:spacing w:before="0"/>
        <w:ind w:left="600" w:right="600"/>
        <w:rPr>
          <w:rFonts w:ascii="Verdana" w:hAnsi="Verdana"/>
          <w:color w:val="663333"/>
          <w:sz w:val="22"/>
          <w:szCs w:val="22"/>
        </w:rPr>
      </w:pPr>
      <w:bookmarkStart w:id="5" w:name="20_28_1"/>
      <w:bookmarkEnd w:id="5"/>
      <w:r>
        <w:rPr>
          <w:rFonts w:ascii="Verdana" w:hAnsi="Verdana"/>
          <w:color w:val="663333"/>
          <w:sz w:val="22"/>
          <w:szCs w:val="22"/>
        </w:rPr>
        <w:t>Садовая-</w:t>
      </w:r>
      <w:proofErr w:type="spellStart"/>
      <w:r>
        <w:rPr>
          <w:rFonts w:ascii="Verdana" w:hAnsi="Verdana"/>
          <w:color w:val="663333"/>
          <w:sz w:val="22"/>
          <w:szCs w:val="22"/>
        </w:rPr>
        <w:t>Черногрязская</w:t>
      </w:r>
      <w:proofErr w:type="spellEnd"/>
      <w:r>
        <w:rPr>
          <w:rFonts w:ascii="Verdana" w:hAnsi="Verdana"/>
          <w:color w:val="663333"/>
          <w:sz w:val="22"/>
          <w:szCs w:val="22"/>
        </w:rPr>
        <w:t>, 20 / 28 С1. Дом Тарасовой</w:t>
      </w:r>
    </w:p>
    <w:p w:rsidR="00EA430C" w:rsidRDefault="00EA430C" w:rsidP="00EA430C">
      <w:pPr>
        <w:shd w:val="clear" w:color="auto" w:fill="E8F2FB"/>
        <w:rPr>
          <w:rFonts w:ascii="Verdana" w:hAnsi="Verdana"/>
          <w:color w:val="000000"/>
          <w:sz w:val="18"/>
          <w:szCs w:val="18"/>
        </w:rPr>
      </w:pPr>
      <w:r>
        <w:rPr>
          <w:rFonts w:ascii="Verdana" w:hAnsi="Verdana"/>
          <w:noProof/>
          <w:color w:val="6F3D89"/>
          <w:sz w:val="18"/>
          <w:szCs w:val="18"/>
        </w:rPr>
        <w:drawing>
          <wp:inline distT="0" distB="0" distL="0" distR="0">
            <wp:extent cx="2575560" cy="1714500"/>
            <wp:effectExtent l="0" t="0" r="0" b="0"/>
            <wp:docPr id="6" name="Рисунок 6" descr="Ул. Машкова, 28 / ул. Садовая-Черногрязская, 20 С1. Доходный дом Е.В. Тарасовой. 2005 г.">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л. Машкова, 28 / ул. Садовая-Черногрязская, 20 С1. Доходный дом Е.В. Тарасовой. 2005 г.">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5560" cy="1714500"/>
                    </a:xfrm>
                    <a:prstGeom prst="rect">
                      <a:avLst/>
                    </a:prstGeom>
                    <a:noFill/>
                    <a:ln>
                      <a:noFill/>
                    </a:ln>
                  </pic:spPr>
                </pic:pic>
              </a:graphicData>
            </a:graphic>
          </wp:inline>
        </w:drawing>
      </w:r>
    </w:p>
    <w:p w:rsidR="00EA430C" w:rsidRDefault="00EA430C" w:rsidP="00EA430C">
      <w:pPr>
        <w:shd w:val="clear" w:color="auto" w:fill="E8F2FB"/>
        <w:rPr>
          <w:rFonts w:ascii="Verdana" w:hAnsi="Verdana"/>
          <w:color w:val="666666"/>
          <w:sz w:val="18"/>
          <w:szCs w:val="18"/>
        </w:rPr>
      </w:pPr>
      <w:r>
        <w:rPr>
          <w:rFonts w:ascii="Verdana" w:hAnsi="Verdana"/>
          <w:color w:val="666666"/>
          <w:sz w:val="18"/>
          <w:szCs w:val="18"/>
        </w:rPr>
        <w:t>Дом Тарасовой</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Трёхэтажный дом в 1892-1917 гг. принадлежал Елизавете Васильевне Тарасовой.</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Совсем недавно основное помещение первого этажа бывшего дома Тарасовой арендовал свадебный салон "Флер".</w:t>
      </w:r>
    </w:p>
    <w:p w:rsidR="00EA430C" w:rsidRDefault="00EA430C" w:rsidP="00EA430C">
      <w:pPr>
        <w:pStyle w:val="a3"/>
        <w:shd w:val="clear" w:color="auto" w:fill="E8F2FB"/>
        <w:spacing w:before="0" w:beforeAutospacing="0" w:after="0" w:afterAutospacing="0" w:line="270" w:lineRule="atLeast"/>
        <w:ind w:left="600" w:right="600"/>
        <w:rPr>
          <w:rFonts w:ascii="Verdana" w:hAnsi="Verdana"/>
          <w:color w:val="000000"/>
          <w:sz w:val="18"/>
          <w:szCs w:val="18"/>
        </w:rPr>
      </w:pPr>
      <w:r>
        <w:rPr>
          <w:rFonts w:ascii="Verdana" w:hAnsi="Verdana"/>
          <w:color w:val="000000"/>
          <w:sz w:val="18"/>
          <w:szCs w:val="18"/>
        </w:rPr>
        <w:t>С 2011 г. его занимает сетевой ресторан европейской и японской кухни "</w:t>
      </w:r>
      <w:proofErr w:type="spellStart"/>
      <w:r>
        <w:rPr>
          <w:rFonts w:ascii="Verdana" w:hAnsi="Verdana"/>
          <w:color w:val="000000"/>
          <w:sz w:val="18"/>
          <w:szCs w:val="18"/>
        </w:rPr>
        <w:t>Япоша</w:t>
      </w:r>
      <w:proofErr w:type="spellEnd"/>
      <w:r>
        <w:rPr>
          <w:rFonts w:ascii="Verdana" w:hAnsi="Verdana"/>
          <w:color w:val="000000"/>
          <w:sz w:val="18"/>
          <w:szCs w:val="18"/>
        </w:rPr>
        <w:t>". Надолго ли? Еще один ресторан этой сети находится на </w:t>
      </w:r>
      <w:hyperlink r:id="rId34" w:anchor="Restoran_Yaposha" w:history="1">
        <w:r>
          <w:rPr>
            <w:rStyle w:val="a4"/>
            <w:rFonts w:ascii="Verdana" w:hAnsi="Verdana"/>
            <w:color w:val="6F3D89"/>
          </w:rPr>
          <w:t>Покровке, 26</w:t>
        </w:r>
      </w:hyperlink>
      <w:r>
        <w:rPr>
          <w:rFonts w:ascii="Verdana" w:hAnsi="Verdana"/>
          <w:color w:val="000000"/>
          <w:sz w:val="18"/>
          <w:szCs w:val="18"/>
        </w:rPr>
        <w:t>.</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r>
        <w:rPr>
          <w:rFonts w:ascii="Verdana" w:hAnsi="Verdana"/>
          <w:color w:val="000000"/>
          <w:sz w:val="18"/>
          <w:szCs w:val="18"/>
        </w:rPr>
        <w:t>Но салон свадебных и вечерних платьев французской моды все же работает в этом здании и приглашает посетителей.</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p>
    <w:p w:rsidR="00EA430C" w:rsidRPr="00EA430C" w:rsidRDefault="00EA430C" w:rsidP="0059473A">
      <w:pPr>
        <w:shd w:val="clear" w:color="auto" w:fill="E8F2FB"/>
        <w:spacing w:after="150" w:line="240" w:lineRule="auto"/>
        <w:ind w:left="600" w:right="600"/>
        <w:outlineLvl w:val="0"/>
        <w:rPr>
          <w:rFonts w:ascii="Arial" w:eastAsia="Times New Roman" w:hAnsi="Arial" w:cs="Arial"/>
          <w:bCs/>
          <w:color w:val="000000" w:themeColor="text1"/>
          <w:kern w:val="36"/>
          <w:sz w:val="32"/>
          <w:szCs w:val="32"/>
          <w:lang w:eastAsia="ru-RU"/>
        </w:rPr>
      </w:pPr>
      <w:r w:rsidRPr="00EA430C">
        <w:rPr>
          <w:rFonts w:ascii="Arial" w:eastAsia="Times New Roman" w:hAnsi="Arial" w:cs="Arial"/>
          <w:bCs/>
          <w:color w:val="000000" w:themeColor="text1"/>
          <w:kern w:val="36"/>
          <w:sz w:val="32"/>
          <w:szCs w:val="32"/>
          <w:lang w:eastAsia="ru-RU"/>
        </w:rPr>
        <w:t>Садовая-</w:t>
      </w:r>
      <w:proofErr w:type="spellStart"/>
      <w:r w:rsidRPr="00EA430C">
        <w:rPr>
          <w:rFonts w:ascii="Arial" w:eastAsia="Times New Roman" w:hAnsi="Arial" w:cs="Arial"/>
          <w:bCs/>
          <w:color w:val="000000" w:themeColor="text1"/>
          <w:kern w:val="36"/>
          <w:sz w:val="32"/>
          <w:szCs w:val="32"/>
          <w:lang w:eastAsia="ru-RU"/>
        </w:rPr>
        <w:t>Черногрязская</w:t>
      </w:r>
      <w:proofErr w:type="spellEnd"/>
      <w:r w:rsidRPr="00EA430C">
        <w:rPr>
          <w:rFonts w:ascii="Arial" w:eastAsia="Times New Roman" w:hAnsi="Arial" w:cs="Arial"/>
          <w:bCs/>
          <w:color w:val="000000" w:themeColor="text1"/>
          <w:kern w:val="36"/>
          <w:sz w:val="32"/>
          <w:szCs w:val="32"/>
          <w:lang w:eastAsia="ru-RU"/>
        </w:rPr>
        <w:t xml:space="preserve">, 22. Дом </w:t>
      </w:r>
      <w:proofErr w:type="spellStart"/>
      <w:r w:rsidRPr="00EA430C">
        <w:rPr>
          <w:rFonts w:ascii="Arial" w:eastAsia="Times New Roman" w:hAnsi="Arial" w:cs="Arial"/>
          <w:bCs/>
          <w:color w:val="000000" w:themeColor="text1"/>
          <w:kern w:val="36"/>
          <w:sz w:val="32"/>
          <w:szCs w:val="32"/>
          <w:lang w:eastAsia="ru-RU"/>
        </w:rPr>
        <w:t>Четверикова</w:t>
      </w:r>
      <w:proofErr w:type="spellEnd"/>
    </w:p>
    <w:p w:rsidR="00EA430C" w:rsidRPr="00EA430C" w:rsidRDefault="00EA430C" w:rsidP="00EA430C">
      <w:pPr>
        <w:shd w:val="clear" w:color="auto" w:fill="E8F2FB"/>
        <w:spacing w:after="0" w:line="240" w:lineRule="auto"/>
        <w:rPr>
          <w:rFonts w:ascii="Verdana" w:eastAsia="Times New Roman" w:hAnsi="Verdana" w:cs="Times New Roman"/>
          <w:color w:val="000000"/>
          <w:sz w:val="18"/>
          <w:szCs w:val="18"/>
          <w:lang w:eastAsia="ru-RU"/>
        </w:rPr>
      </w:pPr>
      <w:r w:rsidRPr="00EA430C">
        <w:rPr>
          <w:rFonts w:ascii="Verdana" w:eastAsia="Times New Roman" w:hAnsi="Verdana" w:cs="Times New Roman"/>
          <w:noProof/>
          <w:color w:val="6F3D89"/>
          <w:sz w:val="18"/>
          <w:szCs w:val="18"/>
          <w:lang w:eastAsia="ru-RU"/>
        </w:rPr>
        <w:drawing>
          <wp:inline distT="0" distB="0" distL="0" distR="0">
            <wp:extent cx="2575560" cy="1714500"/>
            <wp:effectExtent l="0" t="0" r="0" b="0"/>
            <wp:docPr id="8" name="Рисунок 8" descr="Ул. Садовая-Черногрязская, 22 С3. Дом Четверикова. 2005 г.">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Ул. Садовая-Черногрязская, 22 С3. Дом Четверикова. 2005 г.">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5560" cy="1714500"/>
                    </a:xfrm>
                    <a:prstGeom prst="rect">
                      <a:avLst/>
                    </a:prstGeom>
                    <a:noFill/>
                    <a:ln>
                      <a:noFill/>
                    </a:ln>
                  </pic:spPr>
                </pic:pic>
              </a:graphicData>
            </a:graphic>
          </wp:inline>
        </w:drawing>
      </w:r>
    </w:p>
    <w:p w:rsidR="00EA430C" w:rsidRPr="00EA430C" w:rsidRDefault="00EA430C" w:rsidP="00EA430C">
      <w:pPr>
        <w:shd w:val="clear" w:color="auto" w:fill="E8F2FB"/>
        <w:spacing w:after="75" w:line="240" w:lineRule="auto"/>
        <w:rPr>
          <w:rFonts w:ascii="Verdana" w:eastAsia="Times New Roman" w:hAnsi="Verdana" w:cs="Times New Roman"/>
          <w:color w:val="666666"/>
          <w:sz w:val="18"/>
          <w:szCs w:val="18"/>
          <w:lang w:eastAsia="ru-RU"/>
        </w:rPr>
      </w:pPr>
      <w:r w:rsidRPr="00EA430C">
        <w:rPr>
          <w:rFonts w:ascii="Verdana" w:eastAsia="Times New Roman" w:hAnsi="Verdana" w:cs="Times New Roman"/>
          <w:color w:val="666666"/>
          <w:sz w:val="18"/>
          <w:szCs w:val="18"/>
          <w:lang w:eastAsia="ru-RU"/>
        </w:rPr>
        <w:t>Ул. Садовая-</w:t>
      </w:r>
      <w:proofErr w:type="spellStart"/>
      <w:r w:rsidRPr="00EA430C">
        <w:rPr>
          <w:rFonts w:ascii="Verdana" w:eastAsia="Times New Roman" w:hAnsi="Verdana" w:cs="Times New Roman"/>
          <w:color w:val="666666"/>
          <w:sz w:val="18"/>
          <w:szCs w:val="18"/>
          <w:lang w:eastAsia="ru-RU"/>
        </w:rPr>
        <w:t>Черногрязская</w:t>
      </w:r>
      <w:proofErr w:type="spellEnd"/>
      <w:r w:rsidRPr="00EA430C">
        <w:rPr>
          <w:rFonts w:ascii="Verdana" w:eastAsia="Times New Roman" w:hAnsi="Verdana" w:cs="Times New Roman"/>
          <w:color w:val="666666"/>
          <w:sz w:val="18"/>
          <w:szCs w:val="18"/>
          <w:lang w:eastAsia="ru-RU"/>
        </w:rPr>
        <w:t>, д. 22</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По адресу ул.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22 стоит двухэтажное здание с магазинами на первом этаже и офисами на втором, и ничто не говорит о том, что это – дом пушкинской эпохи.</w:t>
      </w:r>
    </w:p>
    <w:p w:rsidR="00EA430C" w:rsidRPr="00EA430C" w:rsidRDefault="00EA430C" w:rsidP="00EA430C">
      <w:pPr>
        <w:shd w:val="clear" w:color="auto" w:fill="E8F2FB"/>
        <w:spacing w:after="120" w:line="270" w:lineRule="atLeast"/>
        <w:ind w:left="600" w:right="600"/>
        <w:rPr>
          <w:rFonts w:ascii="Verdana" w:eastAsia="Times New Roman" w:hAnsi="Verdana" w:cs="Times New Roman"/>
          <w:color w:val="000000"/>
          <w:sz w:val="18"/>
          <w:szCs w:val="18"/>
          <w:lang w:eastAsia="ru-RU"/>
        </w:rPr>
      </w:pPr>
      <w:r w:rsidRPr="00EA430C">
        <w:rPr>
          <w:rFonts w:ascii="Verdana" w:eastAsia="Times New Roman" w:hAnsi="Verdana" w:cs="Times New Roman"/>
          <w:color w:val="000000"/>
          <w:sz w:val="18"/>
          <w:szCs w:val="18"/>
          <w:lang w:eastAsia="ru-RU"/>
        </w:rPr>
        <w:t>До 1917 г. его владельцем был потомственный почётный гражданин Михаил Дмитриевич Четвериков. Ему же принадлежал и несуществующий теперь соседний дом Садовая-</w:t>
      </w:r>
      <w:proofErr w:type="spellStart"/>
      <w:r w:rsidRPr="00EA430C">
        <w:rPr>
          <w:rFonts w:ascii="Verdana" w:eastAsia="Times New Roman" w:hAnsi="Verdana" w:cs="Times New Roman"/>
          <w:color w:val="000000"/>
          <w:sz w:val="18"/>
          <w:szCs w:val="18"/>
          <w:lang w:eastAsia="ru-RU"/>
        </w:rPr>
        <w:t>Черногрязская</w:t>
      </w:r>
      <w:proofErr w:type="spellEnd"/>
      <w:r w:rsidRPr="00EA430C">
        <w:rPr>
          <w:rFonts w:ascii="Verdana" w:eastAsia="Times New Roman" w:hAnsi="Verdana" w:cs="Times New Roman"/>
          <w:color w:val="000000"/>
          <w:sz w:val="18"/>
          <w:szCs w:val="18"/>
          <w:lang w:eastAsia="ru-RU"/>
        </w:rPr>
        <w:t>, 24.</w:t>
      </w:r>
    </w:p>
    <w:p w:rsidR="00EA430C" w:rsidRDefault="00EA430C" w:rsidP="00EA430C">
      <w:pPr>
        <w:pStyle w:val="a3"/>
        <w:shd w:val="clear" w:color="auto" w:fill="E8F2FB"/>
        <w:spacing w:before="0" w:beforeAutospacing="0" w:after="120" w:afterAutospacing="0" w:line="270" w:lineRule="atLeast"/>
        <w:ind w:left="600" w:right="600"/>
        <w:rPr>
          <w:rFonts w:ascii="Verdana" w:hAnsi="Verdana"/>
          <w:color w:val="000000"/>
          <w:sz w:val="18"/>
          <w:szCs w:val="18"/>
        </w:rPr>
      </w:pPr>
    </w:p>
    <w:p w:rsidR="0059473A" w:rsidRDefault="0059473A" w:rsidP="0059473A">
      <w:pPr>
        <w:pStyle w:val="2"/>
        <w:shd w:val="clear" w:color="auto" w:fill="FFFFFF"/>
        <w:jc w:val="both"/>
        <w:rPr>
          <w:rFonts w:ascii="Verdana" w:hAnsi="Verdana"/>
          <w:color w:val="000000"/>
        </w:rPr>
      </w:pPr>
      <w:r>
        <w:rPr>
          <w:rFonts w:ascii="Verdana" w:hAnsi="Verdana"/>
          <w:b/>
          <w:bCs/>
          <w:color w:val="696969"/>
          <w:sz w:val="28"/>
          <w:szCs w:val="28"/>
        </w:rPr>
        <w:t>Красные Ворота - происхождение названия</w:t>
      </w:r>
    </w:p>
    <w:p w:rsidR="0059473A" w:rsidRDefault="0059473A" w:rsidP="0059473A">
      <w:pPr>
        <w:shd w:val="clear" w:color="auto" w:fill="FFFFFF"/>
        <w:jc w:val="both"/>
        <w:rPr>
          <w:rFonts w:ascii="Verdana" w:hAnsi="Verdana"/>
          <w:color w:val="000000"/>
          <w:sz w:val="18"/>
          <w:szCs w:val="18"/>
        </w:rPr>
      </w:pPr>
    </w:p>
    <w:p w:rsidR="0059473A" w:rsidRDefault="0059473A" w:rsidP="0059473A">
      <w:pPr>
        <w:shd w:val="clear" w:color="auto" w:fill="FFFFFF"/>
        <w:jc w:val="both"/>
        <w:rPr>
          <w:rFonts w:ascii="Verdana" w:hAnsi="Verdana"/>
          <w:color w:val="000000"/>
          <w:sz w:val="18"/>
          <w:szCs w:val="18"/>
        </w:rPr>
      </w:pPr>
      <w:r>
        <w:rPr>
          <w:rFonts w:ascii="Verdana" w:hAnsi="Verdana"/>
          <w:color w:val="000000"/>
        </w:rPr>
        <w:t>Название площади возникло в XVIII веке и связано со стоявшей на ней триумфальной аркой, называвшейся Красными воротами.</w:t>
      </w:r>
    </w:p>
    <w:p w:rsidR="0059473A" w:rsidRDefault="0059473A" w:rsidP="0059473A">
      <w:pPr>
        <w:shd w:val="clear" w:color="auto" w:fill="FFFFFF"/>
        <w:jc w:val="both"/>
        <w:rPr>
          <w:rFonts w:ascii="Verdana" w:hAnsi="Verdana"/>
          <w:color w:val="000000"/>
          <w:sz w:val="18"/>
          <w:szCs w:val="18"/>
        </w:rPr>
      </w:pPr>
    </w:p>
    <w:p w:rsidR="0059473A" w:rsidRDefault="0059473A" w:rsidP="0059473A">
      <w:pPr>
        <w:shd w:val="clear" w:color="auto" w:fill="FFFFFF"/>
        <w:jc w:val="both"/>
        <w:rPr>
          <w:rFonts w:ascii="Verdana" w:hAnsi="Verdana"/>
          <w:color w:val="000000"/>
          <w:sz w:val="18"/>
          <w:szCs w:val="18"/>
        </w:rPr>
      </w:pPr>
      <w:r>
        <w:rPr>
          <w:rFonts w:ascii="Verdana" w:hAnsi="Verdana"/>
          <w:color w:val="000000"/>
        </w:rPr>
        <w:t xml:space="preserve">В XIX - начале XX веков она называлась площадью Красных ворот или </w:t>
      </w:r>
      <w:proofErr w:type="spellStart"/>
      <w:r>
        <w:rPr>
          <w:rFonts w:ascii="Verdana" w:hAnsi="Verdana"/>
          <w:color w:val="000000"/>
        </w:rPr>
        <w:t>Красноворотской</w:t>
      </w:r>
      <w:proofErr w:type="spellEnd"/>
      <w:r>
        <w:rPr>
          <w:rFonts w:ascii="Verdana" w:hAnsi="Verdana"/>
          <w:color w:val="000000"/>
        </w:rPr>
        <w:t>.</w:t>
      </w:r>
    </w:p>
    <w:p w:rsidR="0059473A" w:rsidRDefault="0059473A" w:rsidP="0059473A">
      <w:pPr>
        <w:shd w:val="clear" w:color="auto" w:fill="FFFFFF"/>
        <w:jc w:val="both"/>
        <w:rPr>
          <w:rFonts w:ascii="Verdana" w:hAnsi="Verdana"/>
          <w:color w:val="000000"/>
          <w:sz w:val="18"/>
          <w:szCs w:val="18"/>
        </w:rPr>
      </w:pPr>
    </w:p>
    <w:p w:rsidR="0059473A" w:rsidRDefault="0059473A" w:rsidP="0059473A">
      <w:pPr>
        <w:shd w:val="clear" w:color="auto" w:fill="FFFFFF"/>
        <w:jc w:val="both"/>
        <w:rPr>
          <w:rFonts w:ascii="Verdana" w:hAnsi="Verdana"/>
          <w:color w:val="000000"/>
          <w:sz w:val="18"/>
          <w:szCs w:val="18"/>
        </w:rPr>
      </w:pPr>
      <w:r>
        <w:rPr>
          <w:rFonts w:ascii="Verdana" w:hAnsi="Verdana"/>
          <w:color w:val="000000"/>
        </w:rPr>
        <w:t>В 1941 году площадь переименовали в </w:t>
      </w:r>
      <w:hyperlink r:id="rId37" w:tgtFrame="_blank" w:tooltip="Лермонтовская площадь" w:history="1">
        <w:r>
          <w:rPr>
            <w:rStyle w:val="a4"/>
            <w:rFonts w:ascii="Verdana" w:hAnsi="Verdana"/>
          </w:rPr>
          <w:t>Лермонтовскую</w:t>
        </w:r>
      </w:hyperlink>
      <w:r>
        <w:rPr>
          <w:rFonts w:ascii="Verdana" w:hAnsi="Verdana"/>
          <w:color w:val="000000"/>
        </w:rPr>
        <w:t> в память 100-летия со дня гибели М.Ю. Лермонтова. В 1992 году части площади, расположенной на внутренней стороне Садового кольца, вернули старое название в несколько измененном варианте.</w:t>
      </w:r>
    </w:p>
    <w:p w:rsidR="0059473A" w:rsidRDefault="0059473A" w:rsidP="0059473A">
      <w:pPr>
        <w:shd w:val="clear" w:color="auto" w:fill="FFFFFF"/>
        <w:jc w:val="both"/>
        <w:rPr>
          <w:rFonts w:ascii="Verdana" w:hAnsi="Verdana"/>
          <w:color w:val="000000"/>
          <w:sz w:val="18"/>
          <w:szCs w:val="18"/>
        </w:rPr>
      </w:pPr>
    </w:p>
    <w:p w:rsidR="0059473A" w:rsidRDefault="0059473A" w:rsidP="0059473A">
      <w:pPr>
        <w:pStyle w:val="2"/>
        <w:shd w:val="clear" w:color="auto" w:fill="FFFFFF"/>
        <w:jc w:val="both"/>
        <w:rPr>
          <w:rFonts w:ascii="Verdana" w:hAnsi="Verdana"/>
          <w:color w:val="000000"/>
          <w:sz w:val="36"/>
          <w:szCs w:val="36"/>
        </w:rPr>
      </w:pPr>
      <w:r>
        <w:rPr>
          <w:rFonts w:ascii="Verdana" w:hAnsi="Verdana"/>
          <w:b/>
          <w:bCs/>
          <w:color w:val="696969"/>
          <w:sz w:val="28"/>
          <w:szCs w:val="28"/>
        </w:rPr>
        <w:t>История площади Красных Ворот</w:t>
      </w:r>
    </w:p>
    <w:p w:rsidR="0059473A" w:rsidRDefault="0059473A" w:rsidP="0059473A">
      <w:pPr>
        <w:shd w:val="clear" w:color="auto" w:fill="FFFFFF"/>
        <w:jc w:val="both"/>
        <w:rPr>
          <w:rFonts w:ascii="Verdana" w:hAnsi="Verdana"/>
          <w:color w:val="000000"/>
          <w:sz w:val="18"/>
          <w:szCs w:val="18"/>
        </w:rPr>
      </w:pPr>
    </w:p>
    <w:p w:rsidR="0059473A" w:rsidRDefault="0059473A" w:rsidP="0059473A">
      <w:pPr>
        <w:pStyle w:val="a8"/>
        <w:rPr>
          <w:sz w:val="18"/>
          <w:szCs w:val="18"/>
        </w:rPr>
      </w:pPr>
      <w:r>
        <w:t>В XVII веке на месте нынешней площади Красных Ворот находились ворота, сделанные в валу Земляного города. Они назывались Мясницкими или Фроловскими по выходившей к ним улице.</w:t>
      </w:r>
    </w:p>
    <w:p w:rsidR="0059473A" w:rsidRDefault="0059473A" w:rsidP="0059473A">
      <w:pPr>
        <w:pStyle w:val="a8"/>
        <w:rPr>
          <w:sz w:val="18"/>
          <w:szCs w:val="18"/>
        </w:rPr>
      </w:pPr>
    </w:p>
    <w:p w:rsidR="0059473A" w:rsidRDefault="0059473A" w:rsidP="0059473A">
      <w:pPr>
        <w:pStyle w:val="a8"/>
        <w:rPr>
          <w:sz w:val="18"/>
          <w:szCs w:val="18"/>
        </w:rPr>
      </w:pPr>
      <w:r>
        <w:t>Рядом с воротами располагалась церковь Трех Святителей, для которой в конце XVII столетия построили каменное здание.</w:t>
      </w:r>
    </w:p>
    <w:p w:rsidR="0059473A" w:rsidRDefault="0059473A" w:rsidP="0059473A">
      <w:pPr>
        <w:pStyle w:val="a8"/>
        <w:rPr>
          <w:sz w:val="18"/>
          <w:szCs w:val="18"/>
        </w:rPr>
      </w:pPr>
    </w:p>
    <w:p w:rsidR="0059473A" w:rsidRDefault="0059473A" w:rsidP="0059473A">
      <w:pPr>
        <w:pStyle w:val="a8"/>
        <w:rPr>
          <w:sz w:val="18"/>
          <w:szCs w:val="18"/>
        </w:rPr>
      </w:pPr>
      <w:r>
        <w:t>В 1709 году на месте ворот была построена триумфальная арка в честь победы в битве под Полтавой. Поначалу она была деревянной и впоследствии несколько раз отстраивалась заново после пожаров.</w:t>
      </w:r>
    </w:p>
    <w:p w:rsidR="0059473A" w:rsidRDefault="0059473A" w:rsidP="0059473A">
      <w:pPr>
        <w:pStyle w:val="a8"/>
        <w:rPr>
          <w:sz w:val="18"/>
          <w:szCs w:val="18"/>
        </w:rPr>
      </w:pPr>
    </w:p>
    <w:p w:rsidR="0059473A" w:rsidRDefault="0059473A" w:rsidP="0059473A">
      <w:pPr>
        <w:pStyle w:val="a8"/>
        <w:rPr>
          <w:sz w:val="18"/>
          <w:szCs w:val="18"/>
        </w:rPr>
      </w:pPr>
      <w:r>
        <w:t>В 1757 году на месте сгоревшей в очередной раз деревянной построили каменную арку, которая стала называться Красными воротами.</w:t>
      </w:r>
    </w:p>
    <w:p w:rsidR="0059473A" w:rsidRDefault="0059473A" w:rsidP="0059473A">
      <w:pPr>
        <w:pStyle w:val="a8"/>
        <w:rPr>
          <w:sz w:val="18"/>
          <w:szCs w:val="18"/>
        </w:rPr>
      </w:pPr>
    </w:p>
    <w:p w:rsidR="0059473A" w:rsidRDefault="0059473A" w:rsidP="0059473A">
      <w:pPr>
        <w:pStyle w:val="a8"/>
        <w:rPr>
          <w:sz w:val="18"/>
          <w:szCs w:val="18"/>
        </w:rPr>
      </w:pPr>
      <w:r>
        <w:t>Возле площади стоял дом, в котором в 1814 году родился М.Ю. Лермонтов. Крестили его в находившемся рядом храме Трех Святителей.</w:t>
      </w:r>
    </w:p>
    <w:p w:rsidR="0059473A" w:rsidRDefault="0059473A" w:rsidP="0059473A">
      <w:pPr>
        <w:pStyle w:val="a8"/>
        <w:rPr>
          <w:sz w:val="18"/>
          <w:szCs w:val="18"/>
        </w:rPr>
      </w:pPr>
    </w:p>
    <w:p w:rsidR="0059473A" w:rsidRDefault="0059473A" w:rsidP="0059473A">
      <w:pPr>
        <w:pStyle w:val="a8"/>
        <w:rPr>
          <w:sz w:val="18"/>
          <w:szCs w:val="18"/>
        </w:rPr>
      </w:pPr>
      <w:r>
        <w:t>В 1927 году Красные ворота и церковь были снесены.</w:t>
      </w:r>
    </w:p>
    <w:p w:rsidR="0059473A" w:rsidRDefault="0059473A" w:rsidP="0059473A">
      <w:pPr>
        <w:pStyle w:val="a8"/>
        <w:rPr>
          <w:sz w:val="18"/>
          <w:szCs w:val="18"/>
        </w:rPr>
      </w:pPr>
    </w:p>
    <w:p w:rsidR="0059473A" w:rsidRDefault="0059473A" w:rsidP="0059473A">
      <w:pPr>
        <w:pStyle w:val="a8"/>
        <w:rPr>
          <w:sz w:val="18"/>
          <w:szCs w:val="18"/>
        </w:rPr>
      </w:pPr>
      <w:r>
        <w:t>В 1935 году открылась станция метро «Красные ворота». С 1962 по 1986 годы она называлась «Лермонтовская».</w:t>
      </w:r>
    </w:p>
    <w:p w:rsidR="0059473A" w:rsidRDefault="0059473A" w:rsidP="0059473A">
      <w:pPr>
        <w:pStyle w:val="a8"/>
        <w:rPr>
          <w:sz w:val="18"/>
          <w:szCs w:val="18"/>
        </w:rPr>
      </w:pPr>
    </w:p>
    <w:p w:rsidR="0059473A" w:rsidRDefault="0059473A" w:rsidP="0059473A">
      <w:pPr>
        <w:pStyle w:val="a8"/>
        <w:rPr>
          <w:sz w:val="18"/>
          <w:szCs w:val="18"/>
        </w:rPr>
      </w:pPr>
      <w:r>
        <w:t>В конце 1940-х годов часть застройки возле площади была снесена в связи с началом строительство </w:t>
      </w:r>
      <w:hyperlink r:id="rId38" w:tgtFrame="_blank" w:tooltip="Сталинская высотка у Красных ворот" w:history="1">
        <w:r>
          <w:rPr>
            <w:rStyle w:val="a4"/>
            <w:rFonts w:ascii="Verdana" w:hAnsi="Verdana"/>
          </w:rPr>
          <w:t>высотного здания</w:t>
        </w:r>
      </w:hyperlink>
      <w:r>
        <w:t>. Под снос пошел и мемориальный дом, где родился Лермонтов.</w:t>
      </w:r>
    </w:p>
    <w:p w:rsidR="0059473A" w:rsidRDefault="0059473A" w:rsidP="0059473A">
      <w:pPr>
        <w:pStyle w:val="a8"/>
        <w:rPr>
          <w:sz w:val="18"/>
          <w:szCs w:val="18"/>
        </w:rPr>
      </w:pPr>
    </w:p>
    <w:p w:rsidR="0059473A" w:rsidRDefault="0059473A" w:rsidP="0059473A">
      <w:pPr>
        <w:pStyle w:val="a8"/>
        <w:rPr>
          <w:sz w:val="18"/>
          <w:szCs w:val="18"/>
        </w:rPr>
      </w:pPr>
      <w:r>
        <w:t>Основная часть построек возле площади Красных Ворот относится к советскому периоду. Находившиеся здесь старые здания были в разное время снесены или перестроены.</w:t>
      </w:r>
    </w:p>
    <w:p w:rsidR="0059473A" w:rsidRDefault="0059473A" w:rsidP="0059473A">
      <w:pPr>
        <w:pStyle w:val="2"/>
        <w:shd w:val="clear" w:color="auto" w:fill="FFFAF4"/>
        <w:spacing w:before="0"/>
        <w:rPr>
          <w:rFonts w:ascii="Trebuchet MS" w:hAnsi="Trebuchet MS"/>
          <w:color w:val="332C23"/>
          <w:spacing w:val="-15"/>
        </w:rPr>
      </w:pPr>
      <w:r>
        <w:rPr>
          <w:rFonts w:ascii="Trebuchet MS" w:hAnsi="Trebuchet MS"/>
          <w:color w:val="332C23"/>
          <w:spacing w:val="-15"/>
        </w:rPr>
        <w:t>История</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Изначально Красные ворота, называвшиеся Триумфальными воротами, были первой триумфальной аркой в России. Их построили из дерева по приказу Петра I в честь победы в 1709 году над шведами в Полтавской битве Северной войны в 1709 году.</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Впоследствии его жена, Екатерина I заменила их новыми в честь собственной коронации в 1724 году.</w:t>
      </w:r>
    </w:p>
    <w:p w:rsidR="0059473A" w:rsidRDefault="0059473A" w:rsidP="0059473A">
      <w:pPr>
        <w:rPr>
          <w:rFonts w:ascii="Times New Roman" w:hAnsi="Times New Roman"/>
          <w:sz w:val="24"/>
          <w:szCs w:val="24"/>
        </w:rPr>
      </w:pPr>
      <w:r>
        <w:rPr>
          <w:noProof/>
        </w:rPr>
        <w:drawing>
          <wp:inline distT="0" distB="0" distL="0" distR="0">
            <wp:extent cx="3581400" cy="5486400"/>
            <wp:effectExtent l="0" t="0" r="0" b="0"/>
            <wp:docPr id="10" name="Рисунок 10" descr="Красные ворота в Моск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расные ворота в Москв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400" cy="5486400"/>
                    </a:xfrm>
                    <a:prstGeom prst="rect">
                      <a:avLst/>
                    </a:prstGeom>
                    <a:noFill/>
                    <a:ln>
                      <a:noFill/>
                    </a:ln>
                  </pic:spPr>
                </pic:pic>
              </a:graphicData>
            </a:graphic>
          </wp:inline>
        </w:drawing>
      </w:r>
      <w:r>
        <w:t xml:space="preserve"> Красные ворота в </w:t>
      </w:r>
      <w:proofErr w:type="spellStart"/>
      <w:r>
        <w:t>Москве</w:t>
      </w:r>
      <w:hyperlink r:id="rId40" w:tgtFrame="_blank" w:history="1">
        <w:r>
          <w:rPr>
            <w:rStyle w:val="a4"/>
            <w:rFonts w:ascii="Georgia" w:hAnsi="Georgia"/>
            <w:color w:val="7B5C37"/>
          </w:rPr>
          <w:t>unknown</w:t>
        </w:r>
        <w:proofErr w:type="spellEnd"/>
      </w:hyperlink>
      <w:r>
        <w:rPr>
          <w:rFonts w:ascii="Georgia" w:hAnsi="Georgia"/>
          <w:color w:val="7B5C37"/>
        </w:rPr>
        <w:t xml:space="preserve">, </w:t>
      </w:r>
      <w:proofErr w:type="spellStart"/>
      <w:r>
        <w:rPr>
          <w:rFonts w:ascii="Georgia" w:hAnsi="Georgia"/>
          <w:color w:val="7B5C37"/>
        </w:rPr>
        <w:t>Public</w:t>
      </w:r>
      <w:proofErr w:type="spellEnd"/>
      <w:r>
        <w:rPr>
          <w:rFonts w:ascii="Georgia" w:hAnsi="Georgia"/>
          <w:color w:val="7B5C37"/>
        </w:rPr>
        <w:t xml:space="preserve"> </w:t>
      </w:r>
      <w:proofErr w:type="spellStart"/>
      <w:r>
        <w:rPr>
          <w:rFonts w:ascii="Georgia" w:hAnsi="Georgia"/>
          <w:color w:val="7B5C37"/>
        </w:rPr>
        <w:t>Domain</w:t>
      </w:r>
      <w:proofErr w:type="spellEnd"/>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 xml:space="preserve">Через 8 лет эта арка сгорела при большом пожаре и была восстановлена в 1742 году по случаю коронации Елизаветы Петровны для торжественного кортежа, который должен был проехать из Кремля в </w:t>
      </w:r>
      <w:proofErr w:type="spellStart"/>
      <w:r>
        <w:rPr>
          <w:rFonts w:ascii="Georgia" w:hAnsi="Georgia"/>
          <w:color w:val="332C23"/>
          <w:sz w:val="27"/>
          <w:szCs w:val="27"/>
        </w:rPr>
        <w:t>Лефортовский</w:t>
      </w:r>
      <w:proofErr w:type="spellEnd"/>
      <w:r>
        <w:rPr>
          <w:rFonts w:ascii="Georgia" w:hAnsi="Georgia"/>
          <w:color w:val="332C23"/>
          <w:sz w:val="27"/>
          <w:szCs w:val="27"/>
        </w:rPr>
        <w:t xml:space="preserve"> дворец через это сооружение.</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В 1748 году произошёл ещё один пожар, и эти ворота опять сгорели. Причины столь незаурядных решений строительства из дерева до конца не ясны.</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В 1753 году Д. В. Ухтомский построил каменную арку, которая в точности повторяла деревянную арку, построенную архитекторами Екатерины I. Это был типичный образец стиля барокко, с кроваво-красными стенами, белоснежным рельефом, золотыми капителями и более чем 50 яркими рисунками, олицетворявшими «Величество Российской Империи», гербы Российских губерний и т. д. Над пролётом арки располагался портрет Елизаветы, окружённый блестящим ореолом, который был впоследствии заменён двуглавым орлом для коронации Николая I в 1825 году. Конструкция была увенчана бронзовой статуей трубящего ангела, который сейчас находится на экспозиции Государственного исторического музея, перед залом Петра I.</w:t>
      </w:r>
    </w:p>
    <w:p w:rsidR="0059473A" w:rsidRDefault="0059473A" w:rsidP="0059473A">
      <w:pPr>
        <w:pStyle w:val="a3"/>
        <w:shd w:val="clear" w:color="auto" w:fill="FFFAF4"/>
      </w:pPr>
      <w:r>
        <w:rPr>
          <w:rFonts w:ascii="Georgia" w:hAnsi="Georgia"/>
          <w:color w:val="332C23"/>
          <w:sz w:val="27"/>
          <w:szCs w:val="27"/>
        </w:rPr>
        <w:t>3 (15) октября 1814 года в доме генерал-майора Ф. Н. </w:t>
      </w:r>
      <w:proofErr w:type="spellStart"/>
      <w:r>
        <w:rPr>
          <w:rFonts w:ascii="Georgia" w:hAnsi="Georgia"/>
          <w:color w:val="332C23"/>
          <w:sz w:val="27"/>
          <w:szCs w:val="27"/>
        </w:rPr>
        <w:t>Толля</w:t>
      </w:r>
      <w:proofErr w:type="spellEnd"/>
      <w:r>
        <w:rPr>
          <w:rFonts w:ascii="Georgia" w:hAnsi="Georgia"/>
          <w:color w:val="332C23"/>
          <w:sz w:val="27"/>
          <w:szCs w:val="27"/>
        </w:rPr>
        <w:t xml:space="preserve"> напротив Красных ворот родился М. Ю. Лермонтов (сейчас на этом месте находится высотное здание, на котором есть памятная доска с изображением М. Ю. Лермонтова). 23 октября в церкви Трёх святителей у Красных ворот новорожденного крестили.</w:t>
      </w:r>
      <w:r>
        <w:rPr>
          <w:noProof/>
        </w:rPr>
        <w:drawing>
          <wp:inline distT="0" distB="0" distL="0" distR="0">
            <wp:extent cx="9753600" cy="7124700"/>
            <wp:effectExtent l="0" t="0" r="0" b="0"/>
            <wp:docPr id="9" name="Рисунок 9" descr="Красные ворота, 1890-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расные ворота, 1890-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7124700"/>
                    </a:xfrm>
                    <a:prstGeom prst="rect">
                      <a:avLst/>
                    </a:prstGeom>
                    <a:noFill/>
                    <a:ln>
                      <a:noFill/>
                    </a:ln>
                  </pic:spPr>
                </pic:pic>
              </a:graphicData>
            </a:graphic>
          </wp:inline>
        </w:drawing>
      </w:r>
      <w:r>
        <w:t> Красные ворота, 1890-е</w:t>
      </w:r>
      <w:hyperlink r:id="rId42" w:tgtFrame="_blank" w:history="1">
        <w:r>
          <w:rPr>
            <w:rStyle w:val="a4"/>
            <w:rFonts w:ascii="Georgia" w:hAnsi="Georgia"/>
            <w:color w:val="7B5C37"/>
          </w:rPr>
          <w:t>неизвестен</w:t>
        </w:r>
      </w:hyperlink>
      <w:r>
        <w:rPr>
          <w:rFonts w:ascii="Georgia" w:hAnsi="Georgia"/>
          <w:color w:val="7B5C37"/>
        </w:rPr>
        <w:t xml:space="preserve">, </w:t>
      </w:r>
      <w:proofErr w:type="spellStart"/>
      <w:r>
        <w:rPr>
          <w:rFonts w:ascii="Georgia" w:hAnsi="Georgia"/>
          <w:color w:val="7B5C37"/>
        </w:rPr>
        <w:t>Public</w:t>
      </w:r>
      <w:proofErr w:type="spellEnd"/>
      <w:r>
        <w:rPr>
          <w:rFonts w:ascii="Georgia" w:hAnsi="Georgia"/>
          <w:color w:val="7B5C37"/>
        </w:rPr>
        <w:t xml:space="preserve"> </w:t>
      </w:r>
      <w:proofErr w:type="spellStart"/>
      <w:r>
        <w:rPr>
          <w:rFonts w:ascii="Georgia" w:hAnsi="Georgia"/>
          <w:color w:val="7B5C37"/>
        </w:rPr>
        <w:t>Domain</w:t>
      </w:r>
      <w:proofErr w:type="spellEnd"/>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Попытки сноса арки Красных ворот предпринимались московскими властями ещё в середине XIX века. Так в 1854 году от сноса она была спасена только благодаря ходатайству А. И. Дельвига.</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Арка и неподалёку стоящая церковь Трёх святителей были снесены в 1927 году, при расширении Садового кольца, в соответствии с планом перепланировки. Площадь, на которой они находились, сейчас называется площадь Красных ворот.</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В 1935 году на этом месте была открыта одноимённая станция метро, а в 1953 году над площадью возвысилась одна из сталинских высоток. В 1962 году площадь была переименована в Лермонтовскую. Она была заново переименована в площадь Красных ворот в 1986 году.</w:t>
      </w:r>
    </w:p>
    <w:p w:rsidR="0059473A" w:rsidRDefault="0059473A" w:rsidP="0059473A">
      <w:pPr>
        <w:pStyle w:val="a3"/>
        <w:shd w:val="clear" w:color="auto" w:fill="FFFAF4"/>
        <w:rPr>
          <w:rFonts w:ascii="Georgia" w:hAnsi="Georgia"/>
          <w:color w:val="332C23"/>
          <w:sz w:val="27"/>
          <w:szCs w:val="27"/>
        </w:rPr>
      </w:pPr>
      <w:r>
        <w:rPr>
          <w:rFonts w:ascii="Georgia" w:hAnsi="Georgia"/>
          <w:color w:val="332C23"/>
          <w:sz w:val="27"/>
          <w:szCs w:val="27"/>
        </w:rPr>
        <w:t>Некоторые декоративные элементы находятся в Музее истории Москвы. Несколько раз поднимался вопрос о воссоздании арки, однако в связи с транспортной перегруженностью площади её восстановление маловероятно.</w:t>
      </w:r>
    </w:p>
    <w:p w:rsidR="00EA430C" w:rsidRPr="0059473A" w:rsidRDefault="0059473A" w:rsidP="0059473A">
      <w:pPr>
        <w:pStyle w:val="1"/>
        <w:rPr>
          <w:rFonts w:ascii="Arial" w:hAnsi="Arial" w:cs="Arial"/>
          <w:b w:val="0"/>
          <w:color w:val="000000" w:themeColor="text1"/>
          <w:sz w:val="32"/>
          <w:szCs w:val="32"/>
        </w:rPr>
      </w:pPr>
      <w:r w:rsidRPr="0059473A">
        <w:rPr>
          <w:rFonts w:ascii="Arial" w:hAnsi="Arial" w:cs="Arial"/>
          <w:b w:val="0"/>
          <w:color w:val="000000" w:themeColor="text1"/>
          <w:sz w:val="32"/>
          <w:szCs w:val="32"/>
        </w:rPr>
        <w:t>https://ru.wikipedia.org/wiki/Высотное_здание_на_площади_Красных_Ворот</w:t>
      </w:r>
      <w:bookmarkStart w:id="6" w:name="_GoBack"/>
      <w:bookmarkEnd w:id="6"/>
    </w:p>
    <w:p w:rsidR="00F442B5" w:rsidRDefault="00F442B5" w:rsidP="00F442B5">
      <w:pPr>
        <w:pStyle w:val="a3"/>
        <w:shd w:val="clear" w:color="auto" w:fill="FFFFFF"/>
        <w:spacing w:before="360" w:beforeAutospacing="0" w:after="360" w:afterAutospacing="0" w:line="360" w:lineRule="atLeast"/>
        <w:rPr>
          <w:rFonts w:ascii="Arial" w:hAnsi="Arial" w:cs="Arial"/>
          <w:color w:val="333333"/>
          <w:sz w:val="23"/>
          <w:szCs w:val="23"/>
        </w:rPr>
      </w:pPr>
    </w:p>
    <w:p w:rsidR="00EA430C" w:rsidRDefault="00EA430C" w:rsidP="00F442B5">
      <w:pPr>
        <w:pStyle w:val="a3"/>
        <w:shd w:val="clear" w:color="auto" w:fill="FFFFFF"/>
        <w:spacing w:before="360" w:beforeAutospacing="0" w:after="360" w:afterAutospacing="0" w:line="360" w:lineRule="atLeast"/>
        <w:rPr>
          <w:rFonts w:ascii="Arial" w:hAnsi="Arial" w:cs="Arial"/>
          <w:color w:val="333333"/>
          <w:sz w:val="23"/>
          <w:szCs w:val="23"/>
        </w:rPr>
      </w:pPr>
    </w:p>
    <w:p w:rsidR="00F442B5" w:rsidRDefault="00F442B5">
      <w:pPr>
        <w:rPr>
          <w:rFonts w:ascii="Arial" w:hAnsi="Arial" w:cs="Arial"/>
          <w:color w:val="333333"/>
          <w:sz w:val="21"/>
          <w:szCs w:val="21"/>
          <w:shd w:val="clear" w:color="auto" w:fill="FFFFFF"/>
        </w:rPr>
      </w:pPr>
    </w:p>
    <w:p w:rsidR="007F08F9" w:rsidRPr="007F08F9" w:rsidRDefault="007F08F9"/>
    <w:sectPr w:rsidR="007F08F9" w:rsidRPr="007F08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0C"/>
    <w:rsid w:val="0047510C"/>
    <w:rsid w:val="0059473A"/>
    <w:rsid w:val="00714F8E"/>
    <w:rsid w:val="007C1DB3"/>
    <w:rsid w:val="007F08F9"/>
    <w:rsid w:val="00EA430C"/>
    <w:rsid w:val="00F44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53BE"/>
  <w15:chartTrackingRefBased/>
  <w15:docId w15:val="{96A4CAE4-B8FD-4010-9D83-D39BB122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44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C1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C1D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0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F08F9"/>
    <w:rPr>
      <w:color w:val="0000FF"/>
      <w:u w:val="single"/>
    </w:rPr>
  </w:style>
  <w:style w:type="character" w:customStyle="1" w:styleId="10">
    <w:name w:val="Заголовок 1 Знак"/>
    <w:basedOn w:val="a0"/>
    <w:link w:val="1"/>
    <w:uiPriority w:val="9"/>
    <w:rsid w:val="00F442B5"/>
    <w:rPr>
      <w:rFonts w:ascii="Times New Roman" w:eastAsia="Times New Roman" w:hAnsi="Times New Roman" w:cs="Times New Roman"/>
      <w:b/>
      <w:bCs/>
      <w:kern w:val="36"/>
      <w:sz w:val="48"/>
      <w:szCs w:val="48"/>
      <w:lang w:eastAsia="ru-RU"/>
    </w:rPr>
  </w:style>
  <w:style w:type="paragraph" w:styleId="a5">
    <w:name w:val="Balloon Text"/>
    <w:basedOn w:val="a"/>
    <w:link w:val="a6"/>
    <w:uiPriority w:val="99"/>
    <w:semiHidden/>
    <w:unhideWhenUsed/>
    <w:rsid w:val="00F442B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442B5"/>
    <w:rPr>
      <w:rFonts w:ascii="Segoe UI" w:hAnsi="Segoe UI" w:cs="Segoe UI"/>
      <w:sz w:val="18"/>
      <w:szCs w:val="18"/>
    </w:rPr>
  </w:style>
  <w:style w:type="paragraph" w:styleId="HTML">
    <w:name w:val="HTML Address"/>
    <w:basedOn w:val="a"/>
    <w:link w:val="HTML0"/>
    <w:uiPriority w:val="99"/>
    <w:semiHidden/>
    <w:unhideWhenUsed/>
    <w:rsid w:val="007C1DB3"/>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semiHidden/>
    <w:rsid w:val="007C1DB3"/>
    <w:rPr>
      <w:rFonts w:ascii="Times New Roman" w:eastAsia="Times New Roman" w:hAnsi="Times New Roman" w:cs="Times New Roman"/>
      <w:i/>
      <w:iCs/>
      <w:sz w:val="24"/>
      <w:szCs w:val="24"/>
      <w:lang w:eastAsia="ru-RU"/>
    </w:rPr>
  </w:style>
  <w:style w:type="character" w:customStyle="1" w:styleId="20">
    <w:name w:val="Заголовок 2 Знак"/>
    <w:basedOn w:val="a0"/>
    <w:link w:val="2"/>
    <w:uiPriority w:val="9"/>
    <w:semiHidden/>
    <w:rsid w:val="007C1DB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C1DB3"/>
    <w:rPr>
      <w:rFonts w:asciiTheme="majorHAnsi" w:eastAsiaTheme="majorEastAsia" w:hAnsiTheme="majorHAnsi" w:cstheme="majorBidi"/>
      <w:color w:val="1F3763" w:themeColor="accent1" w:themeShade="7F"/>
      <w:sz w:val="24"/>
      <w:szCs w:val="24"/>
    </w:rPr>
  </w:style>
  <w:style w:type="character" w:styleId="a7">
    <w:name w:val="Emphasis"/>
    <w:basedOn w:val="a0"/>
    <w:uiPriority w:val="20"/>
    <w:qFormat/>
    <w:rsid w:val="00EA430C"/>
    <w:rPr>
      <w:i/>
      <w:iCs/>
    </w:rPr>
  </w:style>
  <w:style w:type="paragraph" w:styleId="a8">
    <w:name w:val="No Spacing"/>
    <w:uiPriority w:val="1"/>
    <w:qFormat/>
    <w:rsid w:val="005947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3937">
      <w:bodyDiv w:val="1"/>
      <w:marLeft w:val="0"/>
      <w:marRight w:val="0"/>
      <w:marTop w:val="0"/>
      <w:marBottom w:val="0"/>
      <w:divBdr>
        <w:top w:val="none" w:sz="0" w:space="0" w:color="auto"/>
        <w:left w:val="none" w:sz="0" w:space="0" w:color="auto"/>
        <w:bottom w:val="none" w:sz="0" w:space="0" w:color="auto"/>
        <w:right w:val="none" w:sz="0" w:space="0" w:color="auto"/>
      </w:divBdr>
      <w:divsChild>
        <w:div w:id="151221506">
          <w:marLeft w:val="0"/>
          <w:marRight w:val="150"/>
          <w:marTop w:val="0"/>
          <w:marBottom w:val="75"/>
          <w:divBdr>
            <w:top w:val="none" w:sz="0" w:space="0" w:color="auto"/>
            <w:left w:val="none" w:sz="0" w:space="0" w:color="auto"/>
            <w:bottom w:val="none" w:sz="0" w:space="0" w:color="auto"/>
            <w:right w:val="none" w:sz="0" w:space="0" w:color="auto"/>
          </w:divBdr>
        </w:div>
      </w:divsChild>
    </w:div>
    <w:div w:id="93600328">
      <w:bodyDiv w:val="1"/>
      <w:marLeft w:val="0"/>
      <w:marRight w:val="0"/>
      <w:marTop w:val="0"/>
      <w:marBottom w:val="0"/>
      <w:divBdr>
        <w:top w:val="none" w:sz="0" w:space="0" w:color="auto"/>
        <w:left w:val="none" w:sz="0" w:space="0" w:color="auto"/>
        <w:bottom w:val="none" w:sz="0" w:space="0" w:color="auto"/>
        <w:right w:val="none" w:sz="0" w:space="0" w:color="auto"/>
      </w:divBdr>
    </w:div>
    <w:div w:id="100731543">
      <w:bodyDiv w:val="1"/>
      <w:marLeft w:val="0"/>
      <w:marRight w:val="0"/>
      <w:marTop w:val="0"/>
      <w:marBottom w:val="0"/>
      <w:divBdr>
        <w:top w:val="none" w:sz="0" w:space="0" w:color="auto"/>
        <w:left w:val="none" w:sz="0" w:space="0" w:color="auto"/>
        <w:bottom w:val="none" w:sz="0" w:space="0" w:color="auto"/>
        <w:right w:val="none" w:sz="0" w:space="0" w:color="auto"/>
      </w:divBdr>
    </w:div>
    <w:div w:id="164444396">
      <w:bodyDiv w:val="1"/>
      <w:marLeft w:val="0"/>
      <w:marRight w:val="0"/>
      <w:marTop w:val="0"/>
      <w:marBottom w:val="0"/>
      <w:divBdr>
        <w:top w:val="none" w:sz="0" w:space="0" w:color="auto"/>
        <w:left w:val="none" w:sz="0" w:space="0" w:color="auto"/>
        <w:bottom w:val="none" w:sz="0" w:space="0" w:color="auto"/>
        <w:right w:val="none" w:sz="0" w:space="0" w:color="auto"/>
      </w:divBdr>
    </w:div>
    <w:div w:id="218518077">
      <w:bodyDiv w:val="1"/>
      <w:marLeft w:val="0"/>
      <w:marRight w:val="0"/>
      <w:marTop w:val="0"/>
      <w:marBottom w:val="0"/>
      <w:divBdr>
        <w:top w:val="none" w:sz="0" w:space="0" w:color="auto"/>
        <w:left w:val="none" w:sz="0" w:space="0" w:color="auto"/>
        <w:bottom w:val="none" w:sz="0" w:space="0" w:color="auto"/>
        <w:right w:val="none" w:sz="0" w:space="0" w:color="auto"/>
      </w:divBdr>
      <w:divsChild>
        <w:div w:id="2101942936">
          <w:marLeft w:val="600"/>
          <w:marRight w:val="600"/>
          <w:marTop w:val="0"/>
          <w:marBottom w:val="90"/>
          <w:divBdr>
            <w:top w:val="none" w:sz="0" w:space="0" w:color="auto"/>
            <w:left w:val="none" w:sz="0" w:space="0" w:color="auto"/>
            <w:bottom w:val="single" w:sz="6" w:space="0" w:color="CCCCCC"/>
            <w:right w:val="none" w:sz="0" w:space="0" w:color="auto"/>
          </w:divBdr>
        </w:div>
        <w:div w:id="923219055">
          <w:marLeft w:val="0"/>
          <w:marRight w:val="150"/>
          <w:marTop w:val="0"/>
          <w:marBottom w:val="75"/>
          <w:divBdr>
            <w:top w:val="none" w:sz="0" w:space="0" w:color="auto"/>
            <w:left w:val="none" w:sz="0" w:space="0" w:color="auto"/>
            <w:bottom w:val="none" w:sz="0" w:space="0" w:color="auto"/>
            <w:right w:val="none" w:sz="0" w:space="0" w:color="auto"/>
          </w:divBdr>
        </w:div>
        <w:div w:id="631446724">
          <w:marLeft w:val="600"/>
          <w:marRight w:val="600"/>
          <w:marTop w:val="0"/>
          <w:marBottom w:val="90"/>
          <w:divBdr>
            <w:top w:val="none" w:sz="0" w:space="0" w:color="auto"/>
            <w:left w:val="none" w:sz="0" w:space="0" w:color="auto"/>
            <w:bottom w:val="single" w:sz="6" w:space="0" w:color="CCCCCC"/>
            <w:right w:val="none" w:sz="0" w:space="0" w:color="auto"/>
          </w:divBdr>
        </w:div>
        <w:div w:id="773525072">
          <w:marLeft w:val="0"/>
          <w:marRight w:val="150"/>
          <w:marTop w:val="0"/>
          <w:marBottom w:val="75"/>
          <w:divBdr>
            <w:top w:val="none" w:sz="0" w:space="0" w:color="auto"/>
            <w:left w:val="none" w:sz="0" w:space="0" w:color="auto"/>
            <w:bottom w:val="none" w:sz="0" w:space="0" w:color="auto"/>
            <w:right w:val="none" w:sz="0" w:space="0" w:color="auto"/>
          </w:divBdr>
        </w:div>
      </w:divsChild>
    </w:div>
    <w:div w:id="248780316">
      <w:bodyDiv w:val="1"/>
      <w:marLeft w:val="0"/>
      <w:marRight w:val="0"/>
      <w:marTop w:val="0"/>
      <w:marBottom w:val="0"/>
      <w:divBdr>
        <w:top w:val="none" w:sz="0" w:space="0" w:color="auto"/>
        <w:left w:val="none" w:sz="0" w:space="0" w:color="auto"/>
        <w:bottom w:val="none" w:sz="0" w:space="0" w:color="auto"/>
        <w:right w:val="none" w:sz="0" w:space="0" w:color="auto"/>
      </w:divBdr>
    </w:div>
    <w:div w:id="285699194">
      <w:bodyDiv w:val="1"/>
      <w:marLeft w:val="0"/>
      <w:marRight w:val="0"/>
      <w:marTop w:val="0"/>
      <w:marBottom w:val="0"/>
      <w:divBdr>
        <w:top w:val="none" w:sz="0" w:space="0" w:color="auto"/>
        <w:left w:val="none" w:sz="0" w:space="0" w:color="auto"/>
        <w:bottom w:val="none" w:sz="0" w:space="0" w:color="auto"/>
        <w:right w:val="none" w:sz="0" w:space="0" w:color="auto"/>
      </w:divBdr>
      <w:divsChild>
        <w:div w:id="1761102974">
          <w:marLeft w:val="0"/>
          <w:marRight w:val="-600"/>
          <w:marTop w:val="150"/>
          <w:marBottom w:val="0"/>
          <w:divBdr>
            <w:top w:val="none" w:sz="0" w:space="0" w:color="auto"/>
            <w:left w:val="none" w:sz="0" w:space="0" w:color="auto"/>
            <w:bottom w:val="none" w:sz="0" w:space="0" w:color="auto"/>
            <w:right w:val="none" w:sz="0" w:space="0" w:color="auto"/>
          </w:divBdr>
        </w:div>
      </w:divsChild>
    </w:div>
    <w:div w:id="385417505">
      <w:bodyDiv w:val="1"/>
      <w:marLeft w:val="0"/>
      <w:marRight w:val="0"/>
      <w:marTop w:val="0"/>
      <w:marBottom w:val="0"/>
      <w:divBdr>
        <w:top w:val="none" w:sz="0" w:space="0" w:color="auto"/>
        <w:left w:val="none" w:sz="0" w:space="0" w:color="auto"/>
        <w:bottom w:val="none" w:sz="0" w:space="0" w:color="auto"/>
        <w:right w:val="none" w:sz="0" w:space="0" w:color="auto"/>
      </w:divBdr>
    </w:div>
    <w:div w:id="608392767">
      <w:bodyDiv w:val="1"/>
      <w:marLeft w:val="0"/>
      <w:marRight w:val="0"/>
      <w:marTop w:val="0"/>
      <w:marBottom w:val="0"/>
      <w:divBdr>
        <w:top w:val="none" w:sz="0" w:space="0" w:color="auto"/>
        <w:left w:val="none" w:sz="0" w:space="0" w:color="auto"/>
        <w:bottom w:val="none" w:sz="0" w:space="0" w:color="auto"/>
        <w:right w:val="none" w:sz="0" w:space="0" w:color="auto"/>
      </w:divBdr>
    </w:div>
    <w:div w:id="621766596">
      <w:bodyDiv w:val="1"/>
      <w:marLeft w:val="0"/>
      <w:marRight w:val="0"/>
      <w:marTop w:val="0"/>
      <w:marBottom w:val="0"/>
      <w:divBdr>
        <w:top w:val="none" w:sz="0" w:space="0" w:color="auto"/>
        <w:left w:val="none" w:sz="0" w:space="0" w:color="auto"/>
        <w:bottom w:val="none" w:sz="0" w:space="0" w:color="auto"/>
        <w:right w:val="none" w:sz="0" w:space="0" w:color="auto"/>
      </w:divBdr>
      <w:divsChild>
        <w:div w:id="116335870">
          <w:marLeft w:val="0"/>
          <w:marRight w:val="-600"/>
          <w:marTop w:val="150"/>
          <w:marBottom w:val="0"/>
          <w:divBdr>
            <w:top w:val="none" w:sz="0" w:space="0" w:color="auto"/>
            <w:left w:val="none" w:sz="0" w:space="0" w:color="auto"/>
            <w:bottom w:val="none" w:sz="0" w:space="0" w:color="auto"/>
            <w:right w:val="none" w:sz="0" w:space="0" w:color="auto"/>
          </w:divBdr>
        </w:div>
      </w:divsChild>
    </w:div>
    <w:div w:id="638806296">
      <w:bodyDiv w:val="1"/>
      <w:marLeft w:val="0"/>
      <w:marRight w:val="0"/>
      <w:marTop w:val="0"/>
      <w:marBottom w:val="0"/>
      <w:divBdr>
        <w:top w:val="none" w:sz="0" w:space="0" w:color="auto"/>
        <w:left w:val="none" w:sz="0" w:space="0" w:color="auto"/>
        <w:bottom w:val="none" w:sz="0" w:space="0" w:color="auto"/>
        <w:right w:val="none" w:sz="0" w:space="0" w:color="auto"/>
      </w:divBdr>
    </w:div>
    <w:div w:id="689987057">
      <w:bodyDiv w:val="1"/>
      <w:marLeft w:val="0"/>
      <w:marRight w:val="0"/>
      <w:marTop w:val="0"/>
      <w:marBottom w:val="0"/>
      <w:divBdr>
        <w:top w:val="none" w:sz="0" w:space="0" w:color="auto"/>
        <w:left w:val="none" w:sz="0" w:space="0" w:color="auto"/>
        <w:bottom w:val="none" w:sz="0" w:space="0" w:color="auto"/>
        <w:right w:val="none" w:sz="0" w:space="0" w:color="auto"/>
      </w:divBdr>
    </w:div>
    <w:div w:id="788622471">
      <w:bodyDiv w:val="1"/>
      <w:marLeft w:val="0"/>
      <w:marRight w:val="0"/>
      <w:marTop w:val="0"/>
      <w:marBottom w:val="0"/>
      <w:divBdr>
        <w:top w:val="none" w:sz="0" w:space="0" w:color="auto"/>
        <w:left w:val="none" w:sz="0" w:space="0" w:color="auto"/>
        <w:bottom w:val="none" w:sz="0" w:space="0" w:color="auto"/>
        <w:right w:val="none" w:sz="0" w:space="0" w:color="auto"/>
      </w:divBdr>
    </w:div>
    <w:div w:id="895893699">
      <w:bodyDiv w:val="1"/>
      <w:marLeft w:val="0"/>
      <w:marRight w:val="0"/>
      <w:marTop w:val="0"/>
      <w:marBottom w:val="0"/>
      <w:divBdr>
        <w:top w:val="none" w:sz="0" w:space="0" w:color="auto"/>
        <w:left w:val="none" w:sz="0" w:space="0" w:color="auto"/>
        <w:bottom w:val="none" w:sz="0" w:space="0" w:color="auto"/>
        <w:right w:val="none" w:sz="0" w:space="0" w:color="auto"/>
      </w:divBdr>
    </w:div>
    <w:div w:id="1202397850">
      <w:bodyDiv w:val="1"/>
      <w:marLeft w:val="0"/>
      <w:marRight w:val="0"/>
      <w:marTop w:val="0"/>
      <w:marBottom w:val="0"/>
      <w:divBdr>
        <w:top w:val="none" w:sz="0" w:space="0" w:color="auto"/>
        <w:left w:val="none" w:sz="0" w:space="0" w:color="auto"/>
        <w:bottom w:val="none" w:sz="0" w:space="0" w:color="auto"/>
        <w:right w:val="none" w:sz="0" w:space="0" w:color="auto"/>
      </w:divBdr>
    </w:div>
    <w:div w:id="1244101640">
      <w:bodyDiv w:val="1"/>
      <w:marLeft w:val="0"/>
      <w:marRight w:val="0"/>
      <w:marTop w:val="0"/>
      <w:marBottom w:val="0"/>
      <w:divBdr>
        <w:top w:val="none" w:sz="0" w:space="0" w:color="auto"/>
        <w:left w:val="none" w:sz="0" w:space="0" w:color="auto"/>
        <w:bottom w:val="none" w:sz="0" w:space="0" w:color="auto"/>
        <w:right w:val="none" w:sz="0" w:space="0" w:color="auto"/>
      </w:divBdr>
      <w:divsChild>
        <w:div w:id="1388263159">
          <w:marLeft w:val="0"/>
          <w:marRight w:val="150"/>
          <w:marTop w:val="0"/>
          <w:marBottom w:val="75"/>
          <w:divBdr>
            <w:top w:val="none" w:sz="0" w:space="0" w:color="auto"/>
            <w:left w:val="none" w:sz="0" w:space="0" w:color="auto"/>
            <w:bottom w:val="none" w:sz="0" w:space="0" w:color="auto"/>
            <w:right w:val="none" w:sz="0" w:space="0" w:color="auto"/>
          </w:divBdr>
        </w:div>
      </w:divsChild>
    </w:div>
    <w:div w:id="1260288786">
      <w:bodyDiv w:val="1"/>
      <w:marLeft w:val="0"/>
      <w:marRight w:val="0"/>
      <w:marTop w:val="0"/>
      <w:marBottom w:val="0"/>
      <w:divBdr>
        <w:top w:val="none" w:sz="0" w:space="0" w:color="auto"/>
        <w:left w:val="none" w:sz="0" w:space="0" w:color="auto"/>
        <w:bottom w:val="none" w:sz="0" w:space="0" w:color="auto"/>
        <w:right w:val="none" w:sz="0" w:space="0" w:color="auto"/>
      </w:divBdr>
      <w:divsChild>
        <w:div w:id="872814382">
          <w:marLeft w:val="0"/>
          <w:marRight w:val="150"/>
          <w:marTop w:val="0"/>
          <w:marBottom w:val="75"/>
          <w:divBdr>
            <w:top w:val="none" w:sz="0" w:space="0" w:color="auto"/>
            <w:left w:val="none" w:sz="0" w:space="0" w:color="auto"/>
            <w:bottom w:val="none" w:sz="0" w:space="0" w:color="auto"/>
            <w:right w:val="none" w:sz="0" w:space="0" w:color="auto"/>
          </w:divBdr>
        </w:div>
      </w:divsChild>
    </w:div>
    <w:div w:id="1370645728">
      <w:bodyDiv w:val="1"/>
      <w:marLeft w:val="0"/>
      <w:marRight w:val="0"/>
      <w:marTop w:val="0"/>
      <w:marBottom w:val="0"/>
      <w:divBdr>
        <w:top w:val="none" w:sz="0" w:space="0" w:color="auto"/>
        <w:left w:val="none" w:sz="0" w:space="0" w:color="auto"/>
        <w:bottom w:val="none" w:sz="0" w:space="0" w:color="auto"/>
        <w:right w:val="none" w:sz="0" w:space="0" w:color="auto"/>
      </w:divBdr>
    </w:div>
    <w:div w:id="1468553221">
      <w:bodyDiv w:val="1"/>
      <w:marLeft w:val="0"/>
      <w:marRight w:val="0"/>
      <w:marTop w:val="0"/>
      <w:marBottom w:val="0"/>
      <w:divBdr>
        <w:top w:val="none" w:sz="0" w:space="0" w:color="auto"/>
        <w:left w:val="none" w:sz="0" w:space="0" w:color="auto"/>
        <w:bottom w:val="none" w:sz="0" w:space="0" w:color="auto"/>
        <w:right w:val="none" w:sz="0" w:space="0" w:color="auto"/>
      </w:divBdr>
      <w:divsChild>
        <w:div w:id="1773623468">
          <w:marLeft w:val="0"/>
          <w:marRight w:val="150"/>
          <w:marTop w:val="0"/>
          <w:marBottom w:val="75"/>
          <w:divBdr>
            <w:top w:val="none" w:sz="0" w:space="0" w:color="auto"/>
            <w:left w:val="none" w:sz="0" w:space="0" w:color="auto"/>
            <w:bottom w:val="none" w:sz="0" w:space="0" w:color="auto"/>
            <w:right w:val="none" w:sz="0" w:space="0" w:color="auto"/>
          </w:divBdr>
        </w:div>
        <w:div w:id="1657612773">
          <w:marLeft w:val="600"/>
          <w:marRight w:val="600"/>
          <w:marTop w:val="0"/>
          <w:marBottom w:val="90"/>
          <w:divBdr>
            <w:top w:val="none" w:sz="0" w:space="0" w:color="auto"/>
            <w:left w:val="none" w:sz="0" w:space="0" w:color="auto"/>
            <w:bottom w:val="single" w:sz="6" w:space="0" w:color="CCCCCC"/>
            <w:right w:val="none" w:sz="0" w:space="0" w:color="auto"/>
          </w:divBdr>
        </w:div>
        <w:div w:id="1418209785">
          <w:marLeft w:val="0"/>
          <w:marRight w:val="150"/>
          <w:marTop w:val="0"/>
          <w:marBottom w:val="75"/>
          <w:divBdr>
            <w:top w:val="none" w:sz="0" w:space="0" w:color="auto"/>
            <w:left w:val="none" w:sz="0" w:space="0" w:color="auto"/>
            <w:bottom w:val="none" w:sz="0" w:space="0" w:color="auto"/>
            <w:right w:val="none" w:sz="0" w:space="0" w:color="auto"/>
          </w:divBdr>
        </w:div>
        <w:div w:id="1001203877">
          <w:marLeft w:val="600"/>
          <w:marRight w:val="600"/>
          <w:marTop w:val="0"/>
          <w:marBottom w:val="90"/>
          <w:divBdr>
            <w:top w:val="none" w:sz="0" w:space="0" w:color="auto"/>
            <w:left w:val="none" w:sz="0" w:space="0" w:color="auto"/>
            <w:bottom w:val="single" w:sz="6" w:space="0" w:color="CCCCCC"/>
            <w:right w:val="none" w:sz="0" w:space="0" w:color="auto"/>
          </w:divBdr>
        </w:div>
      </w:divsChild>
    </w:div>
    <w:div w:id="1480147554">
      <w:bodyDiv w:val="1"/>
      <w:marLeft w:val="0"/>
      <w:marRight w:val="0"/>
      <w:marTop w:val="0"/>
      <w:marBottom w:val="0"/>
      <w:divBdr>
        <w:top w:val="none" w:sz="0" w:space="0" w:color="auto"/>
        <w:left w:val="none" w:sz="0" w:space="0" w:color="auto"/>
        <w:bottom w:val="none" w:sz="0" w:space="0" w:color="auto"/>
        <w:right w:val="none" w:sz="0" w:space="0" w:color="auto"/>
      </w:divBdr>
    </w:div>
    <w:div w:id="1676224100">
      <w:bodyDiv w:val="1"/>
      <w:marLeft w:val="0"/>
      <w:marRight w:val="0"/>
      <w:marTop w:val="0"/>
      <w:marBottom w:val="0"/>
      <w:divBdr>
        <w:top w:val="none" w:sz="0" w:space="0" w:color="auto"/>
        <w:left w:val="none" w:sz="0" w:space="0" w:color="auto"/>
        <w:bottom w:val="none" w:sz="0" w:space="0" w:color="auto"/>
        <w:right w:val="none" w:sz="0" w:space="0" w:color="auto"/>
      </w:divBdr>
    </w:div>
    <w:div w:id="1682313346">
      <w:bodyDiv w:val="1"/>
      <w:marLeft w:val="0"/>
      <w:marRight w:val="0"/>
      <w:marTop w:val="0"/>
      <w:marBottom w:val="0"/>
      <w:divBdr>
        <w:top w:val="none" w:sz="0" w:space="0" w:color="auto"/>
        <w:left w:val="none" w:sz="0" w:space="0" w:color="auto"/>
        <w:bottom w:val="none" w:sz="0" w:space="0" w:color="auto"/>
        <w:right w:val="none" w:sz="0" w:space="0" w:color="auto"/>
      </w:divBdr>
    </w:div>
    <w:div w:id="1696155116">
      <w:bodyDiv w:val="1"/>
      <w:marLeft w:val="0"/>
      <w:marRight w:val="0"/>
      <w:marTop w:val="0"/>
      <w:marBottom w:val="0"/>
      <w:divBdr>
        <w:top w:val="none" w:sz="0" w:space="0" w:color="auto"/>
        <w:left w:val="none" w:sz="0" w:space="0" w:color="auto"/>
        <w:bottom w:val="none" w:sz="0" w:space="0" w:color="auto"/>
        <w:right w:val="none" w:sz="0" w:space="0" w:color="auto"/>
      </w:divBdr>
    </w:div>
    <w:div w:id="1704791452">
      <w:bodyDiv w:val="1"/>
      <w:marLeft w:val="0"/>
      <w:marRight w:val="0"/>
      <w:marTop w:val="0"/>
      <w:marBottom w:val="0"/>
      <w:divBdr>
        <w:top w:val="none" w:sz="0" w:space="0" w:color="auto"/>
        <w:left w:val="none" w:sz="0" w:space="0" w:color="auto"/>
        <w:bottom w:val="none" w:sz="0" w:space="0" w:color="auto"/>
        <w:right w:val="none" w:sz="0" w:space="0" w:color="auto"/>
      </w:divBdr>
    </w:div>
    <w:div w:id="1777558263">
      <w:bodyDiv w:val="1"/>
      <w:marLeft w:val="0"/>
      <w:marRight w:val="0"/>
      <w:marTop w:val="0"/>
      <w:marBottom w:val="0"/>
      <w:divBdr>
        <w:top w:val="none" w:sz="0" w:space="0" w:color="auto"/>
        <w:left w:val="none" w:sz="0" w:space="0" w:color="auto"/>
        <w:bottom w:val="none" w:sz="0" w:space="0" w:color="auto"/>
        <w:right w:val="none" w:sz="0" w:space="0" w:color="auto"/>
      </w:divBdr>
      <w:divsChild>
        <w:div w:id="455098665">
          <w:marLeft w:val="0"/>
          <w:marRight w:val="-600"/>
          <w:marTop w:val="150"/>
          <w:marBottom w:val="0"/>
          <w:divBdr>
            <w:top w:val="none" w:sz="0" w:space="0" w:color="auto"/>
            <w:left w:val="none" w:sz="0" w:space="0" w:color="auto"/>
            <w:bottom w:val="none" w:sz="0" w:space="0" w:color="auto"/>
            <w:right w:val="none" w:sz="0" w:space="0" w:color="auto"/>
          </w:divBdr>
        </w:div>
      </w:divsChild>
    </w:div>
    <w:div w:id="1788741268">
      <w:bodyDiv w:val="1"/>
      <w:marLeft w:val="0"/>
      <w:marRight w:val="0"/>
      <w:marTop w:val="0"/>
      <w:marBottom w:val="0"/>
      <w:divBdr>
        <w:top w:val="none" w:sz="0" w:space="0" w:color="auto"/>
        <w:left w:val="none" w:sz="0" w:space="0" w:color="auto"/>
        <w:bottom w:val="none" w:sz="0" w:space="0" w:color="auto"/>
        <w:right w:val="none" w:sz="0" w:space="0" w:color="auto"/>
      </w:divBdr>
      <w:divsChild>
        <w:div w:id="1798989510">
          <w:marLeft w:val="0"/>
          <w:marRight w:val="150"/>
          <w:marTop w:val="0"/>
          <w:marBottom w:val="75"/>
          <w:divBdr>
            <w:top w:val="none" w:sz="0" w:space="0" w:color="auto"/>
            <w:left w:val="none" w:sz="0" w:space="0" w:color="auto"/>
            <w:bottom w:val="none" w:sz="0" w:space="0" w:color="auto"/>
            <w:right w:val="none" w:sz="0" w:space="0" w:color="auto"/>
          </w:divBdr>
        </w:div>
        <w:div w:id="1658874480">
          <w:marLeft w:val="600"/>
          <w:marRight w:val="600"/>
          <w:marTop w:val="0"/>
          <w:marBottom w:val="90"/>
          <w:divBdr>
            <w:top w:val="none" w:sz="0" w:space="0" w:color="auto"/>
            <w:left w:val="none" w:sz="0" w:space="0" w:color="auto"/>
            <w:bottom w:val="single" w:sz="6" w:space="0" w:color="CCCCCC"/>
            <w:right w:val="none" w:sz="0" w:space="0" w:color="auto"/>
          </w:divBdr>
        </w:div>
      </w:divsChild>
    </w:div>
    <w:div w:id="1789424156">
      <w:bodyDiv w:val="1"/>
      <w:marLeft w:val="0"/>
      <w:marRight w:val="0"/>
      <w:marTop w:val="0"/>
      <w:marBottom w:val="0"/>
      <w:divBdr>
        <w:top w:val="none" w:sz="0" w:space="0" w:color="auto"/>
        <w:left w:val="none" w:sz="0" w:space="0" w:color="auto"/>
        <w:bottom w:val="none" w:sz="0" w:space="0" w:color="auto"/>
        <w:right w:val="none" w:sz="0" w:space="0" w:color="auto"/>
      </w:divBdr>
    </w:div>
    <w:div w:id="1846245084">
      <w:bodyDiv w:val="1"/>
      <w:marLeft w:val="0"/>
      <w:marRight w:val="0"/>
      <w:marTop w:val="0"/>
      <w:marBottom w:val="0"/>
      <w:divBdr>
        <w:top w:val="none" w:sz="0" w:space="0" w:color="auto"/>
        <w:left w:val="none" w:sz="0" w:space="0" w:color="auto"/>
        <w:bottom w:val="none" w:sz="0" w:space="0" w:color="auto"/>
        <w:right w:val="none" w:sz="0" w:space="0" w:color="auto"/>
      </w:divBdr>
    </w:div>
    <w:div w:id="19052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m.mos.ru/personalities/2172/" TargetMode="External"/><Relationship Id="rId13" Type="http://schemas.openxmlformats.org/officeDocument/2006/relationships/hyperlink" Target="http://um.mos.ru/personalities/38436/" TargetMode="External"/><Relationship Id="rId18" Type="http://schemas.openxmlformats.org/officeDocument/2006/relationships/hyperlink" Target="http://www.mmsk.ru/streets/unit/?id=4712" TargetMode="External"/><Relationship Id="rId26" Type="http://schemas.openxmlformats.org/officeDocument/2006/relationships/hyperlink" Target="http://www.mmsk.ru/people/unit/?id=41190" TargetMode="External"/><Relationship Id="rId39" Type="http://schemas.openxmlformats.org/officeDocument/2006/relationships/image" Target="media/image5.jpeg"/><Relationship Id="rId3" Type="http://schemas.openxmlformats.org/officeDocument/2006/relationships/webSettings" Target="webSettings.xml"/><Relationship Id="rId21" Type="http://schemas.openxmlformats.org/officeDocument/2006/relationships/hyperlink" Target="http://www.mmsk.ru/objectdata/CatalogUnitImpl/11605/05720_14_19_11_Md.jpg" TargetMode="External"/><Relationship Id="rId34" Type="http://schemas.openxmlformats.org/officeDocument/2006/relationships/hyperlink" Target="http://www.mmsk.ru/objects/unit/?id=10811" TargetMode="External"/><Relationship Id="rId42" Type="http://schemas.openxmlformats.org/officeDocument/2006/relationships/hyperlink" Target="http://commons.wikimedia.org/wiki/File:Redgates.jpg" TargetMode="External"/><Relationship Id="rId7" Type="http://schemas.openxmlformats.org/officeDocument/2006/relationships/hyperlink" Target="http://um.mos.ru/personalities/9946/" TargetMode="External"/><Relationship Id="rId12" Type="http://schemas.openxmlformats.org/officeDocument/2006/relationships/hyperlink" Target="http://um.mos.ru/personalities/2490/" TargetMode="External"/><Relationship Id="rId17" Type="http://schemas.openxmlformats.org/officeDocument/2006/relationships/hyperlink" Target="http://www.mmsk.ru/notes/note/?id=55378" TargetMode="External"/><Relationship Id="rId25" Type="http://schemas.openxmlformats.org/officeDocument/2006/relationships/hyperlink" Target="http://www.mmsk.ru/objects/unit/?id=11617" TargetMode="External"/><Relationship Id="rId33" Type="http://schemas.openxmlformats.org/officeDocument/2006/relationships/image" Target="media/image3.jpeg"/><Relationship Id="rId38" Type="http://schemas.openxmlformats.org/officeDocument/2006/relationships/hyperlink" Target="http://progulkipomoskve.ru/publ/ulicy_moskvy/raznye/stalinskaja_vysotka_u_krasnykh_vorot/17-1-0-35" TargetMode="External"/><Relationship Id="rId2" Type="http://schemas.openxmlformats.org/officeDocument/2006/relationships/settings" Target="settings.xml"/><Relationship Id="rId16" Type="http://schemas.openxmlformats.org/officeDocument/2006/relationships/hyperlink" Target="http://www.mmsk.ru/streets/unit/?id=4726" TargetMode="External"/><Relationship Id="rId20" Type="http://schemas.openxmlformats.org/officeDocument/2006/relationships/hyperlink" Target="http://www.mmsk.ru/people/unit/?id=43814" TargetMode="External"/><Relationship Id="rId29" Type="http://schemas.openxmlformats.org/officeDocument/2006/relationships/hyperlink" Target="http://www.mmsk.ru/objects/unit/?id=11641" TargetMode="External"/><Relationship Id="rId41"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um.mos.ru/personalities/34714/" TargetMode="External"/><Relationship Id="rId11" Type="http://schemas.openxmlformats.org/officeDocument/2006/relationships/hyperlink" Target="http://um.mos.ru/personalities/9993/" TargetMode="External"/><Relationship Id="rId24" Type="http://schemas.openxmlformats.org/officeDocument/2006/relationships/hyperlink" Target="http://www.mmsk.ru/streets/unit/?id=4726" TargetMode="External"/><Relationship Id="rId32" Type="http://schemas.openxmlformats.org/officeDocument/2006/relationships/hyperlink" Target="http://www.mmsk.ru/objectdata/CatalogUnitImpl/11641/05720_20_28c1_21_Md.jpg" TargetMode="External"/><Relationship Id="rId37" Type="http://schemas.openxmlformats.org/officeDocument/2006/relationships/hyperlink" Target="http://progulkipomoskve.ru/publ/ulicy_moskvy/lermontovskaja_ploshhad_istorija_i_proiskhozhdenie_nazvanija/32-1-0-900" TargetMode="External"/><Relationship Id="rId40" Type="http://schemas.openxmlformats.org/officeDocument/2006/relationships/hyperlink" Target="http://ru.wikipedia.org/wiki/%D0%A4%D0%B0%D0%B9%D0%BB:Krasnye_vorota.jpg" TargetMode="External"/><Relationship Id="rId5" Type="http://schemas.openxmlformats.org/officeDocument/2006/relationships/hyperlink" Target="http://um.mos.ru/personalities/33635/" TargetMode="External"/><Relationship Id="rId15" Type="http://schemas.openxmlformats.org/officeDocument/2006/relationships/hyperlink" Target="http://www.mmsk.ru/streets/unit/?id=4734" TargetMode="External"/><Relationship Id="rId23" Type="http://schemas.openxmlformats.org/officeDocument/2006/relationships/hyperlink" Target="http://www.mmsk.ru/streets/unit/?id=4720" TargetMode="External"/><Relationship Id="rId28" Type="http://schemas.openxmlformats.org/officeDocument/2006/relationships/hyperlink" Target="http://www.mmsk.ru/objects/unit/?id=11641" TargetMode="External"/><Relationship Id="rId36" Type="http://schemas.openxmlformats.org/officeDocument/2006/relationships/image" Target="media/image4.jpeg"/><Relationship Id="rId10" Type="http://schemas.openxmlformats.org/officeDocument/2006/relationships/hyperlink" Target="http://um.mos.ru/personalities/9993/" TargetMode="External"/><Relationship Id="rId19" Type="http://schemas.openxmlformats.org/officeDocument/2006/relationships/hyperlink" Target="http://www.mmsk.ru/people/unit/?id=48219" TargetMode="Externa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hyperlink" Target="http://um.mos.ru/personalities/39267/" TargetMode="External"/><Relationship Id="rId9" Type="http://schemas.openxmlformats.org/officeDocument/2006/relationships/hyperlink" Target="http://um.mos.ru/personalities/43439/" TargetMode="External"/><Relationship Id="rId14" Type="http://schemas.openxmlformats.org/officeDocument/2006/relationships/hyperlink" Target="http://www.mmsk.ru/notes/note/?id=55378" TargetMode="External"/><Relationship Id="rId22" Type="http://schemas.openxmlformats.org/officeDocument/2006/relationships/image" Target="media/image1.jpeg"/><Relationship Id="rId27" Type="http://schemas.openxmlformats.org/officeDocument/2006/relationships/hyperlink" Target="http://www.mmsk.ru/objects/unit/?id=12537" TargetMode="External"/><Relationship Id="rId30" Type="http://schemas.openxmlformats.org/officeDocument/2006/relationships/hyperlink" Target="http://www.mmsk.ru/objectdata/CatalogUnitImpl/11641/05720_20_11_Md.jpg" TargetMode="External"/><Relationship Id="rId35" Type="http://schemas.openxmlformats.org/officeDocument/2006/relationships/hyperlink" Target="http://www.mmsk.ru/objectdata/CatalogUnitImpl/11654/05720_22_11_Md.jpg"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6364</Words>
  <Characters>36281</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Шевчук</dc:creator>
  <cp:keywords/>
  <dc:description/>
  <cp:lastModifiedBy>Шевчук София Анатольевна</cp:lastModifiedBy>
  <cp:revision>2</cp:revision>
  <dcterms:created xsi:type="dcterms:W3CDTF">2017-10-01T15:56:00Z</dcterms:created>
  <dcterms:modified xsi:type="dcterms:W3CDTF">2017-10-01T16:53:00Z</dcterms:modified>
</cp:coreProperties>
</file>