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714C" w14:textId="1357C41A" w:rsidR="007D3B3C" w:rsidRDefault="008F1B09" w:rsidP="007D3B3C">
      <w:pPr>
        <w:rPr>
          <w:rtl/>
        </w:rPr>
      </w:pPr>
      <w:r>
        <w:rPr>
          <w:rFonts w:hint="cs"/>
          <w:rtl/>
        </w:rPr>
        <w:t>בס"ד</w:t>
      </w:r>
    </w:p>
    <w:p w14:paraId="1B72E157" w14:textId="0ECAC0EC" w:rsidR="008F1B09" w:rsidRPr="00404642" w:rsidRDefault="008F1B09" w:rsidP="008F1B09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04642">
        <w:rPr>
          <w:rFonts w:ascii="David" w:hAnsi="David" w:cs="David"/>
          <w:b/>
          <w:bCs/>
          <w:sz w:val="24"/>
          <w:szCs w:val="24"/>
          <w:u w:val="single"/>
          <w:rtl/>
        </w:rPr>
        <w:t>איך עובד השלט של מזגן</w:t>
      </w:r>
      <w:r w:rsidRPr="00404642">
        <w:rPr>
          <w:rFonts w:ascii="David" w:hAnsi="David" w:cs="David"/>
          <w:b/>
          <w:bCs/>
          <w:sz w:val="24"/>
          <w:szCs w:val="24"/>
          <w:u w:val="single"/>
        </w:rPr>
        <w:t>?</w:t>
      </w:r>
      <w:r w:rsidR="007D3B3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2D450D37" w14:textId="77777777" w:rsidR="00C25CFF" w:rsidRPr="00404642" w:rsidRDefault="008F1B09" w:rsidP="008F1B09">
      <w:pPr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</w:pP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>שלט למזגן פועל על ידי שליחת אותות ליחידת המזגן באמצעות תקשורת אינפרא אדום</w:t>
      </w: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  <w:t xml:space="preserve"> (IR). </w:t>
      </w: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>להלן הסבר פשוט כיצד זה עובד</w:t>
      </w: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  <w:t>:</w:t>
      </w:r>
      <w:r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="00C25CFF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 xml:space="preserve">1. </w:t>
      </w:r>
      <w:r w:rsidRPr="00404642">
        <w:rPr>
          <w:rFonts w:ascii="David" w:hAnsi="David" w:cs="David"/>
          <w:b/>
          <w:bCs/>
          <w:color w:val="000000"/>
          <w:spacing w:val="2"/>
          <w:sz w:val="24"/>
          <w:szCs w:val="24"/>
          <w:u w:val="single"/>
          <w:shd w:val="clear" w:color="auto" w:fill="FFFFFF"/>
          <w:rtl/>
        </w:rPr>
        <w:t>לחיצת כפתור</w:t>
      </w:r>
      <w:r w:rsidR="00C25CFF" w:rsidRPr="00404642">
        <w:rPr>
          <w:rFonts w:ascii="David" w:hAnsi="David" w:cs="David"/>
          <w:b/>
          <w:bCs/>
          <w:color w:val="000000"/>
          <w:spacing w:val="2"/>
          <w:sz w:val="24"/>
          <w:szCs w:val="24"/>
          <w:u w:val="single"/>
          <w:shd w:val="clear" w:color="auto" w:fill="FFFFFF"/>
          <w:rtl/>
        </w:rPr>
        <w:t>:</w:t>
      </w:r>
    </w:p>
    <w:p w14:paraId="03EC8898" w14:textId="77777777" w:rsidR="00C25CFF" w:rsidRPr="00404642" w:rsidRDefault="008F1B09" w:rsidP="008F1B09">
      <w:pPr>
        <w:rPr>
          <w:rFonts w:ascii="David" w:hAnsi="David" w:cs="David"/>
          <w:color w:val="000000"/>
          <w:spacing w:val="2"/>
          <w:sz w:val="24"/>
          <w:szCs w:val="24"/>
          <w:rtl/>
        </w:rPr>
      </w:pP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 xml:space="preserve">כאשר אתה לוחץ על כפתור בשלט רחוק, הוא שולח אות </w:t>
      </w:r>
      <w:r w:rsidR="00C25CFF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 xml:space="preserve">אינפרא אדום </w:t>
      </w: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>ספציפי המתאים לתפקוד הלחצן הזה</w:t>
      </w: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  <w:t>.</w:t>
      </w:r>
    </w:p>
    <w:p w14:paraId="778E6C06" w14:textId="77777777" w:rsidR="00C25CFF" w:rsidRPr="00404642" w:rsidRDefault="00C25CFF" w:rsidP="008F1B09">
      <w:pPr>
        <w:rPr>
          <w:rFonts w:ascii="David" w:hAnsi="David" w:cs="David"/>
          <w:color w:val="000000"/>
          <w:spacing w:val="2"/>
          <w:sz w:val="24"/>
          <w:szCs w:val="24"/>
          <w:rtl/>
        </w:rPr>
      </w:pPr>
      <w:r w:rsidRPr="00404642">
        <w:rPr>
          <w:rFonts w:ascii="David" w:hAnsi="David" w:cs="David"/>
          <w:color w:val="000000"/>
          <w:spacing w:val="2"/>
          <w:sz w:val="24"/>
          <w:szCs w:val="24"/>
          <w:rtl/>
        </w:rPr>
        <w:t>השלט פולט פולסים של אור אינפרא אדום שהם בלתי נראים לעין האנושית.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 xml:space="preserve">2. </w:t>
      </w:r>
      <w:r w:rsidRPr="00404642">
        <w:rPr>
          <w:rFonts w:ascii="David" w:hAnsi="David" w:cs="David"/>
          <w:b/>
          <w:bCs/>
          <w:color w:val="000000"/>
          <w:spacing w:val="2"/>
          <w:sz w:val="24"/>
          <w:szCs w:val="24"/>
          <w:u w:val="single"/>
          <w:shd w:val="clear" w:color="auto" w:fill="FFFFFF"/>
          <w:rtl/>
        </w:rPr>
        <w:t>קידוד הפקודה:</w:t>
      </w: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 xml:space="preserve">השלט רחוק כולל נורית אינפרא אדום הפולטת </w:t>
      </w:r>
      <w:r w:rsidRPr="00404642">
        <w:rPr>
          <w:rFonts w:ascii="David" w:hAnsi="David" w:cs="David"/>
          <w:color w:val="000000"/>
          <w:spacing w:val="2"/>
          <w:sz w:val="24"/>
          <w:szCs w:val="24"/>
          <w:rtl/>
        </w:rPr>
        <w:t xml:space="preserve">פולסים של אור 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>אינפרא אדום המכילה מידע מקודד על הכפתור שנלחץ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  <w:t>.</w:t>
      </w:r>
    </w:p>
    <w:p w14:paraId="69A1EE1A" w14:textId="77777777" w:rsidR="00C25CFF" w:rsidRPr="00404642" w:rsidRDefault="00C25CFF" w:rsidP="008F1B09">
      <w:pPr>
        <w:rPr>
          <w:rFonts w:ascii="David" w:hAnsi="David" w:cs="David"/>
          <w:color w:val="000000"/>
          <w:spacing w:val="2"/>
          <w:sz w:val="24"/>
          <w:szCs w:val="24"/>
          <w:rtl/>
        </w:rPr>
      </w:pPr>
      <w:r w:rsidRPr="008F1B09">
        <w:rPr>
          <w:rFonts w:ascii="David" w:eastAsia="Times New Roman" w:hAnsi="David" w:cs="David"/>
          <w:color w:val="1F1F1F"/>
          <w:kern w:val="0"/>
          <w:sz w:val="28"/>
          <w:szCs w:val="28"/>
          <w:rtl/>
          <w14:ligatures w14:val="none"/>
        </w:rPr>
        <w:t>פולסי האור אינפרה-אדום מקודדים כרצף של מספרים בינאריים (0 ו-1)</w:t>
      </w:r>
      <w:r w:rsidRPr="00404642">
        <w:rPr>
          <w:rFonts w:ascii="David" w:hAnsi="David" w:cs="David"/>
          <w:color w:val="000000"/>
          <w:spacing w:val="2"/>
          <w:sz w:val="24"/>
          <w:szCs w:val="24"/>
          <w:rtl/>
        </w:rPr>
        <w:t>.</w:t>
      </w:r>
    </w:p>
    <w:p w14:paraId="090ED0CD" w14:textId="419B7B38" w:rsidR="00C25CFF" w:rsidRPr="00404642" w:rsidRDefault="00C25CFF" w:rsidP="008F1B09">
      <w:pPr>
        <w:rPr>
          <w:rFonts w:ascii="David" w:hAnsi="David" w:cs="David"/>
          <w:color w:val="000000"/>
          <w:spacing w:val="2"/>
          <w:sz w:val="24"/>
          <w:szCs w:val="24"/>
          <w:rtl/>
        </w:rPr>
      </w:pPr>
      <w:r w:rsidRPr="008F1B09">
        <w:rPr>
          <w:rFonts w:ascii="David" w:eastAsia="Times New Roman" w:hAnsi="David" w:cs="David"/>
          <w:color w:val="1F1F1F"/>
          <w:kern w:val="0"/>
          <w:sz w:val="28"/>
          <w:szCs w:val="28"/>
          <w:rtl/>
          <w14:ligatures w14:val="none"/>
        </w:rPr>
        <w:t>רצף זה מייצג את הפקודה שאתה שולח למזגן, כגון הדלקה, כיבוי, שינוי טמפרטורה או בחירת מצב פעולה</w:t>
      </w:r>
      <w:r w:rsidRPr="00404642">
        <w:rPr>
          <w:rFonts w:ascii="David" w:hAnsi="David" w:cs="David"/>
          <w:color w:val="000000"/>
          <w:spacing w:val="2"/>
          <w:sz w:val="24"/>
          <w:szCs w:val="24"/>
          <w:rtl/>
        </w:rPr>
        <w:t>.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>3.</w:t>
      </w:r>
      <w:r w:rsidRPr="00404642">
        <w:rPr>
          <w:rFonts w:ascii="David" w:hAnsi="David" w:cs="David"/>
          <w:b/>
          <w:bCs/>
          <w:color w:val="000000"/>
          <w:spacing w:val="2"/>
          <w:sz w:val="24"/>
          <w:szCs w:val="24"/>
          <w:u w:val="single"/>
          <w:shd w:val="clear" w:color="auto" w:fill="FFFFFF"/>
          <w:rtl/>
        </w:rPr>
        <w:t xml:space="preserve"> קליטת הפקודה ע"י המזגן:</w:t>
      </w:r>
      <w:r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>ליחידת המזגן יש מקלט אינפרא אדום המזהה את האות הנכנס מהשלט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  <w:t>.</w:t>
      </w:r>
    </w:p>
    <w:p w14:paraId="4313808D" w14:textId="2E188F5F" w:rsidR="008F1B09" w:rsidRDefault="00C25CFF" w:rsidP="007D3B3C">
      <w:pPr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</w:pPr>
      <w:r w:rsidRPr="00404642">
        <w:rPr>
          <w:rFonts w:ascii="David" w:hAnsi="David" w:cs="David"/>
          <w:color w:val="000000"/>
          <w:spacing w:val="2"/>
          <w:sz w:val="24"/>
          <w:szCs w:val="24"/>
          <w:rtl/>
        </w:rPr>
        <w:t>המקלט ממוקם בחזית המזגן ו</w:t>
      </w:r>
      <w:r w:rsidRPr="008F1B09">
        <w:rPr>
          <w:rFonts w:ascii="David" w:eastAsia="Times New Roman" w:hAnsi="David" w:cs="David"/>
          <w:color w:val="1F1F1F"/>
          <w:kern w:val="0"/>
          <w:sz w:val="28"/>
          <w:szCs w:val="28"/>
          <w:rtl/>
          <w14:ligatures w14:val="none"/>
        </w:rPr>
        <w:t>מפרש את רצף המספרים הבינאריים ומפעיל את הפקודה המתאימה במזג</w:t>
      </w:r>
      <w:r w:rsidRPr="00404642">
        <w:rPr>
          <w:rFonts w:ascii="David" w:hAnsi="David" w:cs="David"/>
          <w:color w:val="000000"/>
          <w:spacing w:val="2"/>
          <w:sz w:val="24"/>
          <w:szCs w:val="24"/>
          <w:rtl/>
        </w:rPr>
        <w:t>ן.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="00404642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 xml:space="preserve">4. </w:t>
      </w:r>
      <w:r w:rsidR="00404642" w:rsidRPr="00404642">
        <w:rPr>
          <w:rFonts w:ascii="David" w:hAnsi="David" w:cs="David"/>
          <w:b/>
          <w:bCs/>
          <w:color w:val="000000"/>
          <w:spacing w:val="2"/>
          <w:sz w:val="24"/>
          <w:szCs w:val="24"/>
          <w:u w:val="single"/>
          <w:shd w:val="clear" w:color="auto" w:fill="FFFFFF"/>
          <w:rtl/>
        </w:rPr>
        <w:t>הפיענוח של המזגן כתגובה: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 xml:space="preserve"> המקלט מפענח את האות כדי להבין את הפקודה שנשלחת מהשלט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  <w:t>.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>לאחר פענוח הפקודה, יחידת המזגן מבצעת את הפעולה המתאימה, כמו שינוי הטמפרטורה, התאמת מהירות המאוורר או הגדרת טיימר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  <w:t>.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</w:rPr>
        <w:br/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  <w:t>בסך הכל, השלט פועל כשדר אלחוטי המאפשר לך לשלוט בנוחות על המזגן מרחוק. התקשורת בין השלט ליחידת המזגן מבוססת על שידור ופענוח של אותות אינפרא אדום</w:t>
      </w:r>
      <w:r w:rsidR="008F1B09" w:rsidRPr="00404642"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  <w:t>.</w:t>
      </w:r>
    </w:p>
    <w:p w14:paraId="2BC47000" w14:textId="77777777" w:rsidR="001362A6" w:rsidRDefault="001362A6" w:rsidP="007D3B3C">
      <w:pPr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</w:pPr>
    </w:p>
    <w:p w14:paraId="48EBC672" w14:textId="7790BA6F" w:rsidR="001362A6" w:rsidRDefault="001362A6" w:rsidP="007D3B3C">
      <w:pPr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David" w:hAnsi="David" w:cs="David" w:hint="cs"/>
          <w:color w:val="000000"/>
          <w:spacing w:val="2"/>
          <w:sz w:val="24"/>
          <w:szCs w:val="24"/>
          <w:shd w:val="clear" w:color="auto" w:fill="FFFFFF"/>
          <w:rtl/>
        </w:rPr>
        <w:t>אני מדרגת את רמת העניין שלי בתחום האלקטרוניקה, פיזיקה ב-4</w:t>
      </w:r>
      <w:r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</w:rPr>
        <w:t>.</w:t>
      </w:r>
    </w:p>
    <w:p w14:paraId="15EEE791" w14:textId="77777777" w:rsidR="00FA6B44" w:rsidRDefault="00FA6B44" w:rsidP="007D3B3C">
      <w:pPr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</w:pPr>
    </w:p>
    <w:p w14:paraId="053D9C63" w14:textId="2D3E1955" w:rsidR="00FA6B44" w:rsidRPr="007D3B3C" w:rsidRDefault="00FA6B44" w:rsidP="007D3B3C">
      <w:pPr>
        <w:rPr>
          <w:rFonts w:ascii="David" w:hAnsi="David" w:cs="David"/>
          <w:color w:val="000000"/>
          <w:spacing w:val="2"/>
          <w:sz w:val="24"/>
          <w:szCs w:val="24"/>
          <w:shd w:val="clear" w:color="auto" w:fill="FFFFFF"/>
          <w:rtl/>
        </w:rPr>
      </w:pPr>
    </w:p>
    <w:p w14:paraId="2BC30A3D" w14:textId="52E6C6BC" w:rsidR="008F1B09" w:rsidRPr="007D3B3C" w:rsidRDefault="008F1B09" w:rsidP="008F1B09">
      <w:pPr>
        <w:rPr>
          <w:rtl/>
        </w:rPr>
      </w:pPr>
    </w:p>
    <w:p w14:paraId="6A5D3617" w14:textId="77777777" w:rsidR="008F1B09" w:rsidRPr="008F1B09" w:rsidRDefault="008F1B09" w:rsidP="008F1B09">
      <w:pPr>
        <w:rPr>
          <w:b/>
          <w:bCs/>
          <w:u w:val="single"/>
        </w:rPr>
      </w:pPr>
    </w:p>
    <w:sectPr w:rsidR="008F1B09" w:rsidRPr="008F1B09" w:rsidSect="00111B92">
      <w:pgSz w:w="11906" w:h="16838"/>
      <w:pgMar w:top="720" w:right="720" w:bottom="720" w:left="22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5240"/>
    <w:multiLevelType w:val="multilevel"/>
    <w:tmpl w:val="7406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E54AF"/>
    <w:multiLevelType w:val="multilevel"/>
    <w:tmpl w:val="F958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427C3"/>
    <w:multiLevelType w:val="multilevel"/>
    <w:tmpl w:val="46A2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B242F"/>
    <w:multiLevelType w:val="multilevel"/>
    <w:tmpl w:val="D36E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47713"/>
    <w:multiLevelType w:val="multilevel"/>
    <w:tmpl w:val="AD36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02F52"/>
    <w:multiLevelType w:val="multilevel"/>
    <w:tmpl w:val="4D7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10E66"/>
    <w:multiLevelType w:val="multilevel"/>
    <w:tmpl w:val="0A4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007551">
    <w:abstractNumId w:val="5"/>
  </w:num>
  <w:num w:numId="2" w16cid:durableId="613485337">
    <w:abstractNumId w:val="2"/>
  </w:num>
  <w:num w:numId="3" w16cid:durableId="427626087">
    <w:abstractNumId w:val="6"/>
  </w:num>
  <w:num w:numId="4" w16cid:durableId="1071847696">
    <w:abstractNumId w:val="3"/>
  </w:num>
  <w:num w:numId="5" w16cid:durableId="154224509">
    <w:abstractNumId w:val="1"/>
  </w:num>
  <w:num w:numId="6" w16cid:durableId="852957408">
    <w:abstractNumId w:val="4"/>
  </w:num>
  <w:num w:numId="7" w16cid:durableId="199663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09"/>
    <w:rsid w:val="00111B92"/>
    <w:rsid w:val="001362A6"/>
    <w:rsid w:val="00404642"/>
    <w:rsid w:val="007D3B3C"/>
    <w:rsid w:val="00861F6F"/>
    <w:rsid w:val="008A255A"/>
    <w:rsid w:val="008B1007"/>
    <w:rsid w:val="008F1B09"/>
    <w:rsid w:val="00A92490"/>
    <w:rsid w:val="00C25CFF"/>
    <w:rsid w:val="00E70284"/>
    <w:rsid w:val="00FA6B44"/>
    <w:rsid w:val="00FB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E958"/>
  <w15:chartTrackingRefBased/>
  <w15:docId w15:val="{EA39DD0E-6CFC-4D09-90DA-135E4DFD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F1B0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F1B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a"/>
    <w:uiPriority w:val="99"/>
    <w:semiHidden/>
    <w:unhideWhenUsed/>
    <w:rsid w:val="008F1B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8F1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195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דואני</dc:creator>
  <cp:keywords/>
  <dc:description/>
  <cp:lastModifiedBy>בת שבע דואני</cp:lastModifiedBy>
  <cp:revision>3</cp:revision>
  <dcterms:created xsi:type="dcterms:W3CDTF">2024-03-27T21:14:00Z</dcterms:created>
  <dcterms:modified xsi:type="dcterms:W3CDTF">2024-03-28T16:05:00Z</dcterms:modified>
</cp:coreProperties>
</file>