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0F3" w:rsidRDefault="001020F3" w:rsidP="002F112A">
      <w:pPr>
        <w:spacing w:after="0" w:line="276" w:lineRule="auto"/>
        <w:rPr>
          <w:rFonts w:ascii="Times New Roman" w:hAnsi="Times New Roman" w:cs="Times New Roman"/>
          <w:b/>
          <w:sz w:val="28"/>
          <w:szCs w:val="28"/>
        </w:rPr>
      </w:pPr>
    </w:p>
    <w:p w:rsidR="001020F3" w:rsidRDefault="001020F3" w:rsidP="002F112A">
      <w:pPr>
        <w:spacing w:after="0" w:line="276" w:lineRule="auto"/>
        <w:rPr>
          <w:rFonts w:ascii="Times New Roman" w:hAnsi="Times New Roman" w:cs="Times New Roman"/>
          <w:b/>
          <w:sz w:val="28"/>
          <w:szCs w:val="28"/>
        </w:rPr>
      </w:pPr>
    </w:p>
    <w:p w:rsidR="001020F3" w:rsidRDefault="001020F3" w:rsidP="002F112A">
      <w:pPr>
        <w:spacing w:after="0" w:line="276" w:lineRule="auto"/>
        <w:rPr>
          <w:rFonts w:ascii="Times New Roman" w:hAnsi="Times New Roman" w:cs="Times New Roman"/>
          <w:b/>
          <w:sz w:val="28"/>
          <w:szCs w:val="28"/>
        </w:rPr>
      </w:pPr>
    </w:p>
    <w:p w:rsidR="001020F3" w:rsidRPr="001020F3" w:rsidRDefault="001020F3" w:rsidP="002F112A">
      <w:pPr>
        <w:spacing w:after="0" w:line="276" w:lineRule="auto"/>
        <w:rPr>
          <w:rFonts w:ascii="Times New Roman" w:hAnsi="Times New Roman" w:cs="Times New Roman"/>
          <w:b/>
          <w:sz w:val="36"/>
          <w:szCs w:val="36"/>
        </w:rPr>
      </w:pPr>
    </w:p>
    <w:p w:rsidR="001020F3" w:rsidRPr="001020F3" w:rsidRDefault="001020F3" w:rsidP="002F112A">
      <w:pPr>
        <w:spacing w:after="0" w:line="276" w:lineRule="auto"/>
        <w:rPr>
          <w:rFonts w:ascii="Times New Roman" w:hAnsi="Times New Roman" w:cs="Times New Roman"/>
          <w:b/>
          <w:sz w:val="36"/>
          <w:szCs w:val="36"/>
        </w:rPr>
      </w:pPr>
    </w:p>
    <w:p w:rsidR="001020F3" w:rsidRPr="001020F3" w:rsidRDefault="001020F3" w:rsidP="002F112A">
      <w:pPr>
        <w:spacing w:after="0" w:line="276" w:lineRule="auto"/>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Pr="001020F3" w:rsidRDefault="002F112A" w:rsidP="002F112A">
      <w:pPr>
        <w:spacing w:after="0" w:line="276" w:lineRule="auto"/>
        <w:jc w:val="center"/>
        <w:rPr>
          <w:rFonts w:ascii="Times New Roman" w:hAnsi="Times New Roman" w:cs="Times New Roman"/>
          <w:b/>
          <w:sz w:val="36"/>
          <w:szCs w:val="36"/>
        </w:rPr>
      </w:pPr>
    </w:p>
    <w:p w:rsidR="001020F3" w:rsidRPr="001020F3" w:rsidRDefault="00D61068" w:rsidP="002F112A">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t>ENEL 387</w:t>
      </w:r>
      <w:r w:rsidR="009477AA">
        <w:rPr>
          <w:rFonts w:ascii="Times New Roman" w:hAnsi="Times New Roman" w:cs="Times New Roman"/>
          <w:b/>
          <w:sz w:val="36"/>
          <w:szCs w:val="36"/>
        </w:rPr>
        <w:t xml:space="preserve"> Project </w:t>
      </w:r>
      <w:r w:rsidR="00CB3338">
        <w:rPr>
          <w:rFonts w:ascii="Times New Roman" w:hAnsi="Times New Roman" w:cs="Times New Roman"/>
          <w:b/>
          <w:sz w:val="36"/>
          <w:szCs w:val="36"/>
        </w:rPr>
        <w:t>Final Report</w:t>
      </w:r>
    </w:p>
    <w:p w:rsidR="001020F3" w:rsidRPr="001020F3" w:rsidRDefault="00CB3338" w:rsidP="002F112A">
      <w:pPr>
        <w:spacing w:after="0" w:line="276" w:lineRule="auto"/>
        <w:jc w:val="center"/>
        <w:rPr>
          <w:rFonts w:ascii="Times New Roman" w:hAnsi="Times New Roman" w:cs="Times New Roman"/>
          <w:b/>
          <w:sz w:val="36"/>
          <w:szCs w:val="36"/>
        </w:rPr>
      </w:pPr>
      <w:r>
        <w:rPr>
          <w:rFonts w:ascii="Times New Roman" w:hAnsi="Times New Roman" w:cs="Times New Roman"/>
          <w:b/>
          <w:sz w:val="36"/>
          <w:szCs w:val="36"/>
        </w:rPr>
        <w:t>Apr. 3, 2017</w:t>
      </w: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Default="001020F3" w:rsidP="002F112A">
      <w:pPr>
        <w:spacing w:after="0" w:line="276" w:lineRule="auto"/>
        <w:jc w:val="center"/>
        <w:rPr>
          <w:rFonts w:ascii="Times New Roman" w:hAnsi="Times New Roman" w:cs="Times New Roman"/>
          <w:b/>
          <w:sz w:val="36"/>
          <w:szCs w:val="36"/>
        </w:rPr>
      </w:pPr>
    </w:p>
    <w:p w:rsidR="002F112A" w:rsidRDefault="002F112A" w:rsidP="002F112A">
      <w:pPr>
        <w:spacing w:after="0" w:line="276" w:lineRule="auto"/>
        <w:jc w:val="center"/>
        <w:rPr>
          <w:rFonts w:ascii="Times New Roman" w:hAnsi="Times New Roman" w:cs="Times New Roman"/>
          <w:b/>
          <w:sz w:val="36"/>
          <w:szCs w:val="36"/>
        </w:rPr>
      </w:pPr>
    </w:p>
    <w:p w:rsidR="002F112A" w:rsidRPr="001020F3" w:rsidRDefault="002F112A"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p>
    <w:p w:rsidR="001020F3" w:rsidRPr="001020F3" w:rsidRDefault="001020F3" w:rsidP="002F112A">
      <w:pPr>
        <w:spacing w:after="0" w:line="276" w:lineRule="auto"/>
        <w:jc w:val="center"/>
        <w:rPr>
          <w:rFonts w:ascii="Times New Roman" w:hAnsi="Times New Roman" w:cs="Times New Roman"/>
          <w:b/>
          <w:sz w:val="36"/>
          <w:szCs w:val="36"/>
        </w:rPr>
      </w:pPr>
      <w:r w:rsidRPr="001020F3">
        <w:rPr>
          <w:rFonts w:ascii="Times New Roman" w:hAnsi="Times New Roman" w:cs="Times New Roman"/>
          <w:b/>
          <w:sz w:val="36"/>
          <w:szCs w:val="36"/>
        </w:rPr>
        <w:t>Daniel Shevtsov</w:t>
      </w:r>
    </w:p>
    <w:p w:rsidR="001020F3" w:rsidRPr="001020F3" w:rsidRDefault="001020F3" w:rsidP="002F112A">
      <w:pPr>
        <w:spacing w:after="0" w:line="276" w:lineRule="auto"/>
        <w:jc w:val="center"/>
        <w:rPr>
          <w:rFonts w:ascii="Times New Roman" w:hAnsi="Times New Roman" w:cs="Times New Roman"/>
          <w:b/>
          <w:sz w:val="36"/>
          <w:szCs w:val="36"/>
        </w:rPr>
      </w:pPr>
      <w:r w:rsidRPr="001020F3">
        <w:rPr>
          <w:rFonts w:ascii="Times New Roman" w:hAnsi="Times New Roman" w:cs="Times New Roman"/>
          <w:b/>
          <w:sz w:val="36"/>
          <w:szCs w:val="36"/>
        </w:rPr>
        <w:t>SID: 200351253</w:t>
      </w:r>
    </w:p>
    <w:p w:rsidR="001020F3" w:rsidRDefault="001020F3" w:rsidP="002F112A">
      <w:pPr>
        <w:spacing w:after="0" w:line="276" w:lineRule="auto"/>
        <w:rPr>
          <w:rFonts w:ascii="Times New Roman" w:hAnsi="Times New Roman" w:cs="Times New Roman"/>
          <w:b/>
          <w:sz w:val="28"/>
          <w:szCs w:val="28"/>
        </w:rPr>
      </w:pPr>
      <w:r w:rsidRPr="001020F3">
        <w:rPr>
          <w:rFonts w:ascii="Times New Roman" w:hAnsi="Times New Roman" w:cs="Times New Roman"/>
          <w:b/>
          <w:sz w:val="28"/>
          <w:szCs w:val="28"/>
        </w:rPr>
        <w:t> </w:t>
      </w:r>
    </w:p>
    <w:p w:rsidR="000848D4" w:rsidRDefault="001020F3" w:rsidP="002F112A">
      <w:pPr>
        <w:spacing w:after="0" w:line="276" w:lineRule="auto"/>
        <w:rPr>
          <w:rFonts w:ascii="Times New Roman" w:hAnsi="Times New Roman" w:cs="Times New Roman"/>
          <w:b/>
          <w:sz w:val="28"/>
          <w:szCs w:val="28"/>
        </w:rPr>
      </w:pPr>
      <w:r>
        <w:rPr>
          <w:rFonts w:ascii="Times New Roman" w:hAnsi="Times New Roman" w:cs="Times New Roman"/>
          <w:b/>
          <w:sz w:val="28"/>
          <w:szCs w:val="28"/>
        </w:rPr>
        <w:br w:type="page"/>
      </w:r>
      <w:r w:rsidR="000848D4">
        <w:rPr>
          <w:rFonts w:ascii="Times New Roman" w:hAnsi="Times New Roman" w:cs="Times New Roman"/>
          <w:b/>
          <w:sz w:val="28"/>
          <w:szCs w:val="28"/>
        </w:rPr>
        <w:lastRenderedPageBreak/>
        <w:br w:type="page"/>
      </w:r>
    </w:p>
    <w:p w:rsidR="007B7796" w:rsidRPr="007B7796" w:rsidRDefault="007B7796" w:rsidP="007B7796">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40"/>
          <w:szCs w:val="40"/>
        </w:rPr>
        <w:lastRenderedPageBreak/>
        <w:t>Hardware Description</w:t>
      </w:r>
    </w:p>
    <w:p w:rsidR="007D22FC" w:rsidRDefault="007D22FC" w:rsidP="007B7796">
      <w:pPr>
        <w:pStyle w:val="ListParagraph"/>
        <w:spacing w:after="0" w:line="276" w:lineRule="auto"/>
        <w:ind w:left="0"/>
        <w:rPr>
          <w:rFonts w:ascii="Times New Roman" w:hAnsi="Times New Roman" w:cs="Times New Roman"/>
          <w:b/>
          <w:sz w:val="28"/>
          <w:szCs w:val="28"/>
          <w:u w:val="single"/>
        </w:rPr>
      </w:pPr>
    </w:p>
    <w:p w:rsidR="007B7796" w:rsidRPr="002F112A" w:rsidRDefault="007B7796" w:rsidP="007B7796">
      <w:pPr>
        <w:pStyle w:val="ListParagraph"/>
        <w:spacing w:after="0" w:line="276" w:lineRule="auto"/>
        <w:ind w:left="0"/>
        <w:rPr>
          <w:rFonts w:ascii="Times New Roman" w:hAnsi="Times New Roman" w:cs="Times New Roman"/>
          <w:sz w:val="28"/>
          <w:szCs w:val="28"/>
          <w:u w:val="single"/>
        </w:rPr>
      </w:pPr>
      <w:r w:rsidRPr="002F112A">
        <w:rPr>
          <w:rFonts w:ascii="Times New Roman" w:hAnsi="Times New Roman" w:cs="Times New Roman"/>
          <w:b/>
          <w:sz w:val="28"/>
          <w:szCs w:val="28"/>
          <w:u w:val="single"/>
        </w:rPr>
        <w:t>Block Diagram:</w:t>
      </w:r>
    </w:p>
    <w:p w:rsidR="007B7796" w:rsidRPr="007B7796" w:rsidRDefault="00622444" w:rsidP="007B7796">
      <w:pPr>
        <w:pStyle w:val="ListParagraph"/>
        <w:spacing w:after="0" w:line="276" w:lineRule="auto"/>
        <w:ind w:left="0"/>
        <w:jc w:val="center"/>
        <w:rPr>
          <w:rFonts w:ascii="Times New Roman" w:hAnsi="Times New Roman" w:cs="Times New Roman"/>
          <w:b/>
          <w:sz w:val="28"/>
          <w:szCs w:val="28"/>
        </w:rPr>
      </w:pPr>
      <w:r w:rsidRPr="00227549">
        <w:rPr>
          <w:rFonts w:ascii="Times New Roman" w:hAnsi="Times New Roman" w:cs="Times New Roman"/>
          <w:noProof/>
          <w:sz w:val="28"/>
          <w:szCs w:val="28"/>
        </w:rPr>
        <w:drawing>
          <wp:inline distT="0" distB="0" distL="0" distR="0" wp14:anchorId="7D4F4A2E" wp14:editId="65DDCC28">
            <wp:extent cx="4944110" cy="1148080"/>
            <wp:effectExtent l="0" t="0" r="8890" b="0"/>
            <wp:docPr id="4" name="Picture 4" descr="C:\Users\Daniel Shevtsov\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Shevtsov\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4110" cy="1148080"/>
                    </a:xfrm>
                    <a:prstGeom prst="rect">
                      <a:avLst/>
                    </a:prstGeom>
                    <a:noFill/>
                    <a:ln>
                      <a:noFill/>
                    </a:ln>
                  </pic:spPr>
                </pic:pic>
              </a:graphicData>
            </a:graphic>
          </wp:inline>
        </w:drawing>
      </w:r>
    </w:p>
    <w:p w:rsidR="007B7796" w:rsidRDefault="007B7796" w:rsidP="002F112A">
      <w:pPr>
        <w:spacing w:after="0" w:line="276" w:lineRule="auto"/>
        <w:rPr>
          <w:rFonts w:ascii="Times New Roman" w:hAnsi="Times New Roman" w:cs="Times New Roman"/>
          <w:b/>
          <w:sz w:val="28"/>
          <w:szCs w:val="28"/>
          <w:u w:val="single"/>
        </w:rPr>
      </w:pPr>
    </w:p>
    <w:p w:rsidR="00AF21E1" w:rsidRDefault="008E1151" w:rsidP="002F112A">
      <w:pPr>
        <w:spacing w:after="0" w:line="276" w:lineRule="auto"/>
        <w:rPr>
          <w:rFonts w:ascii="Times New Roman" w:hAnsi="Times New Roman" w:cs="Times New Roman"/>
          <w:sz w:val="28"/>
          <w:szCs w:val="28"/>
          <w:u w:val="single"/>
        </w:rPr>
      </w:pPr>
      <w:r>
        <w:rPr>
          <w:rFonts w:ascii="Times New Roman" w:hAnsi="Times New Roman" w:cs="Times New Roman"/>
          <w:b/>
          <w:sz w:val="28"/>
          <w:szCs w:val="28"/>
          <w:u w:val="single"/>
        </w:rPr>
        <w:t>System Inputs:</w:t>
      </w:r>
    </w:p>
    <w:p w:rsidR="008E1151" w:rsidRDefault="008E1151"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following is a list of inputs available to users of the system, and their purpose:</w:t>
      </w:r>
    </w:p>
    <w:p w:rsidR="008E1151" w:rsidRDefault="008E1151"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Analog Joystick</w:t>
      </w:r>
    </w:p>
    <w:p w:rsidR="008E1151" w:rsidRDefault="008E1151"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The analog joystick provides movement and selection capabilities. With it, the user may navigate through the interface and select games. Different games can use the joystick differently (e.g. character movement, </w:t>
      </w:r>
      <w:r w:rsidR="00960C46">
        <w:rPr>
          <w:rFonts w:ascii="Times New Roman" w:hAnsi="Times New Roman" w:cs="Times New Roman"/>
          <w:sz w:val="28"/>
          <w:szCs w:val="28"/>
        </w:rPr>
        <w:t>option selection)</w:t>
      </w:r>
    </w:p>
    <w:p w:rsidR="00960C46" w:rsidRDefault="00960C46"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Button A and Button B</w:t>
      </w:r>
    </w:p>
    <w:p w:rsidR="00960C46" w:rsidRDefault="00960C46"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Buttons A and B are general purpose user buttons. In general, A is used to ‘accept’ an action, and B is used to ‘cancel’ an action. Within a game, these buttons may be bound to different operations depending on game controls.</w:t>
      </w:r>
    </w:p>
    <w:p w:rsidR="00960C46" w:rsidRDefault="00A433BF" w:rsidP="002F112A">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Menu Button</w:t>
      </w:r>
    </w:p>
    <w:p w:rsidR="00A433BF" w:rsidRDefault="00A433BF" w:rsidP="002F112A">
      <w:pPr>
        <w:pStyle w:val="ListParagraph"/>
        <w:numPr>
          <w:ilvl w:val="1"/>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The menu button serves to allow the user to return to the main menu and select games. Returning to the menu can be done from any game, at any point in the game.</w:t>
      </w:r>
    </w:p>
    <w:p w:rsidR="007B0B3E" w:rsidRDefault="007B0B3E" w:rsidP="002F112A">
      <w:pPr>
        <w:spacing w:after="0" w:line="276" w:lineRule="auto"/>
        <w:rPr>
          <w:rFonts w:ascii="Times New Roman" w:hAnsi="Times New Roman" w:cs="Times New Roman"/>
          <w:b/>
          <w:sz w:val="28"/>
          <w:szCs w:val="28"/>
          <w:u w:val="single"/>
        </w:rPr>
      </w:pPr>
    </w:p>
    <w:p w:rsidR="00A433BF" w:rsidRPr="002F112A" w:rsidRDefault="00A433BF" w:rsidP="002F112A">
      <w:pPr>
        <w:spacing w:after="0" w:line="276" w:lineRule="auto"/>
        <w:rPr>
          <w:rFonts w:ascii="Times New Roman" w:hAnsi="Times New Roman" w:cs="Times New Roman"/>
          <w:sz w:val="28"/>
          <w:szCs w:val="28"/>
        </w:rPr>
      </w:pPr>
      <w:r>
        <w:rPr>
          <w:rFonts w:ascii="Times New Roman" w:hAnsi="Times New Roman" w:cs="Times New Roman"/>
          <w:b/>
          <w:sz w:val="28"/>
          <w:szCs w:val="28"/>
          <w:u w:val="single"/>
        </w:rPr>
        <w:t>System Outputs:</w:t>
      </w:r>
    </w:p>
    <w:p w:rsidR="00A433BF" w:rsidRDefault="00A433BF"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The following is a list of outputs available to the system, and their purpose:</w:t>
      </w:r>
    </w:p>
    <w:p w:rsidR="00A433BF" w:rsidRPr="00A433BF" w:rsidRDefault="00A433BF" w:rsidP="002F112A">
      <w:pPr>
        <w:pStyle w:val="ListParagraph"/>
        <w:numPr>
          <w:ilvl w:val="0"/>
          <w:numId w:val="3"/>
        </w:numPr>
        <w:spacing w:after="0" w:line="276" w:lineRule="auto"/>
        <w:rPr>
          <w:rFonts w:ascii="Times New Roman" w:hAnsi="Times New Roman" w:cs="Times New Roman"/>
          <w:sz w:val="28"/>
          <w:szCs w:val="28"/>
        </w:rPr>
      </w:pPr>
      <w:r w:rsidRPr="00A433BF">
        <w:rPr>
          <w:rFonts w:ascii="Times New Roman" w:hAnsi="Times New Roman" w:cs="Times New Roman"/>
          <w:sz w:val="28"/>
          <w:szCs w:val="28"/>
        </w:rPr>
        <w:t>LCD Display</w:t>
      </w:r>
    </w:p>
    <w:p w:rsidR="00A433BF" w:rsidRDefault="00A433BF"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4x16 text display is the main output of the system. It is the primary device that users use to interact with the menu and various video games. Different video games can use the device differently, and each m</w:t>
      </w:r>
      <w:r w:rsidR="007E5C6F">
        <w:rPr>
          <w:rFonts w:ascii="Times New Roman" w:hAnsi="Times New Roman" w:cs="Times New Roman"/>
          <w:sz w:val="28"/>
          <w:szCs w:val="28"/>
        </w:rPr>
        <w:t>ay have its own user interface.</w:t>
      </w:r>
    </w:p>
    <w:p w:rsidR="00805948" w:rsidRDefault="00805948">
      <w:pPr>
        <w:rPr>
          <w:rFonts w:ascii="Times New Roman" w:hAnsi="Times New Roman" w:cs="Times New Roman"/>
          <w:sz w:val="28"/>
          <w:szCs w:val="28"/>
        </w:rPr>
      </w:pPr>
      <w:r>
        <w:rPr>
          <w:rFonts w:ascii="Times New Roman" w:hAnsi="Times New Roman" w:cs="Times New Roman"/>
          <w:sz w:val="28"/>
          <w:szCs w:val="28"/>
        </w:rPr>
        <w:br w:type="page"/>
      </w:r>
    </w:p>
    <w:p w:rsidR="007E5C6F" w:rsidRDefault="007E5C6F" w:rsidP="002F112A">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4 LEDs</w:t>
      </w:r>
    </w:p>
    <w:p w:rsidR="007E5C6F" w:rsidRDefault="007E5C6F"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4 LEDs complement the LCD display by providing additional information to the user during gameplay. Different games may implement usage of these LEDs differently, with features such as displaying remaining player health</w:t>
      </w:r>
      <w:r w:rsidR="00F34F56">
        <w:rPr>
          <w:rFonts w:ascii="Times New Roman" w:hAnsi="Times New Roman" w:cs="Times New Roman"/>
          <w:sz w:val="28"/>
          <w:szCs w:val="28"/>
        </w:rPr>
        <w:t>, or flashing when a round ends.</w:t>
      </w:r>
    </w:p>
    <w:p w:rsidR="00F62941" w:rsidRDefault="00F62941" w:rsidP="002F112A">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Buzzer</w:t>
      </w:r>
    </w:p>
    <w:p w:rsidR="005B6823" w:rsidRDefault="00F62941" w:rsidP="002F112A">
      <w:pPr>
        <w:pStyle w:val="ListParagraph"/>
        <w:numPr>
          <w:ilvl w:val="1"/>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The buzzer is a form of basic audio output from the system. It provides the user with different cues depending on the game played. For example, it may alert the user when they take damage, or when a round completes, accompanied by visual cues from the LEDs and LCD display.</w:t>
      </w:r>
    </w:p>
    <w:p w:rsidR="007B7796" w:rsidRDefault="007B7796" w:rsidP="002F112A">
      <w:pPr>
        <w:pStyle w:val="ListParagraph"/>
        <w:spacing w:after="0" w:line="276" w:lineRule="auto"/>
        <w:ind w:left="0"/>
        <w:rPr>
          <w:rFonts w:ascii="Times New Roman" w:hAnsi="Times New Roman" w:cs="Times New Roman"/>
          <w:b/>
          <w:sz w:val="28"/>
          <w:szCs w:val="28"/>
          <w:u w:val="single"/>
        </w:rPr>
      </w:pPr>
    </w:p>
    <w:p w:rsidR="002F112A" w:rsidRDefault="002F112A" w:rsidP="002F112A">
      <w:pPr>
        <w:pStyle w:val="ListParagraph"/>
        <w:spacing w:after="0" w:line="276" w:lineRule="auto"/>
        <w:ind w:left="0"/>
        <w:rPr>
          <w:rFonts w:ascii="Times New Roman" w:hAnsi="Times New Roman" w:cs="Times New Roman"/>
          <w:sz w:val="28"/>
          <w:szCs w:val="28"/>
        </w:rPr>
      </w:pPr>
      <w:r>
        <w:rPr>
          <w:rFonts w:ascii="Times New Roman" w:hAnsi="Times New Roman" w:cs="Times New Roman"/>
          <w:b/>
          <w:sz w:val="28"/>
          <w:szCs w:val="28"/>
          <w:u w:val="single"/>
        </w:rPr>
        <w:t>Electrical Schematic:</w:t>
      </w:r>
      <w:r>
        <w:rPr>
          <w:rFonts w:ascii="Times New Roman" w:hAnsi="Times New Roman" w:cs="Times New Roman"/>
          <w:sz w:val="28"/>
          <w:szCs w:val="28"/>
          <w:u w:val="single"/>
        </w:rPr>
        <w:br/>
      </w:r>
      <w:r>
        <w:rPr>
          <w:rFonts w:ascii="Times New Roman" w:hAnsi="Times New Roman" w:cs="Times New Roman"/>
          <w:sz w:val="28"/>
          <w:szCs w:val="28"/>
        </w:rPr>
        <w:t>Please see</w:t>
      </w:r>
      <w:r w:rsidR="00651F87">
        <w:rPr>
          <w:rFonts w:ascii="Times New Roman" w:hAnsi="Times New Roman" w:cs="Times New Roman"/>
          <w:sz w:val="28"/>
          <w:szCs w:val="28"/>
        </w:rPr>
        <w:t xml:space="preserve"> file</w:t>
      </w:r>
      <w:r>
        <w:rPr>
          <w:rFonts w:ascii="Times New Roman" w:hAnsi="Times New Roman" w:cs="Times New Roman"/>
          <w:sz w:val="28"/>
          <w:szCs w:val="28"/>
        </w:rPr>
        <w:t xml:space="preserve"> </w:t>
      </w:r>
      <w:r w:rsidR="00651F87" w:rsidRPr="00651F87">
        <w:rPr>
          <w:rFonts w:ascii="Consolas" w:hAnsi="Consolas" w:cs="Times New Roman"/>
          <w:sz w:val="28"/>
          <w:szCs w:val="28"/>
          <w:highlight w:val="lightGray"/>
        </w:rPr>
        <w:t>doc/schematic.pdf</w:t>
      </w:r>
      <w:r w:rsidR="00651F87">
        <w:rPr>
          <w:rFonts w:ascii="Times New Roman" w:hAnsi="Times New Roman" w:cs="Times New Roman"/>
          <w:sz w:val="28"/>
          <w:szCs w:val="28"/>
        </w:rPr>
        <w:t xml:space="preserve"> for the full electrical schematic of the device.</w:t>
      </w:r>
    </w:p>
    <w:p w:rsidR="00E2633C" w:rsidRDefault="00E2633C" w:rsidP="002F112A">
      <w:pPr>
        <w:pStyle w:val="ListParagraph"/>
        <w:spacing w:after="0" w:line="276" w:lineRule="auto"/>
        <w:ind w:left="0"/>
        <w:rPr>
          <w:rFonts w:ascii="Times New Roman" w:hAnsi="Times New Roman" w:cs="Times New Roman"/>
          <w:sz w:val="28"/>
          <w:szCs w:val="28"/>
        </w:rPr>
      </w:pPr>
    </w:p>
    <w:p w:rsidR="00E2633C" w:rsidRPr="00E2633C" w:rsidRDefault="00E2633C" w:rsidP="002F112A">
      <w:pPr>
        <w:pStyle w:val="ListParagraph"/>
        <w:spacing w:after="0" w:line="276" w:lineRule="auto"/>
        <w:ind w:left="0"/>
        <w:rPr>
          <w:rFonts w:ascii="Times New Roman" w:hAnsi="Times New Roman" w:cs="Times New Roman"/>
          <w:sz w:val="28"/>
          <w:szCs w:val="28"/>
          <w:u w:val="single"/>
        </w:rPr>
      </w:pPr>
      <w:r w:rsidRPr="00E2633C">
        <w:rPr>
          <w:rFonts w:ascii="Times New Roman" w:hAnsi="Times New Roman" w:cs="Times New Roman"/>
          <w:b/>
          <w:sz w:val="28"/>
          <w:szCs w:val="28"/>
          <w:u w:val="single"/>
        </w:rPr>
        <w:t>Datasheets:</w:t>
      </w:r>
    </w:p>
    <w:p w:rsidR="00E2633C" w:rsidRDefault="00E2633C" w:rsidP="00E2633C">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Please see files under </w:t>
      </w:r>
      <w:r>
        <w:rPr>
          <w:rFonts w:ascii="Consolas" w:hAnsi="Consolas" w:cs="Times New Roman"/>
          <w:sz w:val="28"/>
          <w:szCs w:val="28"/>
          <w:highlight w:val="lightGray"/>
        </w:rPr>
        <w:t>doc/datasheets</w:t>
      </w:r>
      <w:r>
        <w:rPr>
          <w:rFonts w:ascii="Times New Roman" w:hAnsi="Times New Roman" w:cs="Times New Roman"/>
          <w:sz w:val="28"/>
          <w:szCs w:val="28"/>
        </w:rPr>
        <w:t xml:space="preserve"> </w:t>
      </w:r>
      <w:r>
        <w:rPr>
          <w:rFonts w:ascii="Times New Roman" w:hAnsi="Times New Roman" w:cs="Times New Roman"/>
          <w:sz w:val="28"/>
          <w:szCs w:val="28"/>
        </w:rPr>
        <w:t xml:space="preserve">for vendor datasheets of components used in this device. See </w:t>
      </w:r>
      <w:r>
        <w:rPr>
          <w:rFonts w:ascii="Consolas" w:hAnsi="Consolas" w:cs="Times New Roman"/>
          <w:sz w:val="28"/>
          <w:szCs w:val="28"/>
          <w:highlight w:val="lightGray"/>
        </w:rPr>
        <w:t>doc/functional_specification.docx</w:t>
      </w:r>
      <w:r>
        <w:rPr>
          <w:rFonts w:ascii="Times New Roman" w:hAnsi="Times New Roman" w:cs="Times New Roman"/>
          <w:sz w:val="28"/>
          <w:szCs w:val="28"/>
        </w:rPr>
        <w:t xml:space="preserve"> for more information on this device.</w:t>
      </w:r>
    </w:p>
    <w:p w:rsidR="002A56C0" w:rsidRDefault="002A56C0" w:rsidP="00E2633C">
      <w:pPr>
        <w:spacing w:after="0" w:line="276" w:lineRule="auto"/>
        <w:rPr>
          <w:rFonts w:ascii="Times New Roman" w:hAnsi="Times New Roman" w:cs="Times New Roman"/>
          <w:sz w:val="28"/>
          <w:szCs w:val="28"/>
        </w:rPr>
      </w:pPr>
    </w:p>
    <w:p w:rsidR="00B71BB7" w:rsidRDefault="00B71BB7" w:rsidP="00E2633C">
      <w:pPr>
        <w:spacing w:after="0" w:line="276" w:lineRule="auto"/>
        <w:rPr>
          <w:rFonts w:ascii="Times New Roman" w:hAnsi="Times New Roman" w:cs="Times New Roman"/>
          <w:sz w:val="28"/>
          <w:szCs w:val="28"/>
        </w:rPr>
      </w:pPr>
      <w:r>
        <w:rPr>
          <w:rFonts w:ascii="Times New Roman" w:hAnsi="Times New Roman" w:cs="Times New Roman"/>
          <w:sz w:val="28"/>
          <w:szCs w:val="28"/>
        </w:rPr>
        <w:t>Vendor datasheet description:</w:t>
      </w:r>
    </w:p>
    <w:p w:rsidR="00B71BB7" w:rsidRPr="00B71BB7" w:rsidRDefault="00B71BB7" w:rsidP="00B71BB7">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doc/datasheets/4x16_lcd.pdf</w:t>
      </w:r>
    </w:p>
    <w:p w:rsidR="00B71BB7" w:rsidRDefault="00B71BB7"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NHD-0416BZ-FL-GBW 4x16 LCD Module</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piezoelectronic_buzzer</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TDK PS1240P02BT Piezoelectronic Buzzer</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pushbutton</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E-SWITCH KS-01Q-01 Pushbutton</w:t>
      </w:r>
    </w:p>
    <w:p w:rsidR="00E05C34" w:rsidRPr="00B71BB7" w:rsidRDefault="00E05C34" w:rsidP="00E05C34">
      <w:pPr>
        <w:pStyle w:val="ListParagraph"/>
        <w:numPr>
          <w:ilvl w:val="0"/>
          <w:numId w:val="5"/>
        </w:numPr>
        <w:spacing w:after="0" w:line="276" w:lineRule="auto"/>
        <w:rPr>
          <w:rFonts w:ascii="Times New Roman" w:hAnsi="Times New Roman" w:cs="Times New Roman"/>
          <w:sz w:val="28"/>
          <w:szCs w:val="28"/>
        </w:rPr>
      </w:pPr>
      <w:r>
        <w:rPr>
          <w:rFonts w:ascii="Consolas" w:hAnsi="Consolas" w:cs="Times New Roman"/>
          <w:sz w:val="28"/>
          <w:szCs w:val="28"/>
          <w:highlight w:val="lightGray"/>
        </w:rPr>
        <w:t>doc/datasheets/</w:t>
      </w:r>
      <w:r w:rsidR="0005264D">
        <w:rPr>
          <w:rFonts w:ascii="Consolas" w:hAnsi="Consolas" w:cs="Times New Roman"/>
          <w:sz w:val="28"/>
          <w:szCs w:val="28"/>
          <w:highlight w:val="lightGray"/>
        </w:rPr>
        <w:t>thumbstick</w:t>
      </w:r>
      <w:r>
        <w:rPr>
          <w:rFonts w:ascii="Consolas" w:hAnsi="Consolas" w:cs="Times New Roman"/>
          <w:sz w:val="28"/>
          <w:szCs w:val="28"/>
          <w:highlight w:val="lightGray"/>
        </w:rPr>
        <w:t>.pdf</w:t>
      </w:r>
    </w:p>
    <w:p w:rsidR="00B71BB7" w:rsidRDefault="0005264D" w:rsidP="00B71BB7">
      <w:pPr>
        <w:pStyle w:val="ListParagraph"/>
        <w:numPr>
          <w:ilvl w:val="1"/>
          <w:numId w:val="5"/>
        </w:numPr>
        <w:spacing w:after="0" w:line="276" w:lineRule="auto"/>
        <w:rPr>
          <w:rFonts w:ascii="Times New Roman" w:hAnsi="Times New Roman" w:cs="Times New Roman"/>
          <w:sz w:val="28"/>
          <w:szCs w:val="28"/>
        </w:rPr>
      </w:pPr>
      <w:r>
        <w:rPr>
          <w:rFonts w:ascii="Times New Roman" w:hAnsi="Times New Roman" w:cs="Times New Roman"/>
          <w:sz w:val="28"/>
          <w:szCs w:val="28"/>
        </w:rPr>
        <w:t>Datasheet for Adafruit MINI 2-AXIS ANALOG THUMBSTICK</w:t>
      </w:r>
    </w:p>
    <w:p w:rsidR="00B71BB7" w:rsidRPr="00B71BB7" w:rsidRDefault="00B71BB7" w:rsidP="00B71BB7">
      <w:pPr>
        <w:spacing w:after="0" w:line="276" w:lineRule="auto"/>
        <w:rPr>
          <w:rFonts w:ascii="Times New Roman" w:hAnsi="Times New Roman" w:cs="Times New Roman"/>
          <w:sz w:val="28"/>
          <w:szCs w:val="28"/>
        </w:rPr>
      </w:pPr>
    </w:p>
    <w:p w:rsidR="00C903CE" w:rsidRPr="00882340" w:rsidRDefault="005B6823"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br w:type="page"/>
      </w:r>
    </w:p>
    <w:p w:rsidR="007B7796" w:rsidRPr="007B7796" w:rsidRDefault="007B7796" w:rsidP="007B7796">
      <w:pPr>
        <w:pStyle w:val="ListParagraph"/>
        <w:spacing w:after="0" w:line="276" w:lineRule="auto"/>
        <w:ind w:left="0"/>
        <w:rPr>
          <w:rFonts w:ascii="Times New Roman" w:hAnsi="Times New Roman" w:cs="Times New Roman"/>
          <w:b/>
          <w:sz w:val="40"/>
          <w:szCs w:val="40"/>
        </w:rPr>
      </w:pPr>
      <w:r>
        <w:rPr>
          <w:rFonts w:ascii="Times New Roman" w:hAnsi="Times New Roman" w:cs="Times New Roman"/>
          <w:b/>
          <w:sz w:val="40"/>
          <w:szCs w:val="40"/>
        </w:rPr>
        <w:lastRenderedPageBreak/>
        <w:t>Software</w:t>
      </w:r>
      <w:r>
        <w:rPr>
          <w:rFonts w:ascii="Times New Roman" w:hAnsi="Times New Roman" w:cs="Times New Roman"/>
          <w:b/>
          <w:sz w:val="40"/>
          <w:szCs w:val="40"/>
        </w:rPr>
        <w:t xml:space="preserve"> Description</w:t>
      </w:r>
    </w:p>
    <w:p w:rsidR="007D22FC" w:rsidRDefault="001C4B9D"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t>Summary:</w:t>
      </w:r>
    </w:p>
    <w:p w:rsidR="001C4B9D" w:rsidRDefault="000C191C"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This project implements a</w:t>
      </w:r>
      <w:bookmarkStart w:id="0" w:name="_GoBack"/>
      <w:bookmarkEnd w:id="0"/>
      <w:r w:rsidR="001C4B9D">
        <w:rPr>
          <w:rFonts w:ascii="Times New Roman" w:hAnsi="Times New Roman" w:cs="Times New Roman"/>
          <w:sz w:val="28"/>
          <w:szCs w:val="28"/>
        </w:rPr>
        <w:t xml:space="preserve"> device capable of running multiple basic video games. At the core of the device is the STM32F100RB micro-controller, and the device comes with a basic controller with an analog stick, two buttons, a menu button, and a buzzer for audio cues. Games run on a 4x16 text display, with games also making use of four LEDs to display the game status to the player. When the system starts, the user is greeted with a menu to pick between available games, and at any point during a game, the user may choose to return to the menu and select a different game to play.</w:t>
      </w:r>
    </w:p>
    <w:p w:rsidR="001C4B9D" w:rsidRPr="001C4B9D" w:rsidRDefault="001C4B9D" w:rsidP="002F112A">
      <w:pPr>
        <w:spacing w:after="0" w:line="276" w:lineRule="auto"/>
        <w:rPr>
          <w:rFonts w:ascii="Times New Roman" w:hAnsi="Times New Roman" w:cs="Times New Roman"/>
          <w:b/>
          <w:sz w:val="28"/>
          <w:szCs w:val="28"/>
          <w:u w:val="single"/>
        </w:rPr>
      </w:pPr>
    </w:p>
    <w:p w:rsidR="00C903CE" w:rsidRDefault="00C903CE" w:rsidP="002F112A">
      <w:pPr>
        <w:spacing w:after="0" w:line="276" w:lineRule="auto"/>
        <w:rPr>
          <w:rFonts w:ascii="Times New Roman" w:hAnsi="Times New Roman" w:cs="Times New Roman"/>
          <w:b/>
          <w:sz w:val="28"/>
          <w:szCs w:val="28"/>
          <w:u w:val="single"/>
        </w:rPr>
      </w:pPr>
      <w:r>
        <w:rPr>
          <w:rFonts w:ascii="Times New Roman" w:hAnsi="Times New Roman" w:cs="Times New Roman"/>
          <w:b/>
          <w:sz w:val="28"/>
          <w:szCs w:val="28"/>
          <w:u w:val="single"/>
        </w:rPr>
        <w:t>System State Diagram:</w:t>
      </w:r>
    </w:p>
    <w:p w:rsidR="00836081" w:rsidRDefault="00836081" w:rsidP="002F112A">
      <w:pPr>
        <w:spacing w:after="0" w:line="276" w:lineRule="auto"/>
        <w:rPr>
          <w:rFonts w:ascii="Times New Roman" w:hAnsi="Times New Roman" w:cs="Times New Roman"/>
          <w:b/>
          <w:sz w:val="28"/>
          <w:szCs w:val="28"/>
          <w:u w:val="single"/>
        </w:rPr>
      </w:pPr>
    </w:p>
    <w:p w:rsidR="00836081" w:rsidRPr="00C903CE" w:rsidRDefault="00836081" w:rsidP="002F112A">
      <w:pPr>
        <w:spacing w:after="0" w:line="276" w:lineRule="auto"/>
        <w:rPr>
          <w:rFonts w:ascii="Times New Roman" w:hAnsi="Times New Roman" w:cs="Times New Roman"/>
          <w:b/>
          <w:sz w:val="28"/>
          <w:szCs w:val="28"/>
          <w:u w:val="single"/>
        </w:rPr>
      </w:pPr>
    </w:p>
    <w:p w:rsidR="0098788C" w:rsidRDefault="00836081" w:rsidP="002F112A">
      <w:pPr>
        <w:spacing w:after="0" w:line="276" w:lineRule="auto"/>
        <w:rPr>
          <w:rFonts w:ascii="Times New Roman" w:hAnsi="Times New Roman" w:cs="Times New Roman"/>
          <w:sz w:val="28"/>
          <w:szCs w:val="28"/>
          <w:u w:val="single"/>
        </w:rPr>
      </w:pPr>
      <w:r w:rsidRPr="00836081">
        <w:rPr>
          <w:rFonts w:ascii="Times New Roman" w:hAnsi="Times New Roman" w:cs="Times New Roman"/>
          <w:noProof/>
          <w:sz w:val="28"/>
          <w:szCs w:val="28"/>
        </w:rPr>
        <w:drawing>
          <wp:inline distT="0" distB="0" distL="0" distR="0">
            <wp:extent cx="5391150" cy="4584065"/>
            <wp:effectExtent l="0" t="0" r="0" b="6985"/>
            <wp:docPr id="7" name="Picture 7" descr="C:\Users\Daniel Shevtsov\Download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 Shevtsov\Downloads\State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584065"/>
                    </a:xfrm>
                    <a:prstGeom prst="rect">
                      <a:avLst/>
                    </a:prstGeom>
                    <a:noFill/>
                    <a:ln>
                      <a:noFill/>
                    </a:ln>
                  </pic:spPr>
                </pic:pic>
              </a:graphicData>
            </a:graphic>
          </wp:inline>
        </w:drawing>
      </w:r>
    </w:p>
    <w:p w:rsidR="0098788C" w:rsidRDefault="0098788C" w:rsidP="002F112A">
      <w:pPr>
        <w:spacing w:after="0" w:line="276" w:lineRule="auto"/>
        <w:rPr>
          <w:rFonts w:ascii="Times New Roman" w:hAnsi="Times New Roman" w:cs="Times New Roman"/>
          <w:sz w:val="28"/>
          <w:szCs w:val="28"/>
          <w:u w:val="single"/>
        </w:rPr>
      </w:pPr>
      <w:r>
        <w:rPr>
          <w:rFonts w:ascii="Times New Roman" w:hAnsi="Times New Roman" w:cs="Times New Roman"/>
          <w:sz w:val="28"/>
          <w:szCs w:val="28"/>
          <w:u w:val="single"/>
        </w:rPr>
        <w:br w:type="page"/>
      </w:r>
    </w:p>
    <w:p w:rsidR="005B6823" w:rsidRDefault="00E05C34" w:rsidP="002F112A">
      <w:pPr>
        <w:spacing w:after="0" w:line="276" w:lineRule="auto"/>
        <w:rPr>
          <w:rFonts w:ascii="Times New Roman" w:hAnsi="Times New Roman" w:cs="Times New Roman"/>
          <w:sz w:val="28"/>
          <w:szCs w:val="28"/>
          <w:u w:val="single"/>
        </w:rPr>
      </w:pPr>
      <w:r>
        <w:rPr>
          <w:rFonts w:ascii="Times New Roman" w:hAnsi="Times New Roman" w:cs="Times New Roman"/>
          <w:b/>
          <w:sz w:val="28"/>
          <w:szCs w:val="28"/>
          <w:u w:val="single"/>
        </w:rPr>
        <w:lastRenderedPageBreak/>
        <w:t>Testing Documentation:</w:t>
      </w:r>
    </w:p>
    <w:p w:rsidR="00E05C34" w:rsidRDefault="001C4B9D" w:rsidP="002F112A">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sidR="003C308B" w:rsidRPr="00F42165">
        <w:rPr>
          <w:rFonts w:ascii="Times New Roman" w:hAnsi="Times New Roman" w:cs="Times New Roman"/>
          <w:b/>
          <w:sz w:val="28"/>
          <w:szCs w:val="28"/>
          <w:highlight w:val="lightGray"/>
        </w:rPr>
        <w:t>1</w:t>
      </w:r>
      <w:r w:rsidR="00F42165">
        <w:rPr>
          <w:rFonts w:ascii="Times New Roman" w:hAnsi="Times New Roman" w:cs="Times New Roman"/>
          <w:b/>
          <w:sz w:val="28"/>
          <w:szCs w:val="28"/>
          <w:highlight w:val="lightGray"/>
        </w:rPr>
        <w:t>1</w:t>
      </w:r>
      <w:r w:rsidRPr="00F42165">
        <w:rPr>
          <w:rFonts w:ascii="Times New Roman" w:hAnsi="Times New Roman" w:cs="Times New Roman"/>
          <w:b/>
          <w:sz w:val="28"/>
          <w:szCs w:val="28"/>
          <w:highlight w:val="lightGray"/>
        </w:rPr>
        <w:t>, 2017]</w:t>
      </w:r>
    </w:p>
    <w:p w:rsidR="006578BF" w:rsidRDefault="006578BF"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Laid out components on breadboard and wired the thumbstick and the buzzer to interface with the microcontroller.</w:t>
      </w:r>
    </w:p>
    <w:p w:rsidR="006578BF" w:rsidRDefault="006578BF" w:rsidP="006578BF">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22</w:t>
      </w:r>
      <w:r w:rsidRPr="00F42165">
        <w:rPr>
          <w:rFonts w:ascii="Times New Roman" w:hAnsi="Times New Roman" w:cs="Times New Roman"/>
          <w:b/>
          <w:sz w:val="28"/>
          <w:szCs w:val="28"/>
          <w:highlight w:val="lightGray"/>
        </w:rPr>
        <w:t>, 2017]</w:t>
      </w:r>
    </w:p>
    <w:p w:rsidR="006578BF" w:rsidRDefault="00EA1AF2" w:rsidP="002F112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Struggles with configuring buzzer. Datasheet lists 70dB/10cm @ 3V rectangular wave, 4KHz frequency, but the device was very quiet in this configuration. </w:t>
      </w:r>
      <w:r w:rsidR="00E1102A">
        <w:rPr>
          <w:rFonts w:ascii="Times New Roman" w:hAnsi="Times New Roman" w:cs="Times New Roman"/>
          <w:sz w:val="28"/>
          <w:szCs w:val="28"/>
        </w:rPr>
        <w:t>Created a small program to iterate through a range of frequencies</w:t>
      </w:r>
      <w:r w:rsidR="00D15BF3">
        <w:rPr>
          <w:rFonts w:ascii="Times New Roman" w:hAnsi="Times New Roman" w:cs="Times New Roman"/>
          <w:sz w:val="28"/>
          <w:szCs w:val="28"/>
        </w:rPr>
        <w:t xml:space="preserve"> for a square wave</w:t>
      </w:r>
      <w:r w:rsidR="00877005">
        <w:rPr>
          <w:rFonts w:ascii="Times New Roman" w:hAnsi="Times New Roman" w:cs="Times New Roman"/>
          <w:sz w:val="28"/>
          <w:szCs w:val="28"/>
        </w:rPr>
        <w:t xml:space="preserve"> </w:t>
      </w:r>
      <w:r w:rsidR="00877005">
        <w:rPr>
          <w:rFonts w:ascii="Times New Roman" w:hAnsi="Times New Roman" w:cs="Times New Roman"/>
          <w:sz w:val="28"/>
          <w:szCs w:val="28"/>
        </w:rPr>
        <w:t>using PWM</w:t>
      </w:r>
      <w:r w:rsidR="00D15BF3">
        <w:rPr>
          <w:rFonts w:ascii="Times New Roman" w:hAnsi="Times New Roman" w:cs="Times New Roman"/>
          <w:sz w:val="28"/>
          <w:szCs w:val="28"/>
        </w:rPr>
        <w:t xml:space="preserve"> @</w:t>
      </w:r>
      <w:r w:rsidR="009A7F58">
        <w:rPr>
          <w:rFonts w:ascii="Times New Roman" w:hAnsi="Times New Roman" w:cs="Times New Roman"/>
          <w:sz w:val="28"/>
          <w:szCs w:val="28"/>
        </w:rPr>
        <w:t xml:space="preserve"> </w:t>
      </w:r>
      <w:r w:rsidR="00D15BF3">
        <w:rPr>
          <w:rFonts w:ascii="Times New Roman" w:hAnsi="Times New Roman" w:cs="Times New Roman"/>
          <w:sz w:val="28"/>
          <w:szCs w:val="28"/>
        </w:rPr>
        <w:t xml:space="preserve">50% duty cycle </w:t>
      </w:r>
      <w:r w:rsidR="00E1102A">
        <w:rPr>
          <w:rFonts w:ascii="Times New Roman" w:hAnsi="Times New Roman" w:cs="Times New Roman"/>
          <w:sz w:val="28"/>
          <w:szCs w:val="28"/>
        </w:rPr>
        <w:t xml:space="preserve">to observe the maximum volume that could be produced by the buzzer. Created a simple program to test the operation of the buzzer, thumbstick, and SysTick timer interrupt. </w:t>
      </w:r>
      <w:r w:rsidR="00596F15">
        <w:rPr>
          <w:rFonts w:ascii="Times New Roman" w:hAnsi="Times New Roman" w:cs="Times New Roman"/>
          <w:sz w:val="28"/>
          <w:szCs w:val="28"/>
        </w:rPr>
        <w:t xml:space="preserve">Thumbstick tested to be working successfully, outputting a value between 0x000 and 0xFFF in the X and in the Y directions. </w:t>
      </w:r>
      <w:r w:rsidR="00671F50">
        <w:rPr>
          <w:rFonts w:ascii="Times New Roman" w:hAnsi="Times New Roman" w:cs="Times New Roman"/>
          <w:sz w:val="28"/>
          <w:szCs w:val="28"/>
        </w:rPr>
        <w:t xml:space="preserve">Used SysTick to </w:t>
      </w:r>
      <w:r w:rsidR="00576715">
        <w:rPr>
          <w:rFonts w:ascii="Times New Roman" w:hAnsi="Times New Roman" w:cs="Times New Roman"/>
          <w:sz w:val="28"/>
          <w:szCs w:val="28"/>
        </w:rPr>
        <w:t>successfully create alarm-like beeping with the buzzer, although the buzzer was still too quiet.</w:t>
      </w:r>
    </w:p>
    <w:p w:rsidR="0034433F" w:rsidRDefault="0034433F" w:rsidP="0034433F">
      <w:pPr>
        <w:spacing w:after="0" w:line="276" w:lineRule="auto"/>
        <w:rPr>
          <w:rFonts w:ascii="Times New Roman" w:hAnsi="Times New Roman" w:cs="Times New Roman"/>
          <w:b/>
          <w:sz w:val="28"/>
          <w:szCs w:val="28"/>
        </w:rPr>
      </w:pPr>
      <w:r w:rsidRPr="00F42165">
        <w:rPr>
          <w:rFonts w:ascii="Times New Roman" w:hAnsi="Times New Roman" w:cs="Times New Roman"/>
          <w:sz w:val="28"/>
          <w:szCs w:val="28"/>
          <w:highlight w:val="lightGray"/>
          <w:u w:val="single"/>
        </w:rPr>
        <w:t>[</w:t>
      </w:r>
      <w:r w:rsidRPr="00F42165">
        <w:rPr>
          <w:rFonts w:ascii="Times New Roman" w:hAnsi="Times New Roman" w:cs="Times New Roman"/>
          <w:b/>
          <w:sz w:val="28"/>
          <w:szCs w:val="28"/>
          <w:highlight w:val="lightGray"/>
        </w:rPr>
        <w:t xml:space="preserve">Mar. </w:t>
      </w:r>
      <w:r>
        <w:rPr>
          <w:rFonts w:ascii="Times New Roman" w:hAnsi="Times New Roman" w:cs="Times New Roman"/>
          <w:b/>
          <w:sz w:val="28"/>
          <w:szCs w:val="28"/>
          <w:highlight w:val="lightGray"/>
        </w:rPr>
        <w:t>23</w:t>
      </w:r>
      <w:r w:rsidRPr="00F42165">
        <w:rPr>
          <w:rFonts w:ascii="Times New Roman" w:hAnsi="Times New Roman" w:cs="Times New Roman"/>
          <w:b/>
          <w:sz w:val="28"/>
          <w:szCs w:val="28"/>
          <w:highlight w:val="lightGray"/>
        </w:rPr>
        <w:t>, 2017]</w:t>
      </w:r>
    </w:p>
    <w:p w:rsidR="0034433F" w:rsidRDefault="0034433F" w:rsidP="0034433F">
      <w:pPr>
        <w:spacing w:after="0" w:line="276" w:lineRule="auto"/>
        <w:rPr>
          <w:rFonts w:ascii="Times New Roman" w:hAnsi="Times New Roman" w:cs="Times New Roman"/>
          <w:sz w:val="28"/>
          <w:szCs w:val="28"/>
        </w:rPr>
      </w:pPr>
      <w:r>
        <w:rPr>
          <w:rFonts w:ascii="Times New Roman" w:hAnsi="Times New Roman" w:cs="Times New Roman"/>
          <w:sz w:val="28"/>
          <w:szCs w:val="28"/>
        </w:rPr>
        <w:t>A</w:t>
      </w:r>
    </w:p>
    <w:p w:rsidR="0034433F" w:rsidRPr="00F42165" w:rsidRDefault="0034433F" w:rsidP="002F112A">
      <w:pPr>
        <w:spacing w:after="0" w:line="276" w:lineRule="auto"/>
        <w:rPr>
          <w:rFonts w:ascii="Times New Roman" w:hAnsi="Times New Roman" w:cs="Times New Roman"/>
          <w:sz w:val="28"/>
          <w:szCs w:val="28"/>
        </w:rPr>
      </w:pPr>
    </w:p>
    <w:sectPr w:rsidR="0034433F" w:rsidRPr="00F42165" w:rsidSect="00AF21E1">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9DC" w:rsidRDefault="005B29DC" w:rsidP="00AF21E1">
      <w:pPr>
        <w:spacing w:after="0" w:line="240" w:lineRule="auto"/>
      </w:pPr>
      <w:r>
        <w:separator/>
      </w:r>
    </w:p>
  </w:endnote>
  <w:endnote w:type="continuationSeparator" w:id="0">
    <w:p w:rsidR="005B29DC" w:rsidRDefault="005B29DC" w:rsidP="00AF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sz w:val="28"/>
        <w:szCs w:val="28"/>
      </w:rPr>
      <w:id w:val="-506827980"/>
      <w:docPartObj>
        <w:docPartGallery w:val="Page Numbers (Bottom of Page)"/>
        <w:docPartUnique/>
      </w:docPartObj>
    </w:sdtPr>
    <w:sdtEndPr>
      <w:rPr>
        <w:noProof/>
      </w:rPr>
    </w:sdtEndPr>
    <w:sdtContent>
      <w:p w:rsidR="00AF21E1" w:rsidRPr="00AF21E1" w:rsidRDefault="00AF21E1">
        <w:pPr>
          <w:pStyle w:val="Footer"/>
          <w:jc w:val="right"/>
          <w:rPr>
            <w:rFonts w:ascii="Times New Roman" w:eastAsiaTheme="majorEastAsia" w:hAnsi="Times New Roman" w:cs="Times New Roman"/>
            <w:sz w:val="28"/>
            <w:szCs w:val="28"/>
          </w:rPr>
        </w:pPr>
        <w:r w:rsidRPr="00AF21E1">
          <w:rPr>
            <w:rFonts w:ascii="Times New Roman" w:eastAsiaTheme="majorEastAsia" w:hAnsi="Times New Roman" w:cs="Times New Roman"/>
            <w:sz w:val="28"/>
            <w:szCs w:val="28"/>
          </w:rPr>
          <w:t xml:space="preserve">page </w:t>
        </w:r>
        <w:r w:rsidRPr="00AF21E1">
          <w:rPr>
            <w:rFonts w:ascii="Times New Roman" w:eastAsiaTheme="minorEastAsia" w:hAnsi="Times New Roman" w:cs="Times New Roman"/>
            <w:sz w:val="28"/>
            <w:szCs w:val="28"/>
          </w:rPr>
          <w:fldChar w:fldCharType="begin"/>
        </w:r>
        <w:r w:rsidRPr="00AF21E1">
          <w:rPr>
            <w:rFonts w:ascii="Times New Roman" w:hAnsi="Times New Roman" w:cs="Times New Roman"/>
            <w:sz w:val="28"/>
            <w:szCs w:val="28"/>
          </w:rPr>
          <w:instrText xml:space="preserve"> PAGE    \* MERGEFORMAT </w:instrText>
        </w:r>
        <w:r w:rsidRPr="00AF21E1">
          <w:rPr>
            <w:rFonts w:ascii="Times New Roman" w:eastAsiaTheme="minorEastAsia" w:hAnsi="Times New Roman" w:cs="Times New Roman"/>
            <w:sz w:val="28"/>
            <w:szCs w:val="28"/>
          </w:rPr>
          <w:fldChar w:fldCharType="separate"/>
        </w:r>
        <w:r w:rsidR="000C191C" w:rsidRPr="000C191C">
          <w:rPr>
            <w:rFonts w:ascii="Times New Roman" w:eastAsiaTheme="majorEastAsia" w:hAnsi="Times New Roman" w:cs="Times New Roman"/>
            <w:noProof/>
            <w:sz w:val="28"/>
            <w:szCs w:val="28"/>
          </w:rPr>
          <w:t>4</w:t>
        </w:r>
        <w:r w:rsidRPr="00AF21E1">
          <w:rPr>
            <w:rFonts w:ascii="Times New Roman" w:eastAsiaTheme="majorEastAsia" w:hAnsi="Times New Roman" w:cs="Times New Roman"/>
            <w:noProof/>
            <w:sz w:val="28"/>
            <w:szCs w:val="28"/>
          </w:rPr>
          <w:fldChar w:fldCharType="end"/>
        </w:r>
      </w:p>
    </w:sdtContent>
  </w:sdt>
  <w:p w:rsidR="00AF21E1" w:rsidRPr="00AF21E1" w:rsidRDefault="00AF21E1" w:rsidP="00AF21E1">
    <w:pPr>
      <w:pStyle w:val="Footer"/>
      <w:jc w:val="right"/>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9DC" w:rsidRDefault="005B29DC" w:rsidP="00AF21E1">
      <w:pPr>
        <w:spacing w:after="0" w:line="240" w:lineRule="auto"/>
      </w:pPr>
      <w:r>
        <w:separator/>
      </w:r>
    </w:p>
  </w:footnote>
  <w:footnote w:type="continuationSeparator" w:id="0">
    <w:p w:rsidR="005B29DC" w:rsidRDefault="005B29DC" w:rsidP="00AF2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1E1" w:rsidRPr="00AF21E1" w:rsidRDefault="00D61068" w:rsidP="00AF21E1">
    <w:pPr>
      <w:pStyle w:val="Header"/>
      <w:jc w:val="right"/>
      <w:rPr>
        <w:rFonts w:ascii="Times New Roman" w:hAnsi="Times New Roman" w:cs="Times New Roman"/>
        <w:sz w:val="24"/>
        <w:szCs w:val="24"/>
      </w:rPr>
    </w:pPr>
    <w:r>
      <w:rPr>
        <w:rFonts w:ascii="Times New Roman" w:hAnsi="Times New Roman" w:cs="Times New Roman"/>
        <w:sz w:val="24"/>
        <w:szCs w:val="24"/>
      </w:rPr>
      <w:t>ENEL 387 Project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11B4"/>
    <w:multiLevelType w:val="hybridMultilevel"/>
    <w:tmpl w:val="A760A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A64E1"/>
    <w:multiLevelType w:val="hybridMultilevel"/>
    <w:tmpl w:val="60F06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704FF"/>
    <w:multiLevelType w:val="hybridMultilevel"/>
    <w:tmpl w:val="9F3C6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5739E"/>
    <w:multiLevelType w:val="hybridMultilevel"/>
    <w:tmpl w:val="3036E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193994"/>
    <w:multiLevelType w:val="hybridMultilevel"/>
    <w:tmpl w:val="AEC6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0F3"/>
    <w:rsid w:val="000134DB"/>
    <w:rsid w:val="0005264D"/>
    <w:rsid w:val="000848D4"/>
    <w:rsid w:val="000C1621"/>
    <w:rsid w:val="000C191C"/>
    <w:rsid w:val="000D116B"/>
    <w:rsid w:val="001020F3"/>
    <w:rsid w:val="00140270"/>
    <w:rsid w:val="00156818"/>
    <w:rsid w:val="001C4B9D"/>
    <w:rsid w:val="001E413B"/>
    <w:rsid w:val="00227549"/>
    <w:rsid w:val="002A56C0"/>
    <w:rsid w:val="002F112A"/>
    <w:rsid w:val="0034433F"/>
    <w:rsid w:val="003501AF"/>
    <w:rsid w:val="003757AB"/>
    <w:rsid w:val="003C308B"/>
    <w:rsid w:val="00491818"/>
    <w:rsid w:val="00510738"/>
    <w:rsid w:val="00576715"/>
    <w:rsid w:val="00596F15"/>
    <w:rsid w:val="005B29DC"/>
    <w:rsid w:val="005B6823"/>
    <w:rsid w:val="00611557"/>
    <w:rsid w:val="00622444"/>
    <w:rsid w:val="00651F87"/>
    <w:rsid w:val="006578BF"/>
    <w:rsid w:val="00671F50"/>
    <w:rsid w:val="00684033"/>
    <w:rsid w:val="00697F61"/>
    <w:rsid w:val="007B0B3E"/>
    <w:rsid w:val="007B6982"/>
    <w:rsid w:val="007B7796"/>
    <w:rsid w:val="007D22FC"/>
    <w:rsid w:val="007E5C6F"/>
    <w:rsid w:val="00805948"/>
    <w:rsid w:val="00836081"/>
    <w:rsid w:val="00864E96"/>
    <w:rsid w:val="00877005"/>
    <w:rsid w:val="00882340"/>
    <w:rsid w:val="008E1151"/>
    <w:rsid w:val="009477AA"/>
    <w:rsid w:val="00960C46"/>
    <w:rsid w:val="0098788C"/>
    <w:rsid w:val="009A62CD"/>
    <w:rsid w:val="009A7F58"/>
    <w:rsid w:val="009E3652"/>
    <w:rsid w:val="00A32C0D"/>
    <w:rsid w:val="00A433BF"/>
    <w:rsid w:val="00AF21E1"/>
    <w:rsid w:val="00B71BB7"/>
    <w:rsid w:val="00BE4E0B"/>
    <w:rsid w:val="00C049E3"/>
    <w:rsid w:val="00C30938"/>
    <w:rsid w:val="00C60568"/>
    <w:rsid w:val="00C903CE"/>
    <w:rsid w:val="00C92F4F"/>
    <w:rsid w:val="00CB3338"/>
    <w:rsid w:val="00CE1AC2"/>
    <w:rsid w:val="00D01E24"/>
    <w:rsid w:val="00D15BF3"/>
    <w:rsid w:val="00D61068"/>
    <w:rsid w:val="00D90BE2"/>
    <w:rsid w:val="00DD312C"/>
    <w:rsid w:val="00E05C34"/>
    <w:rsid w:val="00E1102A"/>
    <w:rsid w:val="00E145F2"/>
    <w:rsid w:val="00E2633C"/>
    <w:rsid w:val="00E37D0D"/>
    <w:rsid w:val="00EA1AF2"/>
    <w:rsid w:val="00F34F56"/>
    <w:rsid w:val="00F41805"/>
    <w:rsid w:val="00F42165"/>
    <w:rsid w:val="00F62941"/>
    <w:rsid w:val="00FC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71B7"/>
  <w15:chartTrackingRefBased/>
  <w15:docId w15:val="{CCD3A7B4-981B-4A16-820D-7BA870DD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1E1"/>
  </w:style>
  <w:style w:type="paragraph" w:styleId="Footer">
    <w:name w:val="footer"/>
    <w:basedOn w:val="Normal"/>
    <w:link w:val="FooterChar"/>
    <w:uiPriority w:val="99"/>
    <w:unhideWhenUsed/>
    <w:rsid w:val="00AF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1E1"/>
  </w:style>
  <w:style w:type="paragraph" w:styleId="ListParagraph">
    <w:name w:val="List Paragraph"/>
    <w:basedOn w:val="Normal"/>
    <w:uiPriority w:val="34"/>
    <w:qFormat/>
    <w:rsid w:val="008E1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Shevtsov</dc:creator>
  <cp:keywords/>
  <dc:description/>
  <cp:lastModifiedBy>Daniel Shevtsov</cp:lastModifiedBy>
  <cp:revision>62</cp:revision>
  <dcterms:created xsi:type="dcterms:W3CDTF">2017-02-14T23:11:00Z</dcterms:created>
  <dcterms:modified xsi:type="dcterms:W3CDTF">2017-03-23T04:29:00Z</dcterms:modified>
</cp:coreProperties>
</file>