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44895" w14:textId="29B5E7EE" w:rsidR="005036C5" w:rsidRPr="005036C5" w:rsidRDefault="005036C5" w:rsidP="005036C5">
      <w:pPr>
        <w:spacing w:line="240" w:lineRule="auto"/>
        <w:ind w:left="864" w:hanging="504"/>
        <w:jc w:val="center"/>
        <w:rPr>
          <w:rFonts w:ascii="Times New Roman" w:hAnsi="Times New Roman" w:cs="Times New Roman"/>
          <w:b/>
          <w:bCs/>
          <w:sz w:val="24"/>
          <w:szCs w:val="24"/>
        </w:rPr>
      </w:pPr>
      <w:r>
        <w:rPr>
          <w:rFonts w:ascii="Times New Roman" w:hAnsi="Times New Roman" w:cs="Times New Roman"/>
          <w:b/>
          <w:bCs/>
          <w:sz w:val="24"/>
          <w:szCs w:val="24"/>
        </w:rPr>
        <w:t xml:space="preserve">ENSE 483 – Project </w:t>
      </w:r>
      <w:r w:rsidR="002170E2">
        <w:rPr>
          <w:rFonts w:ascii="Times New Roman" w:hAnsi="Times New Roman" w:cs="Times New Roman"/>
          <w:b/>
          <w:bCs/>
          <w:sz w:val="24"/>
          <w:szCs w:val="24"/>
        </w:rPr>
        <w:t>Papers</w:t>
      </w:r>
      <w:bookmarkStart w:id="0" w:name="_GoBack"/>
      <w:bookmarkEnd w:id="0"/>
    </w:p>
    <w:p w14:paraId="0462A573" w14:textId="71DECB11" w:rsidR="002A557E" w:rsidRPr="005036C5" w:rsidRDefault="002A557E" w:rsidP="005036C5">
      <w:pPr>
        <w:pStyle w:val="ListParagraph"/>
        <w:numPr>
          <w:ilvl w:val="0"/>
          <w:numId w:val="2"/>
        </w:numPr>
        <w:spacing w:line="240" w:lineRule="auto"/>
        <w:rPr>
          <w:rFonts w:ascii="Times New Roman" w:eastAsia="Times New Roman" w:hAnsi="Times New Roman" w:cs="Times New Roman"/>
          <w:sz w:val="24"/>
          <w:szCs w:val="24"/>
        </w:rPr>
      </w:pPr>
      <w:r w:rsidRPr="005036C5">
        <w:rPr>
          <w:rFonts w:ascii="Times New Roman" w:eastAsia="Times New Roman" w:hAnsi="Times New Roman" w:cs="Times New Roman"/>
          <w:sz w:val="24"/>
          <w:szCs w:val="24"/>
        </w:rPr>
        <w:t xml:space="preserve">Memon, M. H., Kumar, W., Memon, A. R., Chowdhry, B. S., Aamir, M., &amp; Kumar, P. (2016, March). Internet of Things (IoT) enabled smart animal farm. Retrieved September 28, 2019, from </w:t>
      </w:r>
      <w:hyperlink r:id="rId7" w:history="1">
        <w:r w:rsidRPr="005036C5">
          <w:rPr>
            <w:rStyle w:val="Hyperlink"/>
            <w:rFonts w:ascii="Times New Roman" w:eastAsia="Times New Roman" w:hAnsi="Times New Roman" w:cs="Times New Roman"/>
            <w:sz w:val="24"/>
            <w:szCs w:val="24"/>
          </w:rPr>
          <w:t>https://ieeexplore.ieee.org/document/7724630</w:t>
        </w:r>
      </w:hyperlink>
      <w:r w:rsidRPr="005036C5">
        <w:rPr>
          <w:rFonts w:ascii="Times New Roman" w:eastAsia="Times New Roman" w:hAnsi="Times New Roman" w:cs="Times New Roman"/>
          <w:sz w:val="24"/>
          <w:szCs w:val="24"/>
        </w:rPr>
        <w:t>.</w:t>
      </w:r>
    </w:p>
    <w:p w14:paraId="0954FC45" w14:textId="1688C0F3" w:rsidR="002A557E" w:rsidRPr="005036C5" w:rsidRDefault="002A557E" w:rsidP="005036C5">
      <w:pPr>
        <w:pStyle w:val="ListParagraph"/>
        <w:numPr>
          <w:ilvl w:val="0"/>
          <w:numId w:val="2"/>
        </w:numPr>
        <w:rPr>
          <w:rFonts w:ascii="Times New Roman" w:hAnsi="Times New Roman" w:cs="Times New Roman"/>
          <w:sz w:val="24"/>
          <w:szCs w:val="24"/>
        </w:rPr>
      </w:pPr>
      <w:r w:rsidRPr="005036C5">
        <w:rPr>
          <w:rFonts w:ascii="Times New Roman" w:hAnsi="Times New Roman" w:cs="Times New Roman"/>
          <w:sz w:val="24"/>
          <w:szCs w:val="24"/>
        </w:rPr>
        <w:t xml:space="preserve">Andonovic, I., Michie, C., Cousin, P., Janati, A., Pham, C., &amp; Diop, M. (2018). Precision Livestock Farming Technologies. 2018 Global Internet of Things Summit (GIoTS), 1–6. </w:t>
      </w:r>
      <w:r w:rsidRPr="005036C5">
        <w:rPr>
          <w:rFonts w:ascii="Times New Roman" w:eastAsia="Times New Roman" w:hAnsi="Times New Roman" w:cs="Times New Roman"/>
          <w:sz w:val="24"/>
          <w:szCs w:val="24"/>
        </w:rPr>
        <w:t xml:space="preserve">Retrieved September 28, 2019, from </w:t>
      </w:r>
      <w:hyperlink r:id="rId8" w:history="1">
        <w:r w:rsidRPr="005036C5">
          <w:rPr>
            <w:rStyle w:val="Hyperlink"/>
            <w:rFonts w:ascii="Times New Roman" w:hAnsi="Times New Roman" w:cs="Times New Roman"/>
            <w:sz w:val="24"/>
            <w:szCs w:val="24"/>
          </w:rPr>
          <w:t>https://ieeexplore.ieee.org/document/8534572</w:t>
        </w:r>
      </w:hyperlink>
      <w:r w:rsidRPr="005036C5">
        <w:rPr>
          <w:rFonts w:ascii="Times New Roman" w:hAnsi="Times New Roman" w:cs="Times New Roman"/>
          <w:sz w:val="24"/>
          <w:szCs w:val="24"/>
        </w:rPr>
        <w:t>.</w:t>
      </w:r>
    </w:p>
    <w:p w14:paraId="1C5E8F20" w14:textId="448718EE" w:rsidR="002A557E" w:rsidRPr="005036C5" w:rsidRDefault="002A557E" w:rsidP="005036C5">
      <w:pPr>
        <w:pStyle w:val="ListParagraph"/>
        <w:numPr>
          <w:ilvl w:val="0"/>
          <w:numId w:val="2"/>
        </w:numPr>
        <w:rPr>
          <w:rFonts w:ascii="Times New Roman" w:hAnsi="Times New Roman" w:cs="Times New Roman"/>
          <w:sz w:val="24"/>
          <w:szCs w:val="24"/>
        </w:rPr>
      </w:pPr>
      <w:r w:rsidRPr="005036C5">
        <w:rPr>
          <w:rFonts w:ascii="Times New Roman" w:hAnsi="Times New Roman" w:cs="Times New Roman"/>
          <w:sz w:val="24"/>
          <w:szCs w:val="24"/>
        </w:rPr>
        <w:t xml:space="preserve">Andrew, R. C., Malekian, R., &amp; Bogatinoska, D. C. (2018). IoT solutions for precision agriculture. 2018 41st International Convention on Information and Communication Technology, Electronics and Microelectronics (MIPRO), 0345–0349. </w:t>
      </w:r>
      <w:r w:rsidRPr="005036C5">
        <w:rPr>
          <w:rFonts w:ascii="Times New Roman" w:eastAsia="Times New Roman" w:hAnsi="Times New Roman" w:cs="Times New Roman"/>
          <w:sz w:val="24"/>
          <w:szCs w:val="24"/>
        </w:rPr>
        <w:t>Retrieved September 28, 2019, from</w:t>
      </w:r>
      <w:r w:rsidRPr="005036C5">
        <w:rPr>
          <w:rFonts w:ascii="Times New Roman" w:eastAsia="Times New Roman" w:hAnsi="Times New Roman" w:cs="Times New Roman"/>
          <w:sz w:val="24"/>
          <w:szCs w:val="24"/>
        </w:rPr>
        <w:t xml:space="preserve"> </w:t>
      </w:r>
      <w:hyperlink r:id="rId9" w:history="1">
        <w:r w:rsidRPr="005036C5">
          <w:rPr>
            <w:rStyle w:val="Hyperlink"/>
            <w:rFonts w:ascii="Times New Roman" w:hAnsi="Times New Roman" w:cs="Times New Roman"/>
            <w:sz w:val="24"/>
            <w:szCs w:val="24"/>
          </w:rPr>
          <w:t>https://ieeexplore.ieee.org/document/8400066</w:t>
        </w:r>
      </w:hyperlink>
      <w:r w:rsidRPr="005036C5">
        <w:rPr>
          <w:rFonts w:ascii="Times New Roman" w:hAnsi="Times New Roman" w:cs="Times New Roman"/>
          <w:sz w:val="24"/>
          <w:szCs w:val="24"/>
        </w:rPr>
        <w:t>.</w:t>
      </w:r>
    </w:p>
    <w:p w14:paraId="72A590F8" w14:textId="14A15506" w:rsidR="002A557E" w:rsidRPr="005036C5" w:rsidRDefault="002A557E" w:rsidP="005036C5">
      <w:pPr>
        <w:pStyle w:val="ListParagraph"/>
        <w:numPr>
          <w:ilvl w:val="0"/>
          <w:numId w:val="2"/>
        </w:numPr>
        <w:rPr>
          <w:rFonts w:ascii="Times New Roman" w:hAnsi="Times New Roman" w:cs="Times New Roman"/>
          <w:sz w:val="24"/>
          <w:szCs w:val="24"/>
        </w:rPr>
      </w:pPr>
      <w:r w:rsidRPr="005036C5">
        <w:rPr>
          <w:rFonts w:ascii="Times New Roman" w:hAnsi="Times New Roman" w:cs="Times New Roman"/>
          <w:sz w:val="24"/>
          <w:szCs w:val="24"/>
        </w:rPr>
        <w:t xml:space="preserve">Dlodlo, N., &amp; Kalezhi, J. (2015). The internet of things in agriculture for sustainable rural development. 2015 International Conference on Emerging Trends in Networks and Computer Communications (ETNCC), 13–18. </w:t>
      </w:r>
      <w:r w:rsidRPr="005036C5">
        <w:rPr>
          <w:rFonts w:ascii="Times New Roman" w:eastAsia="Times New Roman" w:hAnsi="Times New Roman" w:cs="Times New Roman"/>
          <w:sz w:val="24"/>
          <w:szCs w:val="24"/>
        </w:rPr>
        <w:t xml:space="preserve">Retrieved September 28, 2019, from </w:t>
      </w:r>
      <w:hyperlink r:id="rId10" w:history="1">
        <w:r w:rsidRPr="005036C5">
          <w:rPr>
            <w:rStyle w:val="Hyperlink"/>
            <w:rFonts w:ascii="Times New Roman" w:hAnsi="Times New Roman" w:cs="Times New Roman"/>
            <w:sz w:val="24"/>
            <w:szCs w:val="24"/>
          </w:rPr>
          <w:t>https://ieeexplore.ieee.org/document/7184801</w:t>
        </w:r>
      </w:hyperlink>
      <w:r w:rsidRPr="005036C5">
        <w:rPr>
          <w:rFonts w:ascii="Times New Roman" w:hAnsi="Times New Roman" w:cs="Times New Roman"/>
          <w:sz w:val="24"/>
          <w:szCs w:val="24"/>
        </w:rPr>
        <w:t>.</w:t>
      </w:r>
    </w:p>
    <w:p w14:paraId="54B76BD5" w14:textId="6BCAC921" w:rsidR="002A557E" w:rsidRPr="005036C5" w:rsidRDefault="002A557E" w:rsidP="005036C5">
      <w:pPr>
        <w:pStyle w:val="ListParagraph"/>
        <w:numPr>
          <w:ilvl w:val="0"/>
          <w:numId w:val="2"/>
        </w:numPr>
        <w:rPr>
          <w:rFonts w:ascii="Times New Roman" w:hAnsi="Times New Roman" w:cs="Times New Roman"/>
          <w:sz w:val="24"/>
          <w:szCs w:val="24"/>
        </w:rPr>
      </w:pPr>
      <w:r w:rsidRPr="005036C5">
        <w:rPr>
          <w:rFonts w:ascii="Times New Roman" w:hAnsi="Times New Roman" w:cs="Times New Roman"/>
          <w:sz w:val="24"/>
          <w:szCs w:val="24"/>
        </w:rPr>
        <w:t xml:space="preserve">Krishna, K. L., Silver, O., Malende, W. F., &amp; Anuradha, K. (2017). Internet of Things application for implementation of smart agriculture system. 2017 International Conference on I-SMAC (IoT in Social, Mobile, Analytics and Cloud) (I-SMAC), 54–59. </w:t>
      </w:r>
      <w:r w:rsidRPr="005036C5">
        <w:rPr>
          <w:rFonts w:ascii="Times New Roman" w:eastAsia="Times New Roman" w:hAnsi="Times New Roman" w:cs="Times New Roman"/>
          <w:sz w:val="24"/>
          <w:szCs w:val="24"/>
        </w:rPr>
        <w:t xml:space="preserve">Retrieved September 28, 2019, from </w:t>
      </w:r>
      <w:hyperlink r:id="rId11" w:history="1">
        <w:r w:rsidRPr="005036C5">
          <w:rPr>
            <w:rStyle w:val="Hyperlink"/>
            <w:rFonts w:ascii="Times New Roman" w:hAnsi="Times New Roman" w:cs="Times New Roman"/>
            <w:sz w:val="24"/>
            <w:szCs w:val="24"/>
          </w:rPr>
          <w:t>https://ieeexplore.ieee.org/document/8058236</w:t>
        </w:r>
      </w:hyperlink>
      <w:r w:rsidRPr="005036C5">
        <w:rPr>
          <w:rFonts w:ascii="Times New Roman" w:hAnsi="Times New Roman" w:cs="Times New Roman"/>
          <w:sz w:val="24"/>
          <w:szCs w:val="24"/>
        </w:rPr>
        <w:t>.</w:t>
      </w:r>
    </w:p>
    <w:p w14:paraId="1BB0C065" w14:textId="0747EAF0" w:rsidR="002A557E" w:rsidRPr="005036C5" w:rsidRDefault="002A557E" w:rsidP="005036C5">
      <w:pPr>
        <w:pStyle w:val="ListParagraph"/>
        <w:numPr>
          <w:ilvl w:val="0"/>
          <w:numId w:val="2"/>
        </w:numPr>
        <w:rPr>
          <w:rFonts w:ascii="Times New Roman" w:hAnsi="Times New Roman" w:cs="Times New Roman"/>
          <w:sz w:val="24"/>
          <w:szCs w:val="24"/>
        </w:rPr>
      </w:pPr>
      <w:r w:rsidRPr="005036C5">
        <w:rPr>
          <w:rFonts w:ascii="Times New Roman" w:hAnsi="Times New Roman" w:cs="Times New Roman"/>
          <w:sz w:val="24"/>
          <w:szCs w:val="24"/>
        </w:rPr>
        <w:t xml:space="preserve">Nobrega, L., Tavares, A., Cardoso, A., &amp; Goncalves, P. (2018). Animal monitoring based on IoT technologies. 2018 IoT Vertical and Topical Summit on Agriculture - Tuscany (IOT Tuscany), 1–5. </w:t>
      </w:r>
      <w:r w:rsidRPr="005036C5">
        <w:rPr>
          <w:rFonts w:ascii="Times New Roman" w:eastAsia="Times New Roman" w:hAnsi="Times New Roman" w:cs="Times New Roman"/>
          <w:sz w:val="24"/>
          <w:szCs w:val="24"/>
        </w:rPr>
        <w:t xml:space="preserve">Retrieved September 28, 2019, from </w:t>
      </w:r>
      <w:hyperlink r:id="rId12" w:history="1">
        <w:r w:rsidRPr="005036C5">
          <w:rPr>
            <w:rStyle w:val="Hyperlink"/>
            <w:rFonts w:ascii="Times New Roman" w:hAnsi="Times New Roman" w:cs="Times New Roman"/>
            <w:sz w:val="24"/>
            <w:szCs w:val="24"/>
          </w:rPr>
          <w:t>https://ieeexplore.ieee.org/document/8373045</w:t>
        </w:r>
      </w:hyperlink>
      <w:r w:rsidRPr="005036C5">
        <w:rPr>
          <w:rFonts w:ascii="Times New Roman" w:hAnsi="Times New Roman" w:cs="Times New Roman"/>
          <w:sz w:val="24"/>
          <w:szCs w:val="24"/>
        </w:rPr>
        <w:t>.</w:t>
      </w:r>
    </w:p>
    <w:p w14:paraId="66D19963" w14:textId="0C890540" w:rsidR="002A557E" w:rsidRPr="005036C5" w:rsidRDefault="002A557E" w:rsidP="005036C5">
      <w:pPr>
        <w:pStyle w:val="ListParagraph"/>
        <w:numPr>
          <w:ilvl w:val="0"/>
          <w:numId w:val="2"/>
        </w:numPr>
        <w:rPr>
          <w:rFonts w:ascii="Times New Roman" w:hAnsi="Times New Roman" w:cs="Times New Roman"/>
          <w:sz w:val="24"/>
          <w:szCs w:val="24"/>
        </w:rPr>
      </w:pPr>
      <w:r w:rsidRPr="005036C5">
        <w:rPr>
          <w:rFonts w:ascii="Times New Roman" w:hAnsi="Times New Roman" w:cs="Times New Roman"/>
          <w:sz w:val="24"/>
          <w:szCs w:val="24"/>
        </w:rPr>
        <w:t xml:space="preserve">Pan, L., Xu, M., Xi, L., &amp; Hao, Y. (2016). Research of livestock farming IoT system based on RESTful web services. 2016 5th International Conference on Computer Science and Network Technology (ICCSNT), 113–116. </w:t>
      </w:r>
      <w:r w:rsidRPr="005036C5">
        <w:rPr>
          <w:rFonts w:ascii="Times New Roman" w:eastAsia="Times New Roman" w:hAnsi="Times New Roman" w:cs="Times New Roman"/>
          <w:sz w:val="24"/>
          <w:szCs w:val="24"/>
        </w:rPr>
        <w:t xml:space="preserve">Retrieved September 28, 2019, from </w:t>
      </w:r>
      <w:hyperlink r:id="rId13" w:history="1">
        <w:r w:rsidRPr="005036C5">
          <w:rPr>
            <w:rStyle w:val="Hyperlink"/>
            <w:rFonts w:ascii="Times New Roman" w:hAnsi="Times New Roman" w:cs="Times New Roman"/>
            <w:sz w:val="24"/>
            <w:szCs w:val="24"/>
          </w:rPr>
          <w:t>https://ieeexplore.ieee.org/document/8070130</w:t>
        </w:r>
      </w:hyperlink>
      <w:r w:rsidRPr="005036C5">
        <w:rPr>
          <w:rFonts w:ascii="Times New Roman" w:hAnsi="Times New Roman" w:cs="Times New Roman"/>
          <w:sz w:val="24"/>
          <w:szCs w:val="24"/>
        </w:rPr>
        <w:t>.</w:t>
      </w:r>
    </w:p>
    <w:p w14:paraId="11F65BBC" w14:textId="13574E14" w:rsidR="002A557E" w:rsidRPr="005036C5" w:rsidRDefault="002A557E" w:rsidP="005036C5">
      <w:pPr>
        <w:pStyle w:val="ListParagraph"/>
        <w:numPr>
          <w:ilvl w:val="0"/>
          <w:numId w:val="2"/>
        </w:numPr>
        <w:rPr>
          <w:rFonts w:ascii="Times New Roman" w:hAnsi="Times New Roman" w:cs="Times New Roman"/>
          <w:sz w:val="24"/>
          <w:szCs w:val="24"/>
        </w:rPr>
      </w:pPr>
      <w:r w:rsidRPr="005036C5">
        <w:rPr>
          <w:rFonts w:ascii="Times New Roman" w:hAnsi="Times New Roman" w:cs="Times New Roman"/>
          <w:sz w:val="24"/>
          <w:szCs w:val="24"/>
        </w:rPr>
        <w:t xml:space="preserve">Sanghavi, J., Shah, A., Rane, S., Shah, N., Nayak, S., Kadam, P., &amp; J., D. (2018). Agricultural Productivity Enhancement System &amp; Livestock Management using Internet of Things. 2018 Second International Conference on Advances in Electronics, Computers and Communications (ICAECC), 1–5. </w:t>
      </w:r>
      <w:r w:rsidRPr="005036C5">
        <w:rPr>
          <w:rFonts w:ascii="Times New Roman" w:eastAsia="Times New Roman" w:hAnsi="Times New Roman" w:cs="Times New Roman"/>
          <w:sz w:val="24"/>
          <w:szCs w:val="24"/>
        </w:rPr>
        <w:t xml:space="preserve">Retrieved September 28, 2019, from </w:t>
      </w:r>
      <w:hyperlink r:id="rId14" w:history="1">
        <w:r w:rsidR="00E66E65" w:rsidRPr="005036C5">
          <w:rPr>
            <w:rStyle w:val="Hyperlink"/>
            <w:rFonts w:ascii="Times New Roman" w:hAnsi="Times New Roman" w:cs="Times New Roman"/>
            <w:sz w:val="24"/>
            <w:szCs w:val="24"/>
          </w:rPr>
          <w:t>https://ieeexplore.ieee.org/document/8479463</w:t>
        </w:r>
      </w:hyperlink>
      <w:r w:rsidR="00E66E65" w:rsidRPr="005036C5">
        <w:rPr>
          <w:rFonts w:ascii="Times New Roman" w:hAnsi="Times New Roman" w:cs="Times New Roman"/>
          <w:sz w:val="24"/>
          <w:szCs w:val="24"/>
        </w:rPr>
        <w:t>.</w:t>
      </w:r>
    </w:p>
    <w:p w14:paraId="3329FCEF" w14:textId="204A39F5" w:rsidR="002A557E" w:rsidRPr="005036C5" w:rsidRDefault="002A557E" w:rsidP="005036C5">
      <w:pPr>
        <w:pStyle w:val="ListParagraph"/>
        <w:numPr>
          <w:ilvl w:val="0"/>
          <w:numId w:val="2"/>
        </w:numPr>
        <w:rPr>
          <w:rFonts w:ascii="Times New Roman" w:hAnsi="Times New Roman" w:cs="Times New Roman"/>
          <w:sz w:val="24"/>
          <w:szCs w:val="24"/>
        </w:rPr>
      </w:pPr>
      <w:r w:rsidRPr="005036C5">
        <w:rPr>
          <w:rFonts w:ascii="Times New Roman" w:hAnsi="Times New Roman" w:cs="Times New Roman"/>
          <w:sz w:val="24"/>
          <w:szCs w:val="24"/>
        </w:rPr>
        <w:t xml:space="preserve">Sun, H., Zhu, Q., Ren, J., Barclay, D., &amp; Thomson, W. (2017). Combining Image Analysis and Smart Data Mining for Precision Agriculture in Livestock Farming. 2017 IEEE International Conference on Internet of Things (IThings) and IEEE Green Computing and Communications (GreenCom) and IEEE Cyber, Physical and Social Computing (CPSCom) and IEEE Smart Data (SmartData), 1065–1069. </w:t>
      </w:r>
      <w:r w:rsidRPr="005036C5">
        <w:rPr>
          <w:rFonts w:ascii="Times New Roman" w:eastAsia="Times New Roman" w:hAnsi="Times New Roman" w:cs="Times New Roman"/>
          <w:sz w:val="24"/>
          <w:szCs w:val="24"/>
        </w:rPr>
        <w:t xml:space="preserve">Retrieved September 28, 2019, from </w:t>
      </w:r>
      <w:hyperlink r:id="rId15" w:history="1">
        <w:r w:rsidR="00E66E65" w:rsidRPr="005036C5">
          <w:rPr>
            <w:rStyle w:val="Hyperlink"/>
            <w:rFonts w:ascii="Times New Roman" w:hAnsi="Times New Roman" w:cs="Times New Roman"/>
            <w:sz w:val="24"/>
            <w:szCs w:val="24"/>
          </w:rPr>
          <w:t>https://ieeexplore.ieee.org/document/8276884</w:t>
        </w:r>
      </w:hyperlink>
      <w:r w:rsidR="00E66E65" w:rsidRPr="005036C5">
        <w:rPr>
          <w:rFonts w:ascii="Times New Roman" w:hAnsi="Times New Roman" w:cs="Times New Roman"/>
          <w:sz w:val="24"/>
          <w:szCs w:val="24"/>
        </w:rPr>
        <w:t>.</w:t>
      </w:r>
    </w:p>
    <w:p w14:paraId="39279272" w14:textId="4C8B1E9E" w:rsidR="002A67D3" w:rsidRPr="005036C5" w:rsidRDefault="002A557E" w:rsidP="005036C5">
      <w:pPr>
        <w:pStyle w:val="ListParagraph"/>
        <w:numPr>
          <w:ilvl w:val="0"/>
          <w:numId w:val="2"/>
        </w:numPr>
        <w:rPr>
          <w:rFonts w:ascii="Times New Roman" w:hAnsi="Times New Roman" w:cs="Times New Roman"/>
          <w:sz w:val="24"/>
          <w:szCs w:val="24"/>
        </w:rPr>
      </w:pPr>
      <w:r w:rsidRPr="005036C5">
        <w:rPr>
          <w:rFonts w:ascii="Times New Roman" w:hAnsi="Times New Roman" w:cs="Times New Roman"/>
          <w:sz w:val="24"/>
          <w:szCs w:val="24"/>
        </w:rPr>
        <w:t xml:space="preserve">wa Maina, C. (2017). IoT at the grassroots—Exploring the use of sensors for livestock monitoring. 2017 IST-Africa Week Conference (IST-Africa), 1–8. </w:t>
      </w:r>
      <w:r w:rsidRPr="005036C5">
        <w:rPr>
          <w:rFonts w:ascii="Times New Roman" w:eastAsia="Times New Roman" w:hAnsi="Times New Roman" w:cs="Times New Roman"/>
          <w:sz w:val="24"/>
          <w:szCs w:val="24"/>
        </w:rPr>
        <w:t xml:space="preserve">Retrieved September 28, 2019, from </w:t>
      </w:r>
      <w:hyperlink r:id="rId16" w:history="1">
        <w:r w:rsidR="00E66E65" w:rsidRPr="005036C5">
          <w:rPr>
            <w:rStyle w:val="Hyperlink"/>
            <w:rFonts w:ascii="Times New Roman" w:hAnsi="Times New Roman" w:cs="Times New Roman"/>
            <w:sz w:val="24"/>
            <w:szCs w:val="24"/>
          </w:rPr>
          <w:t>https://ieeexplore.ieee.org/document/8102356</w:t>
        </w:r>
      </w:hyperlink>
      <w:r w:rsidR="00E66E65" w:rsidRPr="005036C5">
        <w:rPr>
          <w:rFonts w:ascii="Times New Roman" w:hAnsi="Times New Roman" w:cs="Times New Roman"/>
          <w:sz w:val="24"/>
          <w:szCs w:val="24"/>
        </w:rPr>
        <w:t>.</w:t>
      </w:r>
    </w:p>
    <w:sectPr w:rsidR="002A67D3" w:rsidRPr="005036C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26A90" w14:textId="77777777" w:rsidR="00AA5B51" w:rsidRDefault="00AA5B51" w:rsidP="005036C5">
      <w:pPr>
        <w:spacing w:after="0" w:line="240" w:lineRule="auto"/>
      </w:pPr>
      <w:r>
        <w:separator/>
      </w:r>
    </w:p>
  </w:endnote>
  <w:endnote w:type="continuationSeparator" w:id="0">
    <w:p w14:paraId="412CCA35" w14:textId="77777777" w:rsidR="00AA5B51" w:rsidRDefault="00AA5B51" w:rsidP="00503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B072B" w14:textId="77777777" w:rsidR="00AA5B51" w:rsidRDefault="00AA5B51" w:rsidP="005036C5">
      <w:pPr>
        <w:spacing w:after="0" w:line="240" w:lineRule="auto"/>
      </w:pPr>
      <w:r>
        <w:separator/>
      </w:r>
    </w:p>
  </w:footnote>
  <w:footnote w:type="continuationSeparator" w:id="0">
    <w:p w14:paraId="27AE7694" w14:textId="77777777" w:rsidR="00AA5B51" w:rsidRDefault="00AA5B51" w:rsidP="00503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B3828" w14:textId="0207471D" w:rsidR="005036C5" w:rsidRDefault="005036C5">
    <w:pPr>
      <w:pStyle w:val="Header"/>
      <w:rPr>
        <w:rFonts w:ascii="Times New Roman" w:hAnsi="Times New Roman" w:cs="Times New Roman"/>
        <w:sz w:val="24"/>
        <w:szCs w:val="24"/>
      </w:rPr>
    </w:pPr>
    <w:r>
      <w:rPr>
        <w:rFonts w:ascii="Times New Roman" w:hAnsi="Times New Roman" w:cs="Times New Roman"/>
        <w:sz w:val="24"/>
        <w:szCs w:val="24"/>
      </w:rPr>
      <w:t>Daniel Shevtsov</w:t>
    </w:r>
    <w:r>
      <w:rPr>
        <w:rFonts w:ascii="Times New Roman" w:hAnsi="Times New Roman" w:cs="Times New Roman"/>
        <w:sz w:val="24"/>
        <w:szCs w:val="24"/>
      </w:rPr>
      <w:tab/>
    </w:r>
    <w:r>
      <w:rPr>
        <w:rFonts w:ascii="Times New Roman" w:hAnsi="Times New Roman" w:cs="Times New Roman"/>
        <w:sz w:val="24"/>
        <w:szCs w:val="24"/>
      </w:rPr>
      <w:tab/>
      <w:t>ENSE 483</w:t>
    </w:r>
  </w:p>
  <w:p w14:paraId="4D50423B" w14:textId="3304E224" w:rsidR="005036C5" w:rsidRPr="005036C5" w:rsidRDefault="005036C5">
    <w:pPr>
      <w:pStyle w:val="Header"/>
      <w:rPr>
        <w:rFonts w:ascii="Times New Roman" w:hAnsi="Times New Roman" w:cs="Times New Roman"/>
        <w:sz w:val="24"/>
        <w:szCs w:val="24"/>
      </w:rPr>
    </w:pPr>
    <w:r>
      <w:rPr>
        <w:rFonts w:ascii="Times New Roman" w:hAnsi="Times New Roman" w:cs="Times New Roman"/>
        <w:sz w:val="24"/>
        <w:szCs w:val="24"/>
      </w:rPr>
      <w:t>SID: 200351253</w:t>
    </w:r>
    <w:r>
      <w:rPr>
        <w:rFonts w:ascii="Times New Roman" w:hAnsi="Times New Roman" w:cs="Times New Roman"/>
        <w:sz w:val="24"/>
        <w:szCs w:val="24"/>
      </w:rPr>
      <w:tab/>
    </w:r>
    <w:r>
      <w:rPr>
        <w:rFonts w:ascii="Times New Roman" w:hAnsi="Times New Roman" w:cs="Times New Roman"/>
        <w:sz w:val="24"/>
        <w:szCs w:val="24"/>
      </w:rPr>
      <w:tab/>
      <w:t>September 29,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01012"/>
    <w:multiLevelType w:val="hybridMultilevel"/>
    <w:tmpl w:val="650A9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07955"/>
    <w:multiLevelType w:val="hybridMultilevel"/>
    <w:tmpl w:val="383225C0"/>
    <w:lvl w:ilvl="0" w:tplc="19A8B5A0">
      <w:start w:val="1"/>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7E"/>
    <w:rsid w:val="002170E2"/>
    <w:rsid w:val="002A557E"/>
    <w:rsid w:val="002A67D3"/>
    <w:rsid w:val="005036C5"/>
    <w:rsid w:val="00AA5B51"/>
    <w:rsid w:val="00E6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7854"/>
  <w15:chartTrackingRefBased/>
  <w15:docId w15:val="{B93BA8BC-BBDD-499C-91FA-1DFC53C8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57E"/>
    <w:rPr>
      <w:color w:val="0563C1" w:themeColor="hyperlink"/>
      <w:u w:val="single"/>
    </w:rPr>
  </w:style>
  <w:style w:type="character" w:styleId="UnresolvedMention">
    <w:name w:val="Unresolved Mention"/>
    <w:basedOn w:val="DefaultParagraphFont"/>
    <w:uiPriority w:val="99"/>
    <w:semiHidden/>
    <w:unhideWhenUsed/>
    <w:rsid w:val="002A557E"/>
    <w:rPr>
      <w:color w:val="605E5C"/>
      <w:shd w:val="clear" w:color="auto" w:fill="E1DFDD"/>
    </w:rPr>
  </w:style>
  <w:style w:type="paragraph" w:styleId="ListParagraph">
    <w:name w:val="List Paragraph"/>
    <w:basedOn w:val="Normal"/>
    <w:uiPriority w:val="34"/>
    <w:qFormat/>
    <w:rsid w:val="005036C5"/>
    <w:pPr>
      <w:ind w:left="720"/>
      <w:contextualSpacing/>
    </w:pPr>
  </w:style>
  <w:style w:type="paragraph" w:styleId="Header">
    <w:name w:val="header"/>
    <w:basedOn w:val="Normal"/>
    <w:link w:val="HeaderChar"/>
    <w:uiPriority w:val="99"/>
    <w:unhideWhenUsed/>
    <w:rsid w:val="00503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6C5"/>
  </w:style>
  <w:style w:type="paragraph" w:styleId="Footer">
    <w:name w:val="footer"/>
    <w:basedOn w:val="Normal"/>
    <w:link w:val="FooterChar"/>
    <w:uiPriority w:val="99"/>
    <w:unhideWhenUsed/>
    <w:rsid w:val="00503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08620">
      <w:bodyDiv w:val="1"/>
      <w:marLeft w:val="0"/>
      <w:marRight w:val="0"/>
      <w:marTop w:val="0"/>
      <w:marBottom w:val="0"/>
      <w:divBdr>
        <w:top w:val="none" w:sz="0" w:space="0" w:color="auto"/>
        <w:left w:val="none" w:sz="0" w:space="0" w:color="auto"/>
        <w:bottom w:val="none" w:sz="0" w:space="0" w:color="auto"/>
        <w:right w:val="none" w:sz="0" w:space="0" w:color="auto"/>
      </w:divBdr>
      <w:divsChild>
        <w:div w:id="1999267011">
          <w:marLeft w:val="480"/>
          <w:marRight w:val="0"/>
          <w:marTop w:val="0"/>
          <w:marBottom w:val="0"/>
          <w:divBdr>
            <w:top w:val="none" w:sz="0" w:space="0" w:color="auto"/>
            <w:left w:val="none" w:sz="0" w:space="0" w:color="auto"/>
            <w:bottom w:val="none" w:sz="0" w:space="0" w:color="auto"/>
            <w:right w:val="none" w:sz="0" w:space="0" w:color="auto"/>
          </w:divBdr>
          <w:divsChild>
            <w:div w:id="345523241">
              <w:marLeft w:val="0"/>
              <w:marRight w:val="0"/>
              <w:marTop w:val="0"/>
              <w:marBottom w:val="0"/>
              <w:divBdr>
                <w:top w:val="none" w:sz="0" w:space="0" w:color="auto"/>
                <w:left w:val="none" w:sz="0" w:space="0" w:color="auto"/>
                <w:bottom w:val="none" w:sz="0" w:space="0" w:color="auto"/>
                <w:right w:val="none" w:sz="0" w:space="0" w:color="auto"/>
              </w:divBdr>
            </w:div>
            <w:div w:id="58984265">
              <w:marLeft w:val="0"/>
              <w:marRight w:val="0"/>
              <w:marTop w:val="0"/>
              <w:marBottom w:val="0"/>
              <w:divBdr>
                <w:top w:val="none" w:sz="0" w:space="0" w:color="auto"/>
                <w:left w:val="none" w:sz="0" w:space="0" w:color="auto"/>
                <w:bottom w:val="none" w:sz="0" w:space="0" w:color="auto"/>
                <w:right w:val="none" w:sz="0" w:space="0" w:color="auto"/>
              </w:divBdr>
            </w:div>
            <w:div w:id="103887543">
              <w:marLeft w:val="0"/>
              <w:marRight w:val="0"/>
              <w:marTop w:val="0"/>
              <w:marBottom w:val="0"/>
              <w:divBdr>
                <w:top w:val="none" w:sz="0" w:space="0" w:color="auto"/>
                <w:left w:val="none" w:sz="0" w:space="0" w:color="auto"/>
                <w:bottom w:val="none" w:sz="0" w:space="0" w:color="auto"/>
                <w:right w:val="none" w:sz="0" w:space="0" w:color="auto"/>
              </w:divBdr>
            </w:div>
            <w:div w:id="851916593">
              <w:marLeft w:val="0"/>
              <w:marRight w:val="0"/>
              <w:marTop w:val="0"/>
              <w:marBottom w:val="0"/>
              <w:divBdr>
                <w:top w:val="none" w:sz="0" w:space="0" w:color="auto"/>
                <w:left w:val="none" w:sz="0" w:space="0" w:color="auto"/>
                <w:bottom w:val="none" w:sz="0" w:space="0" w:color="auto"/>
                <w:right w:val="none" w:sz="0" w:space="0" w:color="auto"/>
              </w:divBdr>
            </w:div>
            <w:div w:id="1497039118">
              <w:marLeft w:val="0"/>
              <w:marRight w:val="0"/>
              <w:marTop w:val="0"/>
              <w:marBottom w:val="0"/>
              <w:divBdr>
                <w:top w:val="none" w:sz="0" w:space="0" w:color="auto"/>
                <w:left w:val="none" w:sz="0" w:space="0" w:color="auto"/>
                <w:bottom w:val="none" w:sz="0" w:space="0" w:color="auto"/>
                <w:right w:val="none" w:sz="0" w:space="0" w:color="auto"/>
              </w:divBdr>
            </w:div>
            <w:div w:id="1905331085">
              <w:marLeft w:val="0"/>
              <w:marRight w:val="0"/>
              <w:marTop w:val="0"/>
              <w:marBottom w:val="0"/>
              <w:divBdr>
                <w:top w:val="none" w:sz="0" w:space="0" w:color="auto"/>
                <w:left w:val="none" w:sz="0" w:space="0" w:color="auto"/>
                <w:bottom w:val="none" w:sz="0" w:space="0" w:color="auto"/>
                <w:right w:val="none" w:sz="0" w:space="0" w:color="auto"/>
              </w:divBdr>
            </w:div>
            <w:div w:id="766190403">
              <w:marLeft w:val="0"/>
              <w:marRight w:val="0"/>
              <w:marTop w:val="0"/>
              <w:marBottom w:val="0"/>
              <w:divBdr>
                <w:top w:val="none" w:sz="0" w:space="0" w:color="auto"/>
                <w:left w:val="none" w:sz="0" w:space="0" w:color="auto"/>
                <w:bottom w:val="none" w:sz="0" w:space="0" w:color="auto"/>
                <w:right w:val="none" w:sz="0" w:space="0" w:color="auto"/>
              </w:divBdr>
            </w:div>
            <w:div w:id="1116094967">
              <w:marLeft w:val="0"/>
              <w:marRight w:val="0"/>
              <w:marTop w:val="0"/>
              <w:marBottom w:val="0"/>
              <w:divBdr>
                <w:top w:val="none" w:sz="0" w:space="0" w:color="auto"/>
                <w:left w:val="none" w:sz="0" w:space="0" w:color="auto"/>
                <w:bottom w:val="none" w:sz="0" w:space="0" w:color="auto"/>
                <w:right w:val="none" w:sz="0" w:space="0" w:color="auto"/>
              </w:divBdr>
            </w:div>
            <w:div w:id="7220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9315">
      <w:bodyDiv w:val="1"/>
      <w:marLeft w:val="0"/>
      <w:marRight w:val="0"/>
      <w:marTop w:val="0"/>
      <w:marBottom w:val="0"/>
      <w:divBdr>
        <w:top w:val="none" w:sz="0" w:space="0" w:color="auto"/>
        <w:left w:val="none" w:sz="0" w:space="0" w:color="auto"/>
        <w:bottom w:val="none" w:sz="0" w:space="0" w:color="auto"/>
        <w:right w:val="none" w:sz="0" w:space="0" w:color="auto"/>
      </w:divBdr>
      <w:divsChild>
        <w:div w:id="931161890">
          <w:marLeft w:val="480"/>
          <w:marRight w:val="0"/>
          <w:marTop w:val="0"/>
          <w:marBottom w:val="0"/>
          <w:divBdr>
            <w:top w:val="none" w:sz="0" w:space="0" w:color="auto"/>
            <w:left w:val="none" w:sz="0" w:space="0" w:color="auto"/>
            <w:bottom w:val="none" w:sz="0" w:space="0" w:color="auto"/>
            <w:right w:val="none" w:sz="0" w:space="0" w:color="auto"/>
          </w:divBdr>
          <w:divsChild>
            <w:div w:id="1404523634">
              <w:marLeft w:val="0"/>
              <w:marRight w:val="0"/>
              <w:marTop w:val="0"/>
              <w:marBottom w:val="0"/>
              <w:divBdr>
                <w:top w:val="none" w:sz="0" w:space="0" w:color="auto"/>
                <w:left w:val="none" w:sz="0" w:space="0" w:color="auto"/>
                <w:bottom w:val="none" w:sz="0" w:space="0" w:color="auto"/>
                <w:right w:val="none" w:sz="0" w:space="0" w:color="auto"/>
              </w:divBdr>
            </w:div>
            <w:div w:id="991254562">
              <w:marLeft w:val="0"/>
              <w:marRight w:val="0"/>
              <w:marTop w:val="0"/>
              <w:marBottom w:val="0"/>
              <w:divBdr>
                <w:top w:val="none" w:sz="0" w:space="0" w:color="auto"/>
                <w:left w:val="none" w:sz="0" w:space="0" w:color="auto"/>
                <w:bottom w:val="none" w:sz="0" w:space="0" w:color="auto"/>
                <w:right w:val="none" w:sz="0" w:space="0" w:color="auto"/>
              </w:divBdr>
            </w:div>
            <w:div w:id="619916376">
              <w:marLeft w:val="0"/>
              <w:marRight w:val="0"/>
              <w:marTop w:val="0"/>
              <w:marBottom w:val="0"/>
              <w:divBdr>
                <w:top w:val="none" w:sz="0" w:space="0" w:color="auto"/>
                <w:left w:val="none" w:sz="0" w:space="0" w:color="auto"/>
                <w:bottom w:val="none" w:sz="0" w:space="0" w:color="auto"/>
                <w:right w:val="none" w:sz="0" w:space="0" w:color="auto"/>
              </w:divBdr>
            </w:div>
            <w:div w:id="1015571176">
              <w:marLeft w:val="0"/>
              <w:marRight w:val="0"/>
              <w:marTop w:val="0"/>
              <w:marBottom w:val="0"/>
              <w:divBdr>
                <w:top w:val="none" w:sz="0" w:space="0" w:color="auto"/>
                <w:left w:val="none" w:sz="0" w:space="0" w:color="auto"/>
                <w:bottom w:val="none" w:sz="0" w:space="0" w:color="auto"/>
                <w:right w:val="none" w:sz="0" w:space="0" w:color="auto"/>
              </w:divBdr>
            </w:div>
            <w:div w:id="2096896497">
              <w:marLeft w:val="0"/>
              <w:marRight w:val="0"/>
              <w:marTop w:val="0"/>
              <w:marBottom w:val="0"/>
              <w:divBdr>
                <w:top w:val="none" w:sz="0" w:space="0" w:color="auto"/>
                <w:left w:val="none" w:sz="0" w:space="0" w:color="auto"/>
                <w:bottom w:val="none" w:sz="0" w:space="0" w:color="auto"/>
                <w:right w:val="none" w:sz="0" w:space="0" w:color="auto"/>
              </w:divBdr>
            </w:div>
            <w:div w:id="1174611948">
              <w:marLeft w:val="0"/>
              <w:marRight w:val="0"/>
              <w:marTop w:val="0"/>
              <w:marBottom w:val="0"/>
              <w:divBdr>
                <w:top w:val="none" w:sz="0" w:space="0" w:color="auto"/>
                <w:left w:val="none" w:sz="0" w:space="0" w:color="auto"/>
                <w:bottom w:val="none" w:sz="0" w:space="0" w:color="auto"/>
                <w:right w:val="none" w:sz="0" w:space="0" w:color="auto"/>
              </w:divBdr>
            </w:div>
            <w:div w:id="601649521">
              <w:marLeft w:val="0"/>
              <w:marRight w:val="0"/>
              <w:marTop w:val="0"/>
              <w:marBottom w:val="0"/>
              <w:divBdr>
                <w:top w:val="none" w:sz="0" w:space="0" w:color="auto"/>
                <w:left w:val="none" w:sz="0" w:space="0" w:color="auto"/>
                <w:bottom w:val="none" w:sz="0" w:space="0" w:color="auto"/>
                <w:right w:val="none" w:sz="0" w:space="0" w:color="auto"/>
              </w:divBdr>
            </w:div>
            <w:div w:id="737164909">
              <w:marLeft w:val="0"/>
              <w:marRight w:val="0"/>
              <w:marTop w:val="0"/>
              <w:marBottom w:val="0"/>
              <w:divBdr>
                <w:top w:val="none" w:sz="0" w:space="0" w:color="auto"/>
                <w:left w:val="none" w:sz="0" w:space="0" w:color="auto"/>
                <w:bottom w:val="none" w:sz="0" w:space="0" w:color="auto"/>
                <w:right w:val="none" w:sz="0" w:space="0" w:color="auto"/>
              </w:divBdr>
            </w:div>
            <w:div w:id="1868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4073">
      <w:bodyDiv w:val="1"/>
      <w:marLeft w:val="0"/>
      <w:marRight w:val="0"/>
      <w:marTop w:val="0"/>
      <w:marBottom w:val="0"/>
      <w:divBdr>
        <w:top w:val="none" w:sz="0" w:space="0" w:color="auto"/>
        <w:left w:val="none" w:sz="0" w:space="0" w:color="auto"/>
        <w:bottom w:val="none" w:sz="0" w:space="0" w:color="auto"/>
        <w:right w:val="none" w:sz="0" w:space="0" w:color="auto"/>
      </w:divBdr>
      <w:divsChild>
        <w:div w:id="1827894402">
          <w:marLeft w:val="0"/>
          <w:marRight w:val="0"/>
          <w:marTop w:val="0"/>
          <w:marBottom w:val="0"/>
          <w:divBdr>
            <w:top w:val="none" w:sz="0" w:space="0" w:color="auto"/>
            <w:left w:val="none" w:sz="0" w:space="0" w:color="auto"/>
            <w:bottom w:val="none" w:sz="0" w:space="0" w:color="auto"/>
            <w:right w:val="none" w:sz="0" w:space="0" w:color="auto"/>
          </w:divBdr>
          <w:divsChild>
            <w:div w:id="924343826">
              <w:marLeft w:val="0"/>
              <w:marRight w:val="0"/>
              <w:marTop w:val="0"/>
              <w:marBottom w:val="0"/>
              <w:divBdr>
                <w:top w:val="none" w:sz="0" w:space="0" w:color="auto"/>
                <w:left w:val="none" w:sz="0" w:space="0" w:color="auto"/>
                <w:bottom w:val="none" w:sz="0" w:space="0" w:color="auto"/>
                <w:right w:val="none" w:sz="0" w:space="0" w:color="auto"/>
              </w:divBdr>
              <w:divsChild>
                <w:div w:id="497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534572" TargetMode="External"/><Relationship Id="rId13" Type="http://schemas.openxmlformats.org/officeDocument/2006/relationships/hyperlink" Target="https://ieeexplore.ieee.org/document/80701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7724630" TargetMode="External"/><Relationship Id="rId12" Type="http://schemas.openxmlformats.org/officeDocument/2006/relationships/hyperlink" Target="https://ieeexplore.ieee.org/document/8373045"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ieeexplore.ieee.org/document/81023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8058236" TargetMode="External"/><Relationship Id="rId5" Type="http://schemas.openxmlformats.org/officeDocument/2006/relationships/footnotes" Target="footnotes.xml"/><Relationship Id="rId15" Type="http://schemas.openxmlformats.org/officeDocument/2006/relationships/hyperlink" Target="https://ieeexplore.ieee.org/document/8276884" TargetMode="External"/><Relationship Id="rId10" Type="http://schemas.openxmlformats.org/officeDocument/2006/relationships/hyperlink" Target="https://ieeexplore.ieee.org/document/71848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document/8400066" TargetMode="External"/><Relationship Id="rId14" Type="http://schemas.openxmlformats.org/officeDocument/2006/relationships/hyperlink" Target="https://ieeexplore.ieee.org/document/8479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548</Words>
  <Characters>3124</Characters>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2019-09-28T23:39:00Z</dcterms:created>
  <dcterms:modified xsi:type="dcterms:W3CDTF">2019-09-28T23:49:00Z</dcterms:modified>
</cp:coreProperties>
</file>