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Conceptual Questions — Short Answers</w:t>
      </w:r>
    </w:p>
    <w:p>
      <w:pPr>
        <w:pStyle w:val="Heading2"/>
      </w:pPr>
      <w:r>
        <w:t>Basics</w:t>
      </w:r>
    </w:p>
    <w:p>
      <w:r>
        <w:rPr>
          <w:b/>
        </w:rPr>
        <w:t xml:space="preserve">1. Box Model: </w:t>
      </w:r>
      <w:r>
        <w:t>Content → Padding → Border → Margin.</w:t>
      </w:r>
    </w:p>
    <w:p>
      <w:r>
        <w:rPr>
          <w:b/>
        </w:rPr>
        <w:t xml:space="preserve">2. Flexbox: </w:t>
      </w:r>
      <w:r>
        <w:t>display: flex;</w:t>
      </w:r>
    </w:p>
    <w:p>
      <w:r>
        <w:rPr>
          <w:b/>
        </w:rPr>
        <w:t xml:space="preserve">3. Default position: </w:t>
      </w:r>
      <w:r>
        <w:t>static.</w:t>
      </w:r>
    </w:p>
    <w:p>
      <w:r>
        <w:rPr>
          <w:b/>
        </w:rPr>
        <w:t xml:space="preserve">4. Grid: </w:t>
      </w:r>
      <w:r>
        <w:t>Grid container = parent; grid item = its children.</w:t>
      </w:r>
    </w:p>
    <w:p>
      <w:r>
        <w:rPr>
          <w:b/>
        </w:rPr>
        <w:t xml:space="preserve">5. px: </w:t>
      </w:r>
      <w:r>
        <w:t>Pixels; considered absolute because it does not scale relative to the parent.</w:t>
      </w:r>
    </w:p>
    <w:p>
      <w:r>
        <w:rPr>
          <w:b/>
        </w:rPr>
        <w:t xml:space="preserve">6. Colors: </w:t>
      </w:r>
      <w:r>
        <w:t>Hex, keyword, and RGB are different ways to represent a color.</w:t>
      </w:r>
    </w:p>
    <w:p>
      <w:r>
        <w:rPr>
          <w:b/>
        </w:rPr>
        <w:t xml:space="preserve">7. Typeface: </w:t>
      </w:r>
      <w:r>
        <w:t>font-family.</w:t>
      </w:r>
    </w:p>
    <w:p>
      <w:r>
        <w:rPr>
          <w:b/>
        </w:rPr>
        <w:t xml:space="preserve">8. border-box: </w:t>
      </w:r>
      <w:r>
        <w:t>Width and height include padding and border.</w:t>
      </w:r>
    </w:p>
    <w:p>
      <w:r>
        <w:rPr>
          <w:b/>
        </w:rPr>
        <w:t xml:space="preserve">9. Flex direction: </w:t>
      </w:r>
      <w:r>
        <w:t>row.</w:t>
      </w:r>
    </w:p>
    <w:p>
      <w:r>
        <w:rPr>
          <w:b/>
        </w:rPr>
        <w:t xml:space="preserve">10. Relative positioning: </w:t>
      </w:r>
      <w:r>
        <w:t>Moves relative to its normal position.</w:t>
      </w:r>
    </w:p>
    <w:p>
      <w:pPr>
        <w:pStyle w:val="Heading2"/>
      </w:pPr>
      <w:r>
        <w:t>Intermediate</w:t>
      </w:r>
    </w:p>
    <w:p>
      <w:r>
        <w:rPr>
          <w:b/>
        </w:rPr>
        <w:t xml:space="preserve">11. justify-content vs align-items: </w:t>
      </w:r>
      <w:r>
        <w:t>justify-content = main axis; align-items = cross axis.</w:t>
      </w:r>
    </w:p>
    <w:p>
      <w:r>
        <w:rPr>
          <w:b/>
        </w:rPr>
        <w:t xml:space="preserve">12. fr: </w:t>
      </w:r>
      <w:r>
        <w:t>Divides available space into fractions; 1fr 2fr = 1/3 and 2/3.</w:t>
      </w:r>
    </w:p>
    <w:p>
      <w:r>
        <w:rPr>
          <w:b/>
        </w:rPr>
        <w:t xml:space="preserve">13. Absolute positioning: </w:t>
      </w:r>
      <w:r>
        <w:t>Relative to the nearest positioned ancestor; otherwise the page.</w:t>
      </w:r>
    </w:p>
    <w:p>
      <w:r>
        <w:rPr>
          <w:b/>
        </w:rPr>
        <w:t xml:space="preserve">14. em vs rem: </w:t>
      </w:r>
      <w:r>
        <w:t>em = relative to parent font size; rem = relative to root font size.</w:t>
      </w:r>
    </w:p>
    <w:p>
      <w:r>
        <w:rPr>
          <w:b/>
        </w:rPr>
        <w:t xml:space="preserve">15. rgba/hsla: </w:t>
      </w:r>
      <w:r>
        <w:t>Adds transparency (alpha).</w:t>
      </w:r>
    </w:p>
    <w:p>
      <w:r>
        <w:rPr>
          <w:b/>
        </w:rPr>
        <w:t xml:space="preserve">16. line-height: </w:t>
      </w:r>
      <w:r>
        <w:t>Controls line spacing; unitless values scale with font size.</w:t>
      </w:r>
    </w:p>
    <w:p>
      <w:r>
        <w:rPr>
          <w:b/>
        </w:rPr>
        <w:t xml:space="preserve">17. Grid spacing: </w:t>
      </w:r>
      <w:r>
        <w:t>Use gap.</w:t>
      </w:r>
    </w:p>
    <w:p>
      <w:r>
        <w:rPr>
          <w:b/>
        </w:rPr>
        <w:t xml:space="preserve">18. flex-wrap: </w:t>
      </w:r>
      <w:r>
        <w:t>Allows items to move onto multiple lines when needed.</w:t>
      </w:r>
    </w:p>
    <w:p>
      <w:r>
        <w:rPr>
          <w:b/>
        </w:rPr>
        <w:t xml:space="preserve">19. Margin collapse: </w:t>
      </w:r>
      <w:r>
        <w:t>Adjacent vertical margins combine into one margin.</w:t>
      </w:r>
    </w:p>
    <w:p>
      <w:r>
        <w:rPr>
          <w:b/>
        </w:rPr>
        <w:t xml:space="preserve">20. sticky: </w:t>
      </w:r>
      <w:r>
        <w:t>Stays in place while scrolling after reaching its set position.</w:t>
      </w:r>
    </w:p>
    <w:p>
      <w:pPr>
        <w:pStyle w:val="Heading2"/>
      </w:pPr>
      <w:r>
        <w:t>Advanced</w:t>
      </w:r>
    </w:p>
    <w:p>
      <w:r>
        <w:rPr>
          <w:b/>
        </w:rPr>
        <w:t xml:space="preserve">21. vw/vh vs %: </w:t>
      </w:r>
      <w:r>
        <w:t>vw/vh = viewport-based sizing; % = sizing relative to the 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