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INFORMATIVA AI DIPENDENTI SUL TRATTAMENTO DEI DATI PERSONALI</w:t>
      </w:r>
    </w:p>
    <w:p>
      <w:r>
        <w:t>ai sensi degli artt. 13 e 14 del Regolamento (UE) 2016/679 ("GDPR") e del D.Lgs. 196/2003 e s.m.i.</w:t>
      </w:r>
    </w:p>
    <w:p>
      <w:r>
        <w:t>Titolare del trattamento: {{ company_name }}, con sede legale in {{ company_address }}, P.IVA {{ company_vat }}, e-mail {{ privacy_email }}.</w:t>
      </w:r>
    </w:p>
    <w:p>
      <w:r>
        <w:t>{% if dpo_email %}Responsabile della protezione dei dati (DPO): {{ dpo_email }}.{% endif %}</w:t>
      </w:r>
    </w:p>
    <w:p>
      <w:r>
        <w:t>Interessato: {{ full_name }}, C.F. {{ codice_fiscale }}, {{ job_title }} – {{ department }}, assunto/a il {{ hire_date | date }}, sede di lavoro {{ sede_lavoro }}.</w:t>
      </w:r>
    </w:p>
    <w:p>
      <w:pPr>
        <w:pStyle w:val="Heading2"/>
      </w:pPr>
      <w:r>
        <w:t>1. Finalità e basi giuridiche</w:t>
      </w:r>
    </w:p>
    <w:p>
      <w:r>
        <w:t>I dati sono trattati per la gestione del rapporto di lavoro (art. 6, par. 1, lett. b e c GDPR), per adempiere a obblighi di legge in materia fiscale, previdenziale e di sicurezza sul lavoro (D.Lgs. 81/2008), e per il legittimo interesse del Titolare alla sicurezza dei sistemi informativi (art. 6, par. 1, lett. f GDPR). Le categorie particolari di dati (art. 9 GDPR) sono trattate nei limiti dell'art. 9, par. 2, lett. b GDPR e dell'art. 2-sexies D.Lgs. 196/2003.</w:t>
      </w:r>
    </w:p>
    <w:p>
      <w:pPr>
        <w:pStyle w:val="Heading2"/>
      </w:pPr>
      <w:r>
        <w:t>2. Destinatari e trasferimenti</w:t>
      </w:r>
    </w:p>
    <w:p>
      <w:r>
        <w:t>I dati possono essere comunicati a consulenti del lavoro, istituti previdenziali e assicurativi, medico competente, fornitori di servizi IT nominati responsabili ex art. 28 GDPR, e alle società del gruppo {{ group_name }}. Eventuali trasferimenti extra-UE avvengono sulla base delle clausole contrattuali standard (art. 46 GDPR).</w:t>
      </w:r>
    </w:p>
    <w:p>
      <w:pPr>
        <w:pStyle w:val="Heading2"/>
      </w:pPr>
      <w:r>
        <w:t>3. Conservazione</w:t>
      </w:r>
    </w:p>
    <w:p>
      <w:r>
        <w:t>I dati sono conservati per la durata del rapporto e, successivamente, per i termini di legge (di regola 10 anni dalla cessazione per la documentazione contabile e previdenziale).</w:t>
      </w:r>
    </w:p>
    <w:p>
      <w:pPr>
        <w:pStyle w:val="Heading2"/>
      </w:pPr>
      <w:r>
        <w:t>4. Diritti dell'interessato</w:t>
      </w:r>
    </w:p>
    <w:p>
      <w:r>
        <w:t>L'interessato può esercitare i diritti di cui agli artt. 15-22 GDPR scrivendo a {{ privacy_email }} e proporre reclamo al Garante per la protezione dei dati personali (art. 77 GDPR).</w:t>
      </w:r>
    </w:p>
    <w:p>
      <w:r>
        <w:t>Versione informativa: {{ policy_version }}</w:t>
      </w:r>
    </w:p>
    <w:p>
      <w:pPr>
        <w:pStyle w:val="Heading2"/>
      </w:pPr>
      <w:r>
        <w:t>Dichiarazione di ricezione</w:t>
      </w:r>
    </w:p>
    <w:p>
      <w:r>
        <w:t>Il/La sottoscritto/a {{ full_name }} dichiara di aver ricevuto e letto la presente informativa.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{{ company_name }}</w:t>
            </w:r>
          </w:p>
        </w:tc>
        <w:tc>
          <w:tcPr>
            <w:tcW w:type="dxa" w:w="4320"/>
          </w:tcPr>
          <w:p>
            <w:r>
              <w:t>Il/La dipendente</w:t>
            </w:r>
          </w:p>
        </w:tc>
      </w:tr>
      <w:tr>
        <w:tc>
          <w:tcPr>
            <w:tcW w:type="dxa" w:w="4320"/>
          </w:tcPr>
          <w:p>
            <w:r>
              <w:t>{{ company_signatory }}</w:t>
            </w:r>
          </w:p>
        </w:tc>
        <w:tc>
          <w:tcPr>
            <w:tcW w:type="dxa" w:w="4320"/>
          </w:tcPr>
          <w:p>
            <w:r>
              <w:t>{{ full_name }}</w:t>
            </w:r>
          </w:p>
        </w:tc>
      </w:tr>
      <w:tr>
        <w:tc>
          <w:tcPr>
            <w:tcW w:type="dxa" w:w="4320"/>
          </w:tcPr>
          <w:p>
            <w:r>
              <w:t>Firma: ______________________</w:t>
            </w:r>
          </w:p>
        </w:tc>
        <w:tc>
          <w:tcPr>
            <w:tcW w:type="dxa" w:w="4320"/>
          </w:tcPr>
          <w:p>
            <w:r>
              <w:t>Firma: ______________________</w:t>
            </w:r>
          </w:p>
        </w:tc>
      </w:tr>
    </w:tbl>
    <w:p/>
    <w:p>
      <w:r>
        <w:t>Luogo e data: {{ sede_lavoro }}, {{ today_it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