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6C4407BF" w14:textId="1DA0EC35" w:rsidR="00E1744F" w:rsidRPr="005C5B6E" w:rsidRDefault="00EA3FA1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 xml:space="preserve">Systems Integration Engineering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r w:rsidR="00AA3CBA">
        <w:rPr>
          <w:rFonts w:ascii="Garamond" w:hAnsi="Garamond"/>
          <w:color w:val="auto"/>
          <w:sz w:val="32"/>
        </w:rPr>
        <w:t>shfernan</w:t>
      </w:r>
      <w:r w:rsidR="0063407D">
        <w:rPr>
          <w:rFonts w:ascii="Garamond" w:hAnsi="Garamond"/>
          <w:color w:val="auto"/>
          <w:sz w:val="32"/>
        </w:rPr>
        <w:t>@</w:t>
      </w:r>
      <w:r w:rsidR="00AA3CBA">
        <w:rPr>
          <w:rFonts w:ascii="Garamond" w:hAnsi="Garamond"/>
          <w:color w:val="auto"/>
          <w:sz w:val="32"/>
        </w:rPr>
        <w:t>uwaterloo.ca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hyperlink r:id="rId8" w:history="1">
        <w:r w:rsidRPr="00EA3FA1">
          <w:rPr>
            <w:rStyle w:val="Hyperlink"/>
            <w:rFonts w:ascii="Garamond" w:hAnsi="Garamond"/>
            <w:sz w:val="32"/>
          </w:rPr>
          <w:t>LinkedIn</w:t>
        </w:r>
      </w:hyperlink>
      <w:r>
        <w:rPr>
          <w:rFonts w:ascii="Garamond" w:hAnsi="Garamond"/>
          <w:color w:val="auto"/>
          <w:sz w:val="32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633A8A4" w14:textId="2D97B35C" w:rsidR="00855F51" w:rsidRPr="0062236E" w:rsidRDefault="00956A11" w:rsidP="00855F5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62236E">
        <w:rPr>
          <w:rFonts w:ascii="Garamond" w:hAnsi="Garamond"/>
          <w:b/>
          <w:bCs/>
          <w:color w:val="auto"/>
        </w:rPr>
        <w:t xml:space="preserve">TECHNICAL </w:t>
      </w:r>
      <w:r w:rsidR="00F13F00">
        <w:rPr>
          <w:rFonts w:ascii="Garamond" w:hAnsi="Garamond"/>
          <w:b/>
          <w:bCs/>
          <w:color w:val="auto"/>
        </w:rPr>
        <w:t>COMPETENCIES</w:t>
      </w:r>
    </w:p>
    <w:tbl>
      <w:tblPr>
        <w:tblStyle w:val="TableGrid"/>
        <w:tblW w:w="10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5"/>
        <w:gridCol w:w="5645"/>
      </w:tblGrid>
      <w:tr w:rsidR="00B80B6C" w14:paraId="67A45AD7" w14:textId="77777777" w:rsidTr="00B80B6C">
        <w:trPr>
          <w:trHeight w:val="267"/>
        </w:trPr>
        <w:tc>
          <w:tcPr>
            <w:tcW w:w="5175" w:type="dxa"/>
          </w:tcPr>
          <w:p w14:paraId="409F0A9A" w14:textId="317BF16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Software</w:t>
            </w:r>
            <w:r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 xml:space="preserve"> </w:t>
            </w:r>
          </w:p>
        </w:tc>
        <w:tc>
          <w:tcPr>
            <w:tcW w:w="5645" w:type="dxa"/>
          </w:tcPr>
          <w:p w14:paraId="30668260" w14:textId="4967E72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Hardware</w:t>
            </w:r>
          </w:p>
        </w:tc>
      </w:tr>
      <w:tr w:rsidR="00B80B6C" w14:paraId="7B12F9BE" w14:textId="77777777" w:rsidTr="00B80B6C">
        <w:trPr>
          <w:trHeight w:val="812"/>
        </w:trPr>
        <w:tc>
          <w:tcPr>
            <w:tcW w:w="5175" w:type="dxa"/>
          </w:tcPr>
          <w:p w14:paraId="273DCC43" w14:textId="21B314CD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programming (C++, Python, MATLAB),</w:t>
            </w:r>
            <w:r w:rsidR="00E266E5">
              <w:rPr>
                <w:rFonts w:ascii="Garamond" w:hAnsi="Garamond"/>
                <w:color w:val="auto"/>
                <w:sz w:val="22"/>
                <w:szCs w:val="22"/>
              </w:rPr>
              <w:t xml:space="preserve"> ROS,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 software testing (GoogleTest, pytest), </w:t>
            </w:r>
            <w:r w:rsidR="00F659BE">
              <w:rPr>
                <w:rFonts w:ascii="Garamond" w:hAnsi="Garamond"/>
                <w:color w:val="auto"/>
                <w:sz w:val="22"/>
                <w:szCs w:val="22"/>
              </w:rPr>
              <w:t>OS (Windows, Linux)</w:t>
            </w:r>
            <w:r w:rsidR="00911E7D">
              <w:rPr>
                <w:rFonts w:ascii="Garamond" w:hAnsi="Garamond"/>
                <w:color w:val="auto"/>
                <w:sz w:val="22"/>
                <w:szCs w:val="22"/>
              </w:rPr>
              <w:t xml:space="preserve">, </w:t>
            </w:r>
            <w:r w:rsidR="007E3B3E">
              <w:rPr>
                <w:rFonts w:ascii="Garamond" w:hAnsi="Garamond"/>
                <w:color w:val="auto"/>
                <w:sz w:val="22"/>
                <w:szCs w:val="22"/>
              </w:rPr>
              <w:t xml:space="preserve">CI/CD, 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Docker,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simulation (CARLA, Driving Scenario Designer)</w:t>
            </w:r>
            <w:r w:rsidR="00F659BE">
              <w:rPr>
                <w:rFonts w:ascii="Garamond" w:hAnsi="Garamond"/>
                <w:color w:val="auto"/>
                <w:sz w:val="22"/>
                <w:szCs w:val="28"/>
              </w:rPr>
              <w:t>, libraries (scikit-learn, PyTorch, OpenCV)</w:t>
            </w:r>
          </w:p>
        </w:tc>
        <w:tc>
          <w:tcPr>
            <w:tcW w:w="5645" w:type="dxa"/>
          </w:tcPr>
          <w:p w14:paraId="08D1FE3C" w14:textId="21BEE847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 xml:space="preserve">vehicle testing and </w:t>
            </w:r>
            <w:r w:rsidR="00E266E5">
              <w:rPr>
                <w:rFonts w:ascii="Garamond" w:hAnsi="Garamond"/>
                <w:color w:val="auto"/>
                <w:sz w:val="22"/>
                <w:szCs w:val="28"/>
              </w:rPr>
              <w:t xml:space="preserve">CAN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interfacing (dSPACE ControlDesk, Vector CANalyzer), sensor calibration (radar, lidar, camera)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, </w:t>
            </w:r>
            <w:r w:rsidR="0062236E">
              <w:rPr>
                <w:rFonts w:ascii="Garamond" w:hAnsi="Garamond"/>
                <w:color w:val="auto"/>
                <w:sz w:val="22"/>
                <w:szCs w:val="28"/>
              </w:rPr>
              <w:t xml:space="preserve">HV and LV 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electrical </w:t>
            </w:r>
            <w:r w:rsidR="00455D64">
              <w:rPr>
                <w:rFonts w:ascii="Garamond" w:hAnsi="Garamond"/>
                <w:color w:val="auto"/>
                <w:sz w:val="22"/>
                <w:szCs w:val="28"/>
              </w:rPr>
              <w:t>testing/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debugging  </w:t>
            </w:r>
          </w:p>
        </w:tc>
      </w:tr>
    </w:tbl>
    <w:p w14:paraId="15C0F2EA" w14:textId="77777777" w:rsidR="00855F51" w:rsidRDefault="00855F51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1915ABFF" w:rsidR="00D7551A" w:rsidRPr="00FF6734" w:rsidRDefault="006031F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RESEARCH GROUP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5BA0685F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 EcoCAR Team</w:t>
      </w:r>
      <w:r w:rsidR="00E25BDE">
        <w:rPr>
          <w:rFonts w:ascii="Garamond" w:hAnsi="Garamond"/>
          <w:b/>
          <w:bCs/>
          <w:color w:val="auto"/>
        </w:rPr>
        <w:t xml:space="preserve"> </w:t>
      </w:r>
      <w:r w:rsidR="00E25BDE" w:rsidRPr="00E25BDE">
        <w:rPr>
          <w:rFonts w:ascii="Garamond" w:hAnsi="Garamond"/>
          <w:color w:val="auto"/>
        </w:rPr>
        <w:t>(</w:t>
      </w:r>
      <w:hyperlink r:id="rId9" w:history="1">
        <w:r w:rsidR="00E25BDE" w:rsidRPr="00E25BDE">
          <w:rPr>
            <w:rStyle w:val="Hyperlink"/>
            <w:rFonts w:ascii="Garamond" w:hAnsi="Garamond"/>
            <w:bCs/>
          </w:rPr>
          <w:t>Mobility Challenge</w:t>
        </w:r>
      </w:hyperlink>
      <w:r w:rsidR="00E25BDE" w:rsidRPr="00E25BDE">
        <w:rPr>
          <w:rFonts w:ascii="Garamond" w:hAnsi="Garamond"/>
          <w:bCs/>
          <w:color w:val="auto"/>
        </w:rPr>
        <w:t xml:space="preserve"> and </w:t>
      </w:r>
      <w:hyperlink r:id="rId10" w:history="1">
        <w:r w:rsidR="00E25BDE" w:rsidRPr="00E25BDE">
          <w:rPr>
            <w:rStyle w:val="Hyperlink"/>
            <w:rFonts w:ascii="Garamond" w:hAnsi="Garamond"/>
            <w:bCs/>
          </w:rPr>
          <w:t>EV Challenge</w:t>
        </w:r>
      </w:hyperlink>
      <w:r w:rsidR="00E25BDE" w:rsidRPr="00E25BDE">
        <w:rPr>
          <w:rStyle w:val="Hyperlink"/>
          <w:rFonts w:ascii="Garamond" w:hAnsi="Garamond"/>
          <w:bCs/>
        </w:rPr>
        <w:t>)</w:t>
      </w:r>
      <w:r w:rsidRP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</w:t>
      </w:r>
      <w:r w:rsidR="00E25BDE">
        <w:rPr>
          <w:rFonts w:ascii="Garamond" w:hAnsi="Garamond"/>
          <w:b/>
          <w:bCs/>
          <w:color w:val="auto"/>
        </w:rPr>
        <w:tab/>
        <w:t xml:space="preserve">    </w:t>
      </w:r>
      <w:r>
        <w:rPr>
          <w:rFonts w:ascii="Garamond" w:hAnsi="Garamond"/>
          <w:b/>
          <w:bCs/>
          <w:color w:val="auto"/>
        </w:rPr>
        <w:t>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Present</w:t>
      </w:r>
    </w:p>
    <w:p w14:paraId="58C1944B" w14:textId="0DC18401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Connected and Automated </w:t>
      </w:r>
      <w:r w:rsidR="00590A78">
        <w:rPr>
          <w:rFonts w:ascii="Garamond" w:hAnsi="Garamond"/>
          <w:bCs/>
          <w:i/>
          <w:color w:val="auto"/>
        </w:rPr>
        <w:t>Vehicle Software Development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1CE0210" w14:textId="39111549" w:rsidR="005D707C" w:rsidRDefault="00E25BDE" w:rsidP="00AA3CBA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>C</w:t>
      </w:r>
      <w:r w:rsidR="006F0E8E">
        <w:rPr>
          <w:rFonts w:ascii="Garamond" w:hAnsi="Garamond"/>
          <w:bCs/>
          <w:color w:val="auto"/>
        </w:rPr>
        <w:t>onvert</w:t>
      </w:r>
      <w:r>
        <w:rPr>
          <w:rFonts w:ascii="Garamond" w:hAnsi="Garamond"/>
          <w:bCs/>
          <w:color w:val="auto"/>
        </w:rPr>
        <w:t>ed</w:t>
      </w:r>
      <w:r w:rsidR="006F0E8E">
        <w:rPr>
          <w:rFonts w:ascii="Garamond" w:hAnsi="Garamond"/>
          <w:bCs/>
          <w:color w:val="auto"/>
        </w:rPr>
        <w:t xml:space="preserve"> </w:t>
      </w:r>
      <w:r w:rsidR="007B2B90">
        <w:rPr>
          <w:rFonts w:ascii="Garamond" w:hAnsi="Garamond"/>
          <w:bCs/>
          <w:color w:val="auto"/>
        </w:rPr>
        <w:t xml:space="preserve">stock </w:t>
      </w:r>
      <w:r w:rsidR="00BE3769">
        <w:rPr>
          <w:rFonts w:ascii="Garamond" w:hAnsi="Garamond"/>
          <w:bCs/>
          <w:color w:val="auto"/>
        </w:rPr>
        <w:t>SUVs</w:t>
      </w:r>
      <w:r w:rsidR="004B6D52">
        <w:rPr>
          <w:rFonts w:ascii="Garamond" w:hAnsi="Garamond"/>
          <w:bCs/>
          <w:color w:val="auto"/>
        </w:rPr>
        <w:t xml:space="preserve"> from manual control to level 2/3 autonomy by </w:t>
      </w:r>
      <w:r w:rsidR="0062236E">
        <w:rPr>
          <w:rFonts w:ascii="Garamond" w:hAnsi="Garamond"/>
          <w:bCs/>
          <w:color w:val="auto"/>
        </w:rPr>
        <w:t>leading</w:t>
      </w:r>
      <w:r w:rsidR="002C1D1B">
        <w:rPr>
          <w:rFonts w:ascii="Garamond" w:hAnsi="Garamond"/>
          <w:bCs/>
          <w:color w:val="auto"/>
        </w:rPr>
        <w:t xml:space="preserve"> </w:t>
      </w:r>
      <w:r w:rsidR="005D707C">
        <w:rPr>
          <w:rFonts w:ascii="Garamond" w:hAnsi="Garamond"/>
          <w:bCs/>
          <w:color w:val="auto"/>
        </w:rPr>
        <w:t xml:space="preserve">perception, controls and V2X </w:t>
      </w:r>
      <w:r w:rsidR="004F0120">
        <w:rPr>
          <w:rFonts w:ascii="Garamond" w:hAnsi="Garamond"/>
          <w:bCs/>
          <w:color w:val="auto"/>
        </w:rPr>
        <w:t>algorithm</w:t>
      </w:r>
      <w:r w:rsidR="002C1D1B">
        <w:rPr>
          <w:rFonts w:ascii="Garamond" w:hAnsi="Garamond"/>
          <w:bCs/>
          <w:color w:val="auto"/>
        </w:rPr>
        <w:t xml:space="preserve"> development</w:t>
      </w:r>
      <w:r w:rsidR="004F0120">
        <w:rPr>
          <w:rFonts w:ascii="Garamond" w:hAnsi="Garamond"/>
          <w:bCs/>
          <w:color w:val="auto"/>
        </w:rPr>
        <w:t xml:space="preserve"> 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using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ROS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based architecture in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Python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and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C++</w:t>
      </w:r>
      <w:r w:rsidR="008B3419" w:rsidRPr="008B3419">
        <w:rPr>
          <w:rStyle w:val="Hyperlink"/>
          <w:rFonts w:ascii="Garamond" w:hAnsi="Garamond"/>
          <w:bCs/>
          <w:color w:val="auto"/>
          <w:u w:val="none"/>
        </w:rPr>
        <w:t>.</w:t>
      </w:r>
      <w:r w:rsidR="008B3419">
        <w:rPr>
          <w:rStyle w:val="Hyperlink"/>
          <w:rFonts w:ascii="Garamond" w:hAnsi="Garamond"/>
          <w:bCs/>
          <w:color w:val="auto"/>
          <w:u w:val="none"/>
        </w:rPr>
        <w:t xml:space="preserve"> </w:t>
      </w:r>
    </w:p>
    <w:p w14:paraId="753481AF" w14:textId="21BB7036" w:rsidR="002C1D1B" w:rsidRDefault="00302B2B" w:rsidP="002C1D1B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 xml:space="preserve">Achieved near 25% increase in </w:t>
      </w:r>
      <w:r w:rsidR="006F0E8E">
        <w:rPr>
          <w:rFonts w:ascii="Garamond" w:hAnsi="Garamond"/>
          <w:bCs/>
          <w:color w:val="auto"/>
        </w:rPr>
        <w:t>tracking</w:t>
      </w:r>
      <w:r>
        <w:rPr>
          <w:rFonts w:ascii="Garamond" w:hAnsi="Garamond"/>
          <w:bCs/>
          <w:color w:val="auto"/>
        </w:rPr>
        <w:t xml:space="preserve"> accuracy </w:t>
      </w:r>
      <w:r w:rsidR="006F0E8E">
        <w:rPr>
          <w:rFonts w:ascii="Garamond" w:hAnsi="Garamond"/>
          <w:bCs/>
          <w:color w:val="auto"/>
        </w:rPr>
        <w:t>from previous year through</w:t>
      </w:r>
      <w:r>
        <w:rPr>
          <w:rFonts w:ascii="Garamond" w:hAnsi="Garamond"/>
          <w:bCs/>
          <w:color w:val="auto"/>
        </w:rPr>
        <w:t xml:space="preserve"> alternative </w:t>
      </w:r>
      <w:r w:rsidR="006F0E8E" w:rsidRPr="006F0E8E">
        <w:rPr>
          <w:rFonts w:ascii="Garamond" w:hAnsi="Garamond"/>
          <w:b/>
          <w:color w:val="auto"/>
        </w:rPr>
        <w:t>sensor fusion</w:t>
      </w:r>
      <w:r w:rsidR="00115CA6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technique</w:t>
      </w:r>
      <w:r w:rsidR="006F0E8E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. </w:t>
      </w:r>
      <w:r w:rsidR="00D300DC">
        <w:rPr>
          <w:rFonts w:ascii="Garamond" w:hAnsi="Garamond"/>
          <w:bCs/>
          <w:color w:val="auto"/>
        </w:rPr>
        <w:t xml:space="preserve">Preliminary validation conducted using </w:t>
      </w:r>
      <w:r w:rsidR="00D300DC" w:rsidRPr="00D300DC">
        <w:rPr>
          <w:rFonts w:ascii="Garamond" w:hAnsi="Garamond"/>
          <w:b/>
          <w:color w:val="auto"/>
        </w:rPr>
        <w:t>CARLA</w:t>
      </w:r>
      <w:r w:rsidR="00D300DC">
        <w:rPr>
          <w:rFonts w:ascii="Garamond" w:hAnsi="Garamond"/>
          <w:bCs/>
          <w:color w:val="auto"/>
        </w:rPr>
        <w:t xml:space="preserve"> simulator. </w:t>
      </w:r>
    </w:p>
    <w:p w14:paraId="56A6FC76" w14:textId="5F300E09" w:rsidR="00AA3CBA" w:rsidRPr="00502B77" w:rsidRDefault="00AA3CBA" w:rsidP="00AA3CBA">
      <w:pPr>
        <w:pStyle w:val="Default"/>
        <w:spacing w:line="252" w:lineRule="auto"/>
        <w:rPr>
          <w:rFonts w:ascii="Garamond" w:hAnsi="Garamond"/>
          <w:bCs/>
          <w:color w:val="auto"/>
          <w:sz w:val="20"/>
          <w:szCs w:val="20"/>
        </w:rPr>
      </w:pPr>
    </w:p>
    <w:p w14:paraId="376E9FB8" w14:textId="16E48912" w:rsidR="00AA3CBA" w:rsidRPr="00395D1D" w:rsidRDefault="008B34A0" w:rsidP="00AA3CBA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Hardware Testing and</w:t>
      </w:r>
      <w:r w:rsidR="006031FA">
        <w:rPr>
          <w:rFonts w:ascii="Garamond" w:hAnsi="Garamond"/>
          <w:bCs/>
          <w:i/>
          <w:color w:val="auto"/>
        </w:rPr>
        <w:t xml:space="preserve"> Integration </w:t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AA3CBA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AA3CBA">
        <w:rPr>
          <w:rFonts w:ascii="Garamond" w:hAnsi="Garamond"/>
          <w:bCs/>
          <w:i/>
          <w:color w:val="auto"/>
        </w:rPr>
        <w:tab/>
      </w:r>
      <w:r w:rsidR="00AA3CBA">
        <w:rPr>
          <w:rFonts w:ascii="Garamond" w:hAnsi="Garamond"/>
          <w:bCs/>
          <w:i/>
          <w:color w:val="auto"/>
        </w:rPr>
        <w:tab/>
      </w:r>
      <w:r w:rsidR="00AA3CBA">
        <w:rPr>
          <w:rFonts w:ascii="Garamond" w:hAnsi="Garamond"/>
          <w:bCs/>
          <w:i/>
          <w:color w:val="auto"/>
        </w:rPr>
        <w:tab/>
      </w:r>
    </w:p>
    <w:p w14:paraId="5C6F8AA4" w14:textId="190AEB42" w:rsidR="00590A78" w:rsidRDefault="00590A78" w:rsidP="00590A78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Style w:val="Hyperlink"/>
          <w:rFonts w:ascii="Garamond" w:hAnsi="Garamond"/>
          <w:bCs/>
          <w:color w:val="auto"/>
          <w:u w:val="none"/>
        </w:rPr>
        <w:t>Ensured vehicle performance met engineering standards through hardware-in-the-loop (</w:t>
      </w:r>
      <w:r w:rsidRPr="00590A78">
        <w:rPr>
          <w:rStyle w:val="Hyperlink"/>
          <w:rFonts w:ascii="Garamond" w:hAnsi="Garamond"/>
          <w:b/>
          <w:color w:val="auto"/>
          <w:u w:val="none"/>
        </w:rPr>
        <w:t>HIL</w:t>
      </w:r>
      <w:r>
        <w:rPr>
          <w:rStyle w:val="Hyperlink"/>
          <w:rFonts w:ascii="Garamond" w:hAnsi="Garamond"/>
          <w:bCs/>
          <w:color w:val="auto"/>
          <w:u w:val="none"/>
        </w:rPr>
        <w:t>) and vehicle-in-the-loop (</w:t>
      </w:r>
      <w:r w:rsidRPr="00590A78">
        <w:rPr>
          <w:rStyle w:val="Hyperlink"/>
          <w:rFonts w:ascii="Garamond" w:hAnsi="Garamond"/>
          <w:b/>
          <w:color w:val="auto"/>
          <w:u w:val="none"/>
        </w:rPr>
        <w:t>VIL</w:t>
      </w:r>
      <w:r>
        <w:rPr>
          <w:rStyle w:val="Hyperlink"/>
          <w:rFonts w:ascii="Garamond" w:hAnsi="Garamond"/>
          <w:bCs/>
          <w:color w:val="auto"/>
          <w:u w:val="none"/>
        </w:rPr>
        <w:t xml:space="preserve">) tests on local track. Gained proficiency with </w:t>
      </w:r>
      <w:r w:rsidRPr="008B3419">
        <w:rPr>
          <w:rStyle w:val="Hyperlink"/>
          <w:rFonts w:ascii="Garamond" w:hAnsi="Garamond"/>
          <w:b/>
          <w:color w:val="auto"/>
          <w:u w:val="none"/>
        </w:rPr>
        <w:t xml:space="preserve">CAN </w:t>
      </w:r>
      <w:r>
        <w:rPr>
          <w:rStyle w:val="Hyperlink"/>
          <w:rFonts w:ascii="Garamond" w:hAnsi="Garamond"/>
          <w:bCs/>
          <w:color w:val="auto"/>
          <w:u w:val="none"/>
        </w:rPr>
        <w:t>interfacing with Vector CANalyzer</w:t>
      </w:r>
      <w:r w:rsidR="00D300DC">
        <w:rPr>
          <w:rStyle w:val="Hyperlink"/>
          <w:rFonts w:ascii="Garamond" w:hAnsi="Garamond"/>
          <w:bCs/>
          <w:color w:val="auto"/>
          <w:u w:val="none"/>
        </w:rPr>
        <w:t>.</w:t>
      </w:r>
    </w:p>
    <w:p w14:paraId="2E04B41D" w14:textId="2ECC7E17" w:rsidR="00590A78" w:rsidRPr="00B361BD" w:rsidRDefault="00B361BD" w:rsidP="00590A78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Style w:val="Hyperlink"/>
          <w:rFonts w:ascii="Garamond" w:hAnsi="Garamond"/>
          <w:bCs/>
          <w:color w:val="auto"/>
          <w:u w:val="none"/>
        </w:rPr>
        <w:t xml:space="preserve">Calibrated radar and </w:t>
      </w:r>
      <w:r w:rsidRPr="00B361BD">
        <w:rPr>
          <w:rStyle w:val="Hyperlink"/>
          <w:rFonts w:ascii="Garamond" w:hAnsi="Garamond"/>
          <w:bCs/>
          <w:color w:val="auto"/>
          <w:u w:val="none"/>
        </w:rPr>
        <w:t xml:space="preserve">camera sensors for dynamic driving </w:t>
      </w:r>
      <w:r w:rsidR="00590A78" w:rsidRPr="00B361BD">
        <w:rPr>
          <w:rStyle w:val="Hyperlink"/>
          <w:rFonts w:ascii="Garamond" w:hAnsi="Garamond"/>
          <w:bCs/>
          <w:color w:val="auto"/>
          <w:u w:val="none"/>
        </w:rPr>
        <w:t>using</w:t>
      </w:r>
      <w:r w:rsidR="00590A78" w:rsidRPr="00B361BD">
        <w:rPr>
          <w:rStyle w:val="Hyperlink"/>
          <w:rFonts w:ascii="Garamond" w:hAnsi="Garamond"/>
          <w:b/>
          <w:color w:val="auto"/>
          <w:u w:val="none"/>
        </w:rPr>
        <w:t xml:space="preserve"> CAPL</w:t>
      </w:r>
      <w:r w:rsidR="00590A78" w:rsidRPr="00B361BD">
        <w:rPr>
          <w:rStyle w:val="Hyperlink"/>
          <w:rFonts w:ascii="Garamond" w:hAnsi="Garamond"/>
          <w:bCs/>
          <w:color w:val="auto"/>
          <w:u w:val="none"/>
        </w:rPr>
        <w:t xml:space="preserve"> scripts</w:t>
      </w:r>
      <w:r w:rsidR="00D300DC">
        <w:rPr>
          <w:rStyle w:val="Hyperlink"/>
          <w:rFonts w:ascii="Garamond" w:hAnsi="Garamond"/>
          <w:bCs/>
          <w:color w:val="auto"/>
          <w:u w:val="none"/>
        </w:rPr>
        <w:t>.</w:t>
      </w:r>
    </w:p>
    <w:p w14:paraId="519760EF" w14:textId="152A7659" w:rsidR="00AA3CBA" w:rsidRPr="00B361BD" w:rsidRDefault="00B361BD" w:rsidP="00B361BD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B361BD">
        <w:rPr>
          <w:rStyle w:val="Hyperlink"/>
          <w:rFonts w:ascii="Garamond" w:hAnsi="Garamond"/>
          <w:bCs/>
          <w:color w:val="auto"/>
          <w:u w:val="none"/>
        </w:rPr>
        <w:t>Resolved all major software and hardware issues relating to in-vehicle Electronic Control Units (</w:t>
      </w:r>
      <w:r w:rsidRPr="00B361BD">
        <w:rPr>
          <w:rStyle w:val="Hyperlink"/>
          <w:rFonts w:ascii="Garamond" w:hAnsi="Garamond"/>
          <w:b/>
          <w:color w:val="auto"/>
          <w:u w:val="none"/>
        </w:rPr>
        <w:t>ECUs</w:t>
      </w:r>
      <w:r w:rsidRPr="00B361BD">
        <w:rPr>
          <w:rStyle w:val="Hyperlink"/>
          <w:rFonts w:ascii="Garamond" w:hAnsi="Garamond"/>
          <w:bCs/>
          <w:color w:val="auto"/>
          <w:u w:val="none"/>
        </w:rPr>
        <w:t xml:space="preserve">) using </w:t>
      </w:r>
      <w:r w:rsidR="00590A78" w:rsidRPr="00B361BD">
        <w:rPr>
          <w:rFonts w:ascii="Garamond" w:hAnsi="Garamond"/>
          <w:b/>
          <w:bCs/>
          <w:color w:val="auto"/>
        </w:rPr>
        <w:t>dSPACE ControlDes</w:t>
      </w:r>
      <w:r w:rsidRPr="00B361BD">
        <w:rPr>
          <w:rFonts w:ascii="Garamond" w:hAnsi="Garamond"/>
          <w:b/>
          <w:bCs/>
          <w:color w:val="auto"/>
        </w:rPr>
        <w:t xml:space="preserve">k </w:t>
      </w:r>
      <w:r w:rsidRPr="00B361BD">
        <w:rPr>
          <w:rFonts w:ascii="Garamond" w:hAnsi="Garamond"/>
          <w:color w:val="auto"/>
        </w:rPr>
        <w:t>and HV/LV electronic test equipment</w:t>
      </w:r>
      <w:r w:rsidR="00D300DC">
        <w:rPr>
          <w:rFonts w:ascii="Garamond" w:hAnsi="Garamond"/>
          <w:color w:val="auto"/>
        </w:rPr>
        <w:t>.</w:t>
      </w:r>
    </w:p>
    <w:p w14:paraId="70621B53" w14:textId="79D46336" w:rsidR="0074017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Cs w:val="32"/>
        </w:rPr>
      </w:pPr>
    </w:p>
    <w:p w14:paraId="63EEFA5D" w14:textId="50D4F27A" w:rsidR="006031FA" w:rsidRPr="006031FA" w:rsidRDefault="006031FA" w:rsidP="006031F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INTERNSHIPS</w:t>
      </w:r>
      <w:r w:rsidRPr="00FF6734">
        <w:rPr>
          <w:rFonts w:ascii="Garamond" w:hAnsi="Garamond"/>
          <w:b/>
          <w:bCs/>
          <w:color w:val="auto"/>
        </w:rPr>
        <w:t xml:space="preserve"> </w:t>
      </w:r>
    </w:p>
    <w:p w14:paraId="4D035C08" w14:textId="514000DF" w:rsidR="00B55CED" w:rsidRPr="00395D1D" w:rsidRDefault="00AA3CB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Stacktronic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30079E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>May 2020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</w:p>
    <w:p w14:paraId="0B8414E7" w14:textId="6A8F6141" w:rsidR="006953D3" w:rsidRPr="00395D1D" w:rsidRDefault="000B17C6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Battery Systems </w:t>
      </w:r>
      <w:r w:rsidR="00D300DC">
        <w:rPr>
          <w:rFonts w:ascii="Garamond" w:hAnsi="Garamond"/>
          <w:bCs/>
          <w:i/>
          <w:color w:val="auto"/>
        </w:rPr>
        <w:t>Engineering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BA97945" w14:textId="70BF4A05" w:rsidR="00B8373F" w:rsidRPr="000B17C6" w:rsidRDefault="00B8373F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>s</w:t>
      </w:r>
      <w:r w:rsidR="0042567F">
        <w:rPr>
          <w:rFonts w:ascii="Garamond" w:hAnsi="Garamond"/>
          <w:bCs/>
          <w:color w:val="auto"/>
        </w:rPr>
        <w:t xml:space="preserve"> for custom battery </w:t>
      </w:r>
      <w:r w:rsidR="0042567F" w:rsidRPr="000B17C6">
        <w:rPr>
          <w:rFonts w:ascii="Garamond" w:hAnsi="Garamond"/>
          <w:bCs/>
          <w:color w:val="auto"/>
        </w:rPr>
        <w:t>pack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 w:rsidRPr="006F0E8E">
        <w:rPr>
          <w:rFonts w:ascii="Garamond" w:hAnsi="Garamond"/>
          <w:b/>
          <w:color w:val="auto"/>
        </w:rPr>
        <w:t>MATLAB’s Simscape Electrical</w:t>
      </w:r>
      <w:r w:rsidRPr="000B17C6">
        <w:rPr>
          <w:rFonts w:ascii="Garamond" w:hAnsi="Garamond"/>
          <w:bCs/>
          <w:color w:val="auto"/>
        </w:rPr>
        <w:t xml:space="preserve"> toolbox.</w:t>
      </w:r>
    </w:p>
    <w:p w14:paraId="7F806F44" w14:textId="3D70329C" w:rsidR="00600B21" w:rsidRDefault="0042567F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Reduced pack frame’s form factor by 15% by re-designing mounting geometry </w:t>
      </w:r>
      <w:r w:rsidR="00B8373F">
        <w:rPr>
          <w:rFonts w:ascii="Garamond" w:hAnsi="Garamond"/>
          <w:bCs/>
          <w:color w:val="auto"/>
        </w:rPr>
        <w:t xml:space="preserve">using </w:t>
      </w:r>
      <w:r w:rsidR="00B8373F" w:rsidRPr="006F0E8E">
        <w:rPr>
          <w:rFonts w:ascii="Garamond" w:hAnsi="Garamond"/>
          <w:b/>
          <w:color w:val="auto"/>
        </w:rPr>
        <w:t>Onshape</w:t>
      </w:r>
      <w:r w:rsidRPr="006F0E8E">
        <w:rPr>
          <w:rFonts w:ascii="Garamond" w:hAnsi="Garamond"/>
          <w:b/>
          <w:color w:val="auto"/>
        </w:rPr>
        <w:t xml:space="preserve"> CAD</w:t>
      </w:r>
      <w:r>
        <w:rPr>
          <w:rFonts w:ascii="Garamond" w:hAnsi="Garamond"/>
          <w:bCs/>
          <w:color w:val="auto"/>
        </w:rPr>
        <w:t xml:space="preserve"> platform</w:t>
      </w:r>
      <w:r w:rsidR="00B8373F">
        <w:rPr>
          <w:rFonts w:ascii="Garamond" w:hAnsi="Garamond"/>
          <w:bCs/>
          <w:color w:val="auto"/>
        </w:rPr>
        <w:t>.</w:t>
      </w:r>
    </w:p>
    <w:p w14:paraId="6327747D" w14:textId="77777777" w:rsidR="00BE4F79" w:rsidRPr="00D300DC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00582E6D" w:rsidR="00950C4A" w:rsidRPr="00395D1D" w:rsidRDefault="000B17C6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Dematic Ltd.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  </w:t>
      </w:r>
      <w:r w:rsidR="0030079E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>May – 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2018,</w:t>
      </w:r>
      <w:r w:rsidR="0030079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 – Apr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2019</w:t>
      </w:r>
    </w:p>
    <w:p w14:paraId="4E64D324" w14:textId="044B21EA" w:rsidR="007575C2" w:rsidRPr="00DA041E" w:rsidRDefault="000B17C6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Controls</w:t>
      </w:r>
      <w:r w:rsidR="00D300DC">
        <w:rPr>
          <w:rFonts w:ascii="Garamond" w:hAnsi="Garamond"/>
          <w:i/>
          <w:iCs/>
          <w:color w:val="auto"/>
        </w:rPr>
        <w:t xml:space="preserve"> and Simulation Engineering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Mississauga, ON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6AA47B47" w:rsidR="00DA041E" w:rsidRDefault="000B17C6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Supported</w:t>
      </w:r>
      <w:r w:rsidR="00F659BE">
        <w:rPr>
          <w:rFonts w:ascii="Garamond" w:hAnsi="Garamond"/>
          <w:bCs/>
          <w:color w:val="auto"/>
        </w:rPr>
        <w:t xml:space="preserve"> senior</w:t>
      </w:r>
      <w:r w:rsidRPr="000B17C6">
        <w:rPr>
          <w:rFonts w:ascii="Garamond" w:hAnsi="Garamond"/>
          <w:bCs/>
          <w:color w:val="auto"/>
        </w:rPr>
        <w:t xml:space="preserve"> engineer</w:t>
      </w:r>
      <w:r w:rsidR="00F659BE">
        <w:rPr>
          <w:rFonts w:ascii="Garamond" w:hAnsi="Garamond"/>
          <w:bCs/>
          <w:color w:val="auto"/>
        </w:rPr>
        <w:t xml:space="preserve"> in </w:t>
      </w:r>
      <w:r w:rsidR="002C1D1B" w:rsidRPr="002C1D1B">
        <w:rPr>
          <w:rFonts w:ascii="Garamond" w:hAnsi="Garamond"/>
          <w:b/>
          <w:color w:val="auto"/>
        </w:rPr>
        <w:t>controls</w:t>
      </w:r>
      <w:r w:rsidR="002C1D1B">
        <w:rPr>
          <w:rFonts w:ascii="Garamond" w:hAnsi="Garamond"/>
          <w:bCs/>
          <w:color w:val="auto"/>
        </w:rPr>
        <w:t xml:space="preserve"> </w:t>
      </w:r>
      <w:r w:rsidR="00F659BE" w:rsidRPr="002C1D1B">
        <w:rPr>
          <w:rFonts w:ascii="Garamond" w:hAnsi="Garamond"/>
          <w:b/>
          <w:color w:val="auto"/>
        </w:rPr>
        <w:t>development</w:t>
      </w:r>
      <w:r w:rsidR="00F659BE">
        <w:rPr>
          <w:rFonts w:ascii="Garamond" w:hAnsi="Garamond"/>
          <w:bCs/>
          <w:color w:val="auto"/>
        </w:rPr>
        <w:t xml:space="preserve"> </w:t>
      </w:r>
      <w:r w:rsidR="002C1D1B">
        <w:rPr>
          <w:rFonts w:ascii="Garamond" w:hAnsi="Garamond"/>
          <w:bCs/>
          <w:color w:val="auto"/>
        </w:rPr>
        <w:t xml:space="preserve">and commissioning </w:t>
      </w:r>
      <w:r w:rsidR="00F659BE">
        <w:rPr>
          <w:rFonts w:ascii="Garamond" w:hAnsi="Garamond"/>
          <w:bCs/>
          <w:color w:val="auto"/>
        </w:rPr>
        <w:t>of 100+ conveyor unit system</w:t>
      </w:r>
      <w:r w:rsidR="002C1D1B">
        <w:rPr>
          <w:rFonts w:ascii="Garamond" w:hAnsi="Garamond"/>
          <w:bCs/>
          <w:color w:val="auto"/>
        </w:rPr>
        <w:t>.</w:t>
      </w:r>
      <w:r w:rsidR="00F659BE">
        <w:rPr>
          <w:rFonts w:ascii="Garamond" w:hAnsi="Garamond"/>
          <w:bCs/>
          <w:color w:val="auto"/>
        </w:rPr>
        <w:t xml:space="preserve"> </w:t>
      </w:r>
    </w:p>
    <w:p w14:paraId="3566F040" w14:textId="16EBCD51" w:rsidR="00FE5AB0" w:rsidRPr="002C1D1B" w:rsidRDefault="00776239" w:rsidP="00FE5AB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Validated PLC logic for </w:t>
      </w:r>
      <w:r w:rsidR="008C681A">
        <w:rPr>
          <w:rFonts w:ascii="Garamond" w:hAnsi="Garamond"/>
          <w:bCs/>
          <w:color w:val="auto"/>
        </w:rPr>
        <w:t xml:space="preserve">merge and </w:t>
      </w:r>
      <w:r w:rsidRPr="000B17C6">
        <w:rPr>
          <w:rFonts w:ascii="Garamond" w:hAnsi="Garamond"/>
          <w:bCs/>
          <w:color w:val="auto"/>
        </w:rPr>
        <w:t xml:space="preserve">sortation system </w:t>
      </w:r>
      <w:r w:rsidR="000B17C6" w:rsidRPr="000B17C6">
        <w:rPr>
          <w:rFonts w:ascii="Garamond" w:hAnsi="Garamond"/>
          <w:bCs/>
          <w:color w:val="auto"/>
        </w:rPr>
        <w:t xml:space="preserve">using RSLogix with </w:t>
      </w:r>
      <w:r w:rsidR="000B17C6" w:rsidRPr="006F0E8E">
        <w:rPr>
          <w:rFonts w:ascii="Garamond" w:hAnsi="Garamond"/>
          <w:b/>
          <w:color w:val="auto"/>
        </w:rPr>
        <w:t>Emulate 3D</w:t>
      </w:r>
      <w:r w:rsidR="000B17C6">
        <w:rPr>
          <w:rFonts w:ascii="Garamond" w:hAnsi="Garamond"/>
          <w:bCs/>
          <w:color w:val="auto"/>
        </w:rPr>
        <w:t>.</w:t>
      </w:r>
    </w:p>
    <w:p w14:paraId="26B9A1DE" w14:textId="77777777" w:rsidR="00CA59E9" w:rsidRPr="00502B77" w:rsidRDefault="00CA59E9" w:rsidP="00D20300">
      <w:pPr>
        <w:pStyle w:val="Default"/>
        <w:spacing w:line="252" w:lineRule="auto"/>
        <w:rPr>
          <w:rFonts w:ascii="Garamond" w:hAnsi="Garamond"/>
          <w:color w:val="auto"/>
          <w:szCs w:val="32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6C79EB09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Candidate for MASc,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</w:t>
      </w:r>
      <w:r w:rsidR="002557CB">
        <w:rPr>
          <w:rFonts w:ascii="Garamond" w:hAnsi="Garamond"/>
          <w:b/>
          <w:bCs/>
          <w:color w:val="auto"/>
        </w:rPr>
        <w:t xml:space="preserve">(Expected) </w:t>
      </w:r>
      <w:r w:rsidR="00F659BE"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>, 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37CD948C" w14:textId="058687AE" w:rsidR="006776DE" w:rsidRDefault="006776DE" w:rsidP="006776D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Thesis: An Automated Testing Framework for </w:t>
      </w:r>
      <w:r w:rsidR="005F4E1F">
        <w:rPr>
          <w:rFonts w:ascii="Garamond" w:hAnsi="Garamond"/>
          <w:color w:val="auto"/>
        </w:rPr>
        <w:t>Perception</w:t>
      </w:r>
      <w:r>
        <w:rPr>
          <w:rFonts w:ascii="Garamond" w:hAnsi="Garamond"/>
          <w:color w:val="auto"/>
        </w:rPr>
        <w:t xml:space="preserve"> Algorithm Development</w:t>
      </w:r>
    </w:p>
    <w:p w14:paraId="248CCF8C" w14:textId="55EACFC0" w:rsidR="00574565" w:rsidRPr="00B80B6C" w:rsidRDefault="006776DE" w:rsidP="00574565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Engineering Dean’s Entrance Award (85%+ admission average)</w:t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B80B6C">
        <w:rPr>
          <w:rFonts w:ascii="Garamond" w:hAnsi="Garamond"/>
          <w:b/>
          <w:bCs/>
          <w:color w:val="auto"/>
        </w:rPr>
        <w:tab/>
      </w:r>
      <w:r w:rsidR="00EB5CC5" w:rsidRPr="00B80B6C">
        <w:rPr>
          <w:rFonts w:ascii="Garamond" w:hAnsi="Garamond"/>
          <w:b/>
          <w:bCs/>
          <w:color w:val="auto"/>
        </w:rPr>
        <w:tab/>
        <w:t xml:space="preserve">      </w:t>
      </w:r>
      <w:r w:rsidR="000B17C6" w:rsidRPr="00B80B6C">
        <w:rPr>
          <w:rFonts w:ascii="Garamond" w:hAnsi="Garamond"/>
          <w:b/>
          <w:bCs/>
          <w:color w:val="auto"/>
        </w:rPr>
        <w:t xml:space="preserve">      </w:t>
      </w:r>
    </w:p>
    <w:p w14:paraId="4902FC89" w14:textId="659BCA50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BASc,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6776DE">
        <w:rPr>
          <w:rFonts w:ascii="Garamond" w:hAnsi="Garamond"/>
          <w:b/>
          <w:bCs/>
          <w:color w:val="auto"/>
        </w:rPr>
        <w:t>June,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601B6A6A" w14:textId="2B7E838A" w:rsidR="002B033E" w:rsidRDefault="0060659D" w:rsidP="0060659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60659D">
        <w:rPr>
          <w:rFonts w:ascii="Garamond" w:hAnsi="Garamond"/>
          <w:b/>
          <w:bCs/>
          <w:color w:val="auto"/>
        </w:rPr>
        <w:t>Relevant Coursework</w:t>
      </w:r>
      <w:r w:rsidR="006776DE" w:rsidRPr="0060659D">
        <w:rPr>
          <w:rFonts w:ascii="Garamond" w:hAnsi="Garamond"/>
          <w:b/>
          <w:bCs/>
          <w:color w:val="auto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0659D" w14:paraId="12D6635C" w14:textId="77777777" w:rsidTr="0060659D">
        <w:tc>
          <w:tcPr>
            <w:tcW w:w="5395" w:type="dxa"/>
          </w:tcPr>
          <w:p w14:paraId="4EB4BDA7" w14:textId="77777777" w:rsid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EV and HEV Design Fundamentals</w:t>
            </w:r>
          </w:p>
          <w:p w14:paraId="18A8313D" w14:textId="77777777" w:rsid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Algorithm Design and Analysis</w:t>
            </w:r>
          </w:p>
          <w:p w14:paraId="2BF898D5" w14:textId="4C0AE72E" w:rsidR="0060659D" w:rsidRP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Autonomous Mobile Robots </w:t>
            </w:r>
          </w:p>
        </w:tc>
        <w:tc>
          <w:tcPr>
            <w:tcW w:w="5395" w:type="dxa"/>
          </w:tcPr>
          <w:p w14:paraId="4EF1E3E0" w14:textId="77777777" w:rsidR="0060659D" w:rsidRP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Computational Intelligence</w:t>
            </w:r>
          </w:p>
          <w:p w14:paraId="6973BBA2" w14:textId="77777777" w:rsidR="0060659D" w:rsidRP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Multi-sensor Data Fusion</w:t>
            </w:r>
          </w:p>
          <w:p w14:paraId="7B0BE829" w14:textId="4FD6C79D" w:rsid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Control Systems </w:t>
            </w:r>
          </w:p>
        </w:tc>
      </w:tr>
    </w:tbl>
    <w:p w14:paraId="2F891EAC" w14:textId="77777777" w:rsidR="0060659D" w:rsidRPr="006C3700" w:rsidRDefault="0060659D" w:rsidP="006C3700">
      <w:pPr>
        <w:pStyle w:val="Default"/>
        <w:spacing w:line="252" w:lineRule="auto"/>
        <w:rPr>
          <w:rFonts w:ascii="Garamond" w:hAnsi="Garamond"/>
          <w:b/>
          <w:bCs/>
          <w:color w:val="auto"/>
          <w:sz w:val="2"/>
          <w:szCs w:val="2"/>
        </w:rPr>
      </w:pPr>
    </w:p>
    <w:sectPr w:rsidR="0060659D" w:rsidRPr="006C3700" w:rsidSect="00B80B6C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48CDC" w14:textId="77777777" w:rsidR="005B1A6F" w:rsidRDefault="005B1A6F" w:rsidP="00A00A1D">
      <w:r>
        <w:separator/>
      </w:r>
    </w:p>
  </w:endnote>
  <w:endnote w:type="continuationSeparator" w:id="0">
    <w:p w14:paraId="5BAEEFED" w14:textId="77777777" w:rsidR="005B1A6F" w:rsidRDefault="005B1A6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22F08" w14:textId="77777777" w:rsidR="005B1A6F" w:rsidRDefault="005B1A6F" w:rsidP="00A00A1D">
      <w:r>
        <w:separator/>
      </w:r>
    </w:p>
  </w:footnote>
  <w:footnote w:type="continuationSeparator" w:id="0">
    <w:p w14:paraId="767E7907" w14:textId="77777777" w:rsidR="005B1A6F" w:rsidRDefault="005B1A6F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C65928"/>
    <w:multiLevelType w:val="hybridMultilevel"/>
    <w:tmpl w:val="D570E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35289">
    <w:abstractNumId w:val="11"/>
  </w:num>
  <w:num w:numId="2" w16cid:durableId="773599042">
    <w:abstractNumId w:val="16"/>
  </w:num>
  <w:num w:numId="3" w16cid:durableId="1121075277">
    <w:abstractNumId w:val="14"/>
  </w:num>
  <w:num w:numId="4" w16cid:durableId="1921672317">
    <w:abstractNumId w:val="13"/>
  </w:num>
  <w:num w:numId="5" w16cid:durableId="1110442028">
    <w:abstractNumId w:val="20"/>
  </w:num>
  <w:num w:numId="6" w16cid:durableId="727338790">
    <w:abstractNumId w:val="2"/>
  </w:num>
  <w:num w:numId="7" w16cid:durableId="2142729663">
    <w:abstractNumId w:val="10"/>
  </w:num>
  <w:num w:numId="8" w16cid:durableId="1849903283">
    <w:abstractNumId w:val="7"/>
  </w:num>
  <w:num w:numId="9" w16cid:durableId="1097748916">
    <w:abstractNumId w:val="17"/>
  </w:num>
  <w:num w:numId="10" w16cid:durableId="337076279">
    <w:abstractNumId w:val="19"/>
  </w:num>
  <w:num w:numId="11" w16cid:durableId="1548486411">
    <w:abstractNumId w:val="0"/>
  </w:num>
  <w:num w:numId="12" w16cid:durableId="509835729">
    <w:abstractNumId w:val="15"/>
  </w:num>
  <w:num w:numId="13" w16cid:durableId="2141802782">
    <w:abstractNumId w:val="5"/>
  </w:num>
  <w:num w:numId="14" w16cid:durableId="482628666">
    <w:abstractNumId w:val="4"/>
  </w:num>
  <w:num w:numId="15" w16cid:durableId="1383287449">
    <w:abstractNumId w:val="3"/>
  </w:num>
  <w:num w:numId="16" w16cid:durableId="171725662">
    <w:abstractNumId w:val="18"/>
  </w:num>
  <w:num w:numId="17" w16cid:durableId="2017919187">
    <w:abstractNumId w:val="12"/>
  </w:num>
  <w:num w:numId="18" w16cid:durableId="379716398">
    <w:abstractNumId w:val="6"/>
  </w:num>
  <w:num w:numId="19" w16cid:durableId="269703979">
    <w:abstractNumId w:val="1"/>
  </w:num>
  <w:num w:numId="20" w16cid:durableId="1723364337">
    <w:abstractNumId w:val="9"/>
  </w:num>
  <w:num w:numId="21" w16cid:durableId="3385873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359"/>
    <w:rsid w:val="00094905"/>
    <w:rsid w:val="0009555F"/>
    <w:rsid w:val="000965B8"/>
    <w:rsid w:val="000B17C6"/>
    <w:rsid w:val="000B1911"/>
    <w:rsid w:val="000B41F3"/>
    <w:rsid w:val="000B5DFC"/>
    <w:rsid w:val="000C6404"/>
    <w:rsid w:val="000C6C2F"/>
    <w:rsid w:val="000D19E9"/>
    <w:rsid w:val="000D5CB4"/>
    <w:rsid w:val="000F276D"/>
    <w:rsid w:val="000F2A80"/>
    <w:rsid w:val="001010E0"/>
    <w:rsid w:val="0010679B"/>
    <w:rsid w:val="00107870"/>
    <w:rsid w:val="001144FB"/>
    <w:rsid w:val="00115CA6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0AC8"/>
    <w:rsid w:val="001D7AFD"/>
    <w:rsid w:val="001E6598"/>
    <w:rsid w:val="001E6681"/>
    <w:rsid w:val="001F0A5E"/>
    <w:rsid w:val="001F0BFC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A6FDC"/>
    <w:rsid w:val="002B033E"/>
    <w:rsid w:val="002B0358"/>
    <w:rsid w:val="002B50FE"/>
    <w:rsid w:val="002B640C"/>
    <w:rsid w:val="002C1D1B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2E4CC6"/>
    <w:rsid w:val="002F24C2"/>
    <w:rsid w:val="0030047D"/>
    <w:rsid w:val="0030079E"/>
    <w:rsid w:val="003010E3"/>
    <w:rsid w:val="00302B2B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40DE"/>
    <w:rsid w:val="00395D1D"/>
    <w:rsid w:val="003A389B"/>
    <w:rsid w:val="003B4D25"/>
    <w:rsid w:val="003B7A86"/>
    <w:rsid w:val="003C0E4E"/>
    <w:rsid w:val="003C3EAA"/>
    <w:rsid w:val="003C6F2F"/>
    <w:rsid w:val="003D1B30"/>
    <w:rsid w:val="003D24CA"/>
    <w:rsid w:val="003D7383"/>
    <w:rsid w:val="003E7163"/>
    <w:rsid w:val="0040634F"/>
    <w:rsid w:val="004159D7"/>
    <w:rsid w:val="0042172A"/>
    <w:rsid w:val="0042567F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5D64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6D52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0120"/>
    <w:rsid w:val="004F2D14"/>
    <w:rsid w:val="004F7D56"/>
    <w:rsid w:val="00502B21"/>
    <w:rsid w:val="00502B77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0A78"/>
    <w:rsid w:val="00593BF3"/>
    <w:rsid w:val="005950D1"/>
    <w:rsid w:val="005A28D7"/>
    <w:rsid w:val="005A2E35"/>
    <w:rsid w:val="005B0DA4"/>
    <w:rsid w:val="005B1A6F"/>
    <w:rsid w:val="005B5962"/>
    <w:rsid w:val="005C5B6E"/>
    <w:rsid w:val="005C625B"/>
    <w:rsid w:val="005C7E80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31FA"/>
    <w:rsid w:val="00605CA8"/>
    <w:rsid w:val="0060659D"/>
    <w:rsid w:val="006109F5"/>
    <w:rsid w:val="00612325"/>
    <w:rsid w:val="006125A5"/>
    <w:rsid w:val="0061467C"/>
    <w:rsid w:val="0062236E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3700"/>
    <w:rsid w:val="006C772A"/>
    <w:rsid w:val="006D75A4"/>
    <w:rsid w:val="006E32C1"/>
    <w:rsid w:val="006E7EEF"/>
    <w:rsid w:val="006F0604"/>
    <w:rsid w:val="006F0E8E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2B90"/>
    <w:rsid w:val="007B3F4C"/>
    <w:rsid w:val="007B3F77"/>
    <w:rsid w:val="007B4C51"/>
    <w:rsid w:val="007D39F6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79F"/>
    <w:rsid w:val="00884AB3"/>
    <w:rsid w:val="0088767C"/>
    <w:rsid w:val="008879EE"/>
    <w:rsid w:val="00887FB8"/>
    <w:rsid w:val="00890DAC"/>
    <w:rsid w:val="00890EE6"/>
    <w:rsid w:val="00890FD8"/>
    <w:rsid w:val="0089355C"/>
    <w:rsid w:val="008A1F6E"/>
    <w:rsid w:val="008A32F7"/>
    <w:rsid w:val="008A53BA"/>
    <w:rsid w:val="008B0D6E"/>
    <w:rsid w:val="008B3419"/>
    <w:rsid w:val="008B34A0"/>
    <w:rsid w:val="008B4EC4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1B6A"/>
    <w:rsid w:val="00911E7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A76"/>
    <w:rsid w:val="00950C4A"/>
    <w:rsid w:val="00956A11"/>
    <w:rsid w:val="00956FAF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12C1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329D"/>
    <w:rsid w:val="00A855D1"/>
    <w:rsid w:val="00A87051"/>
    <w:rsid w:val="00A87840"/>
    <w:rsid w:val="00A906B0"/>
    <w:rsid w:val="00A9646F"/>
    <w:rsid w:val="00AA0E60"/>
    <w:rsid w:val="00AA3674"/>
    <w:rsid w:val="00AA3CBA"/>
    <w:rsid w:val="00AA4765"/>
    <w:rsid w:val="00AA576D"/>
    <w:rsid w:val="00AB17FF"/>
    <w:rsid w:val="00AB1F63"/>
    <w:rsid w:val="00AB760C"/>
    <w:rsid w:val="00AC192F"/>
    <w:rsid w:val="00AC4916"/>
    <w:rsid w:val="00AD1B1A"/>
    <w:rsid w:val="00AD7F16"/>
    <w:rsid w:val="00AE4E5F"/>
    <w:rsid w:val="00AF3C50"/>
    <w:rsid w:val="00B169AC"/>
    <w:rsid w:val="00B21CBB"/>
    <w:rsid w:val="00B23B3F"/>
    <w:rsid w:val="00B23CFD"/>
    <w:rsid w:val="00B346E4"/>
    <w:rsid w:val="00B361BD"/>
    <w:rsid w:val="00B407D4"/>
    <w:rsid w:val="00B41D44"/>
    <w:rsid w:val="00B4262A"/>
    <w:rsid w:val="00B43FC6"/>
    <w:rsid w:val="00B4529A"/>
    <w:rsid w:val="00B47522"/>
    <w:rsid w:val="00B55CED"/>
    <w:rsid w:val="00B6094B"/>
    <w:rsid w:val="00B63938"/>
    <w:rsid w:val="00B65993"/>
    <w:rsid w:val="00B71E1A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376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65E18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17CF1"/>
    <w:rsid w:val="00D20300"/>
    <w:rsid w:val="00D25077"/>
    <w:rsid w:val="00D267C0"/>
    <w:rsid w:val="00D279DC"/>
    <w:rsid w:val="00D300DC"/>
    <w:rsid w:val="00D307C1"/>
    <w:rsid w:val="00D3239C"/>
    <w:rsid w:val="00D33300"/>
    <w:rsid w:val="00D40A3E"/>
    <w:rsid w:val="00D42E87"/>
    <w:rsid w:val="00D47895"/>
    <w:rsid w:val="00D5198D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17A8"/>
    <w:rsid w:val="00DD3DD8"/>
    <w:rsid w:val="00DD7B9E"/>
    <w:rsid w:val="00DD7F72"/>
    <w:rsid w:val="00DE3AD9"/>
    <w:rsid w:val="00DE3D24"/>
    <w:rsid w:val="00E04BC0"/>
    <w:rsid w:val="00E063B2"/>
    <w:rsid w:val="00E10F5B"/>
    <w:rsid w:val="00E11CF3"/>
    <w:rsid w:val="00E1744F"/>
    <w:rsid w:val="00E25BDE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3FA1"/>
    <w:rsid w:val="00EA4716"/>
    <w:rsid w:val="00EA4B55"/>
    <w:rsid w:val="00EA5DB7"/>
    <w:rsid w:val="00EA6A68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13F00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59BE"/>
    <w:rsid w:val="00F80B75"/>
    <w:rsid w:val="00F924B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chinfernand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cocarevchallenge.org/ecocar-ev-challen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vtcseries.org/about-avtc/past-competitions/ecocar-mobility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72</cp:revision>
  <cp:lastPrinted>2023-05-27T17:24:00Z</cp:lastPrinted>
  <dcterms:created xsi:type="dcterms:W3CDTF">2018-02-17T18:11:00Z</dcterms:created>
  <dcterms:modified xsi:type="dcterms:W3CDTF">2023-05-27T17:25:00Z</dcterms:modified>
</cp:coreProperties>
</file>