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624288" w14:textId="3769EABF" w:rsidR="001369FC" w:rsidRDefault="009B1730">
      <w:r>
        <w:t>Project Report 5</w:t>
      </w:r>
    </w:p>
    <w:p w14:paraId="6B5A8DFD" w14:textId="2E8F1458" w:rsidR="009B1730" w:rsidRDefault="009B1730">
      <w:r>
        <w:t>Ethics Engineers</w:t>
      </w:r>
    </w:p>
    <w:p w14:paraId="6D0EEFFF" w14:textId="77777777" w:rsidR="009B1730" w:rsidRDefault="009B1730"/>
    <w:p w14:paraId="0F852872" w14:textId="73C45D83" w:rsidR="009B1730" w:rsidRDefault="009B1730" w:rsidP="009B1730">
      <w:pPr>
        <w:pStyle w:val="ListParagraph"/>
        <w:numPr>
          <w:ilvl w:val="0"/>
          <w:numId w:val="1"/>
        </w:numPr>
      </w:pPr>
      <w:r w:rsidRPr="009B1730">
        <w:t>Describe the “answer” you’ve found to the problem you’ve been working on. What have you learned? What will we learn?  Remember, your answers should be BRIEF!</w:t>
      </w:r>
    </w:p>
    <w:p w14:paraId="3687441F" w14:textId="43FF607E" w:rsidR="009B1730" w:rsidRDefault="009B1730" w:rsidP="009B1730">
      <w:pPr>
        <w:pStyle w:val="ListParagraph"/>
        <w:numPr>
          <w:ilvl w:val="1"/>
          <w:numId w:val="1"/>
        </w:numPr>
      </w:pPr>
      <w:r w:rsidRPr="009B1730">
        <w:t xml:space="preserve">We found that factors like article sentiment and category strongly influence user behavior. </w:t>
      </w:r>
      <w:proofErr w:type="spellStart"/>
      <w:r w:rsidRPr="009B1730">
        <w:t>LightFM</w:t>
      </w:r>
      <w:proofErr w:type="spellEnd"/>
      <w:r w:rsidRPr="009B1730">
        <w:t xml:space="preserve"> works best for regular users by leveraging past interactions, while LSTUR performs better for new users with no history. Negative sentiment articles drive higher engagement across all users. </w:t>
      </w:r>
      <w:proofErr w:type="spellStart"/>
      <w:r w:rsidRPr="009B1730">
        <w:t>LightFM</w:t>
      </w:r>
      <w:proofErr w:type="spellEnd"/>
      <w:r w:rsidRPr="009B1730">
        <w:t xml:space="preserve"> struggles with equity for new users, while LSTUR balances fairness but is less precise overall. This shows trade-offs between personalization and fairness in recommendations.</w:t>
      </w:r>
    </w:p>
    <w:p w14:paraId="3745D96D" w14:textId="6ADC1FDC" w:rsidR="009B1730" w:rsidRDefault="009B1730" w:rsidP="009B1730">
      <w:pPr>
        <w:pStyle w:val="ListParagraph"/>
        <w:numPr>
          <w:ilvl w:val="0"/>
          <w:numId w:val="1"/>
        </w:numPr>
      </w:pPr>
      <w:r w:rsidRPr="009B1730">
        <w:t>Describe succinctly what you (and your group) plan to do the in last 15 days before the deadline.  Remember, your answers should be BRIEF!</w:t>
      </w:r>
    </w:p>
    <w:p w14:paraId="53838377" w14:textId="4DC353FA" w:rsidR="009B1730" w:rsidRDefault="009B1730" w:rsidP="009B1730">
      <w:pPr>
        <w:pStyle w:val="ListParagraph"/>
        <w:numPr>
          <w:ilvl w:val="1"/>
          <w:numId w:val="1"/>
        </w:numPr>
      </w:pPr>
      <w:r w:rsidRPr="009B1730">
        <w:t xml:space="preserve">We’ll finalize comparing </w:t>
      </w:r>
      <w:proofErr w:type="spellStart"/>
      <w:r w:rsidRPr="009B1730">
        <w:t>LightFM</w:t>
      </w:r>
      <w:proofErr w:type="spellEnd"/>
      <w:r w:rsidRPr="009B1730">
        <w:t xml:space="preserve"> and LSTUR on fairness and personalization, analyze the impact of article characteristics on user behavior, and refine our conclusions on ethical implications. We’ll also finish our report and visuals to present how the models handle equity and engagement effectively.</w:t>
      </w:r>
    </w:p>
    <w:p w14:paraId="226F3166" w14:textId="481FA193" w:rsidR="009B1730" w:rsidRDefault="009B1730" w:rsidP="009B1730">
      <w:pPr>
        <w:pStyle w:val="ListParagraph"/>
        <w:numPr>
          <w:ilvl w:val="0"/>
          <w:numId w:val="1"/>
        </w:numPr>
      </w:pPr>
      <w:r>
        <w:t>Github</w:t>
      </w:r>
    </w:p>
    <w:sectPr w:rsidR="009B17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10D400E"/>
    <w:multiLevelType w:val="hybridMultilevel"/>
    <w:tmpl w:val="BCC41B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742467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730"/>
    <w:rsid w:val="001369FC"/>
    <w:rsid w:val="00156317"/>
    <w:rsid w:val="005023EA"/>
    <w:rsid w:val="009B1730"/>
    <w:rsid w:val="00AA63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76A8F8"/>
  <w15:chartTrackingRefBased/>
  <w15:docId w15:val="{94CA4489-5B0A-F145-953F-016281787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7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B17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17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17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17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173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173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173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173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17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B17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17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17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17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17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17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17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1730"/>
    <w:rPr>
      <w:rFonts w:eastAsiaTheme="majorEastAsia" w:cstheme="majorBidi"/>
      <w:color w:val="272727" w:themeColor="text1" w:themeTint="D8"/>
    </w:rPr>
  </w:style>
  <w:style w:type="paragraph" w:styleId="Title">
    <w:name w:val="Title"/>
    <w:basedOn w:val="Normal"/>
    <w:next w:val="Normal"/>
    <w:link w:val="TitleChar"/>
    <w:uiPriority w:val="10"/>
    <w:qFormat/>
    <w:rsid w:val="009B173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17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173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17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173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B1730"/>
    <w:rPr>
      <w:i/>
      <w:iCs/>
      <w:color w:val="404040" w:themeColor="text1" w:themeTint="BF"/>
    </w:rPr>
  </w:style>
  <w:style w:type="paragraph" w:styleId="ListParagraph">
    <w:name w:val="List Paragraph"/>
    <w:basedOn w:val="Normal"/>
    <w:uiPriority w:val="34"/>
    <w:qFormat/>
    <w:rsid w:val="009B1730"/>
    <w:pPr>
      <w:ind w:left="720"/>
      <w:contextualSpacing/>
    </w:pPr>
  </w:style>
  <w:style w:type="character" w:styleId="IntenseEmphasis">
    <w:name w:val="Intense Emphasis"/>
    <w:basedOn w:val="DefaultParagraphFont"/>
    <w:uiPriority w:val="21"/>
    <w:qFormat/>
    <w:rsid w:val="009B1730"/>
    <w:rPr>
      <w:i/>
      <w:iCs/>
      <w:color w:val="0F4761" w:themeColor="accent1" w:themeShade="BF"/>
    </w:rPr>
  </w:style>
  <w:style w:type="paragraph" w:styleId="IntenseQuote">
    <w:name w:val="Intense Quote"/>
    <w:basedOn w:val="Normal"/>
    <w:next w:val="Normal"/>
    <w:link w:val="IntenseQuoteChar"/>
    <w:uiPriority w:val="30"/>
    <w:qFormat/>
    <w:rsid w:val="009B17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1730"/>
    <w:rPr>
      <w:i/>
      <w:iCs/>
      <w:color w:val="0F4761" w:themeColor="accent1" w:themeShade="BF"/>
    </w:rPr>
  </w:style>
  <w:style w:type="character" w:styleId="IntenseReference">
    <w:name w:val="Intense Reference"/>
    <w:basedOn w:val="DefaultParagraphFont"/>
    <w:uiPriority w:val="32"/>
    <w:qFormat/>
    <w:rsid w:val="009B173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2639618">
      <w:bodyDiv w:val="1"/>
      <w:marLeft w:val="0"/>
      <w:marRight w:val="0"/>
      <w:marTop w:val="0"/>
      <w:marBottom w:val="0"/>
      <w:divBdr>
        <w:top w:val="none" w:sz="0" w:space="0" w:color="auto"/>
        <w:left w:val="none" w:sz="0" w:space="0" w:color="auto"/>
        <w:bottom w:val="none" w:sz="0" w:space="0" w:color="auto"/>
        <w:right w:val="none" w:sz="0" w:space="0" w:color="auto"/>
      </w:divBdr>
      <w:divsChild>
        <w:div w:id="610211348">
          <w:marLeft w:val="0"/>
          <w:marRight w:val="0"/>
          <w:marTop w:val="0"/>
          <w:marBottom w:val="840"/>
          <w:divBdr>
            <w:top w:val="none" w:sz="0" w:space="0" w:color="auto"/>
            <w:left w:val="none" w:sz="0" w:space="0" w:color="auto"/>
            <w:bottom w:val="none" w:sz="0" w:space="0" w:color="auto"/>
            <w:right w:val="none" w:sz="0" w:space="0" w:color="auto"/>
          </w:divBdr>
          <w:divsChild>
            <w:div w:id="1392263744">
              <w:marLeft w:val="0"/>
              <w:marRight w:val="0"/>
              <w:marTop w:val="0"/>
              <w:marBottom w:val="0"/>
              <w:divBdr>
                <w:top w:val="none" w:sz="0" w:space="0" w:color="auto"/>
                <w:left w:val="none" w:sz="0" w:space="0" w:color="auto"/>
                <w:bottom w:val="none" w:sz="0" w:space="0" w:color="auto"/>
                <w:right w:val="none" w:sz="0" w:space="0" w:color="auto"/>
              </w:divBdr>
              <w:divsChild>
                <w:div w:id="778989888">
                  <w:marLeft w:val="0"/>
                  <w:marRight w:val="0"/>
                  <w:marTop w:val="0"/>
                  <w:marBottom w:val="0"/>
                  <w:divBdr>
                    <w:top w:val="none" w:sz="0" w:space="0" w:color="auto"/>
                    <w:left w:val="none" w:sz="0" w:space="0" w:color="auto"/>
                    <w:bottom w:val="none" w:sz="0" w:space="0" w:color="auto"/>
                    <w:right w:val="none" w:sz="0" w:space="0" w:color="auto"/>
                  </w:divBdr>
                  <w:divsChild>
                    <w:div w:id="760102954">
                      <w:marLeft w:val="0"/>
                      <w:marRight w:val="0"/>
                      <w:marTop w:val="0"/>
                      <w:marBottom w:val="360"/>
                      <w:divBdr>
                        <w:top w:val="none" w:sz="0" w:space="0" w:color="auto"/>
                        <w:left w:val="none" w:sz="0" w:space="0" w:color="auto"/>
                        <w:bottom w:val="none" w:sz="0" w:space="0" w:color="auto"/>
                        <w:right w:val="none" w:sz="0" w:space="0" w:color="auto"/>
                      </w:divBdr>
                      <w:divsChild>
                        <w:div w:id="9879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984612">
          <w:marLeft w:val="0"/>
          <w:marRight w:val="0"/>
          <w:marTop w:val="0"/>
          <w:marBottom w:val="840"/>
          <w:divBdr>
            <w:top w:val="none" w:sz="0" w:space="0" w:color="auto"/>
            <w:left w:val="none" w:sz="0" w:space="0" w:color="auto"/>
            <w:bottom w:val="none" w:sz="0" w:space="0" w:color="auto"/>
            <w:right w:val="none" w:sz="0" w:space="0" w:color="auto"/>
          </w:divBdr>
          <w:divsChild>
            <w:div w:id="1774205027">
              <w:marLeft w:val="0"/>
              <w:marRight w:val="0"/>
              <w:marTop w:val="0"/>
              <w:marBottom w:val="0"/>
              <w:divBdr>
                <w:top w:val="none" w:sz="0" w:space="0" w:color="auto"/>
                <w:left w:val="none" w:sz="0" w:space="0" w:color="auto"/>
                <w:bottom w:val="none" w:sz="0" w:space="0" w:color="auto"/>
                <w:right w:val="none" w:sz="0" w:space="0" w:color="auto"/>
              </w:divBdr>
              <w:divsChild>
                <w:div w:id="30855838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683214017">
      <w:bodyDiv w:val="1"/>
      <w:marLeft w:val="0"/>
      <w:marRight w:val="0"/>
      <w:marTop w:val="0"/>
      <w:marBottom w:val="0"/>
      <w:divBdr>
        <w:top w:val="none" w:sz="0" w:space="0" w:color="auto"/>
        <w:left w:val="none" w:sz="0" w:space="0" w:color="auto"/>
        <w:bottom w:val="none" w:sz="0" w:space="0" w:color="auto"/>
        <w:right w:val="none" w:sz="0" w:space="0" w:color="auto"/>
      </w:divBdr>
      <w:divsChild>
        <w:div w:id="1946500228">
          <w:marLeft w:val="0"/>
          <w:marRight w:val="0"/>
          <w:marTop w:val="0"/>
          <w:marBottom w:val="840"/>
          <w:divBdr>
            <w:top w:val="none" w:sz="0" w:space="0" w:color="auto"/>
            <w:left w:val="none" w:sz="0" w:space="0" w:color="auto"/>
            <w:bottom w:val="none" w:sz="0" w:space="0" w:color="auto"/>
            <w:right w:val="none" w:sz="0" w:space="0" w:color="auto"/>
          </w:divBdr>
          <w:divsChild>
            <w:div w:id="1498500281">
              <w:marLeft w:val="0"/>
              <w:marRight w:val="0"/>
              <w:marTop w:val="0"/>
              <w:marBottom w:val="0"/>
              <w:divBdr>
                <w:top w:val="none" w:sz="0" w:space="0" w:color="auto"/>
                <w:left w:val="none" w:sz="0" w:space="0" w:color="auto"/>
                <w:bottom w:val="none" w:sz="0" w:space="0" w:color="auto"/>
                <w:right w:val="none" w:sz="0" w:space="0" w:color="auto"/>
              </w:divBdr>
              <w:divsChild>
                <w:div w:id="2093163905">
                  <w:marLeft w:val="0"/>
                  <w:marRight w:val="0"/>
                  <w:marTop w:val="0"/>
                  <w:marBottom w:val="0"/>
                  <w:divBdr>
                    <w:top w:val="none" w:sz="0" w:space="0" w:color="auto"/>
                    <w:left w:val="none" w:sz="0" w:space="0" w:color="auto"/>
                    <w:bottom w:val="none" w:sz="0" w:space="0" w:color="auto"/>
                    <w:right w:val="none" w:sz="0" w:space="0" w:color="auto"/>
                  </w:divBdr>
                  <w:divsChild>
                    <w:div w:id="1277713161">
                      <w:marLeft w:val="0"/>
                      <w:marRight w:val="0"/>
                      <w:marTop w:val="0"/>
                      <w:marBottom w:val="360"/>
                      <w:divBdr>
                        <w:top w:val="none" w:sz="0" w:space="0" w:color="auto"/>
                        <w:left w:val="none" w:sz="0" w:space="0" w:color="auto"/>
                        <w:bottom w:val="none" w:sz="0" w:space="0" w:color="auto"/>
                        <w:right w:val="none" w:sz="0" w:space="0" w:color="auto"/>
                      </w:divBdr>
                      <w:divsChild>
                        <w:div w:id="140321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639109">
          <w:marLeft w:val="0"/>
          <w:marRight w:val="0"/>
          <w:marTop w:val="0"/>
          <w:marBottom w:val="840"/>
          <w:divBdr>
            <w:top w:val="none" w:sz="0" w:space="0" w:color="auto"/>
            <w:left w:val="none" w:sz="0" w:space="0" w:color="auto"/>
            <w:bottom w:val="none" w:sz="0" w:space="0" w:color="auto"/>
            <w:right w:val="none" w:sz="0" w:space="0" w:color="auto"/>
          </w:divBdr>
          <w:divsChild>
            <w:div w:id="327446183">
              <w:marLeft w:val="0"/>
              <w:marRight w:val="0"/>
              <w:marTop w:val="0"/>
              <w:marBottom w:val="0"/>
              <w:divBdr>
                <w:top w:val="none" w:sz="0" w:space="0" w:color="auto"/>
                <w:left w:val="none" w:sz="0" w:space="0" w:color="auto"/>
                <w:bottom w:val="none" w:sz="0" w:space="0" w:color="auto"/>
                <w:right w:val="none" w:sz="0" w:space="0" w:color="auto"/>
              </w:divBdr>
              <w:divsChild>
                <w:div w:id="108186955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166</Words>
  <Characters>948</Characters>
  <Application>Microsoft Office Word</Application>
  <DocSecurity>0</DocSecurity>
  <Lines>7</Lines>
  <Paragraphs>2</Paragraphs>
  <ScaleCrop>false</ScaleCrop>
  <Company/>
  <LinksUpToDate>false</LinksUpToDate>
  <CharactersWithSpaces>1112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Greenstone</dc:creator>
  <cp:keywords/>
  <dc:description/>
  <cp:lastModifiedBy>Will Greenstone</cp:lastModifiedBy>
  <cp:revision>1</cp:revision>
  <dcterms:created xsi:type="dcterms:W3CDTF">2024-12-06T22:49:00Z</dcterms:created>
  <dcterms:modified xsi:type="dcterms:W3CDTF">2024-12-06T22:50:00Z</dcterms:modified>
</cp:coreProperties>
</file>