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before="440" w:after="60"/>
      </w:pPr>
      <w:r>
        <w:rPr>
          <w:rFonts w:ascii="맑은 고딕" w:hAnsi="맑은 고딕" w:eastAsia="맑은 고딕"/>
          <w:b/>
          <w:i w:val="0"/>
          <w:color w:val="168C83"/>
          <w:sz w:val="20"/>
        </w:rPr>
        <w:t>처음 업무를 맡은 청소년지도사를 위한</w:t>
      </w:r>
    </w:p>
    <w:p>
      <w:pPr>
        <w:spacing w:after="140" w:line="240" w:lineRule="auto"/>
      </w:pPr>
      <w:r>
        <w:rPr>
          <w:rFonts w:ascii="맑은 고딕" w:hAnsi="맑은 고딕" w:eastAsia="맑은 고딕"/>
          <w:b/>
          <w:i w:val="0"/>
          <w:color w:val="163A5F"/>
          <w:sz w:val="50"/>
        </w:rPr>
        <w:t>군자청소년문화센터</w:t>
        <w:br/>
        <w:t>쉬운 운영설명서</w:t>
      </w:r>
    </w:p>
    <w:p>
      <w:pPr>
        <w:spacing w:after="360"/>
      </w:pPr>
      <w:r>
        <w:rPr>
          <w:rFonts w:ascii="맑은 고딕" w:hAnsi="맑은 고딕" w:eastAsia="맑은 고딕"/>
          <w:b w:val="0"/>
          <w:i w:val="0"/>
          <w:color w:val="21618C"/>
          <w:sz w:val="26"/>
        </w:rPr>
        <w:t>방문등록 · 시설 예약 · 관리자 화면 · 데이터 관리를 한 번에 이해하기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6" w:val="clear"/>
          </w:tcPr>
          <w:p>
            <w:pPr>
              <w:spacing w:after="0" w:line="300" w:lineRule="auto"/>
            </w:pPr>
            <w:r>
              <w:rPr>
                <w:rFonts w:ascii="맑은 고딕" w:hAnsi="맑은 고딕" w:eastAsia="맑은 고딕"/>
                <w:b/>
                <w:i w:val="0"/>
                <w:color w:val="168C83"/>
                <w:sz w:val="22"/>
              </w:rPr>
              <w:t xml:space="preserve">이 문서의 목표  </w:t>
            </w: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2"/>
              </w:rPr>
              <w:t>개발 지식 없이도 어떤 화면을 열고, 무엇을 처리하며, 문제가 생기면 어디를 확인해야 하는지 알 수 있게 설명합니다.</w:t>
            </w:r>
          </w:p>
        </w:tc>
      </w:tr>
    </w:tbl>
    <w:p>
      <w:pPr>
        <w:spacing w:after="20"/>
      </w:pPr>
    </w:p>
    <w:p>
      <w:pPr>
        <w:pStyle w:val="Heading1"/>
      </w:pPr>
      <w:r>
        <w:t>가장 먼저 기억할 주소와 계정</w:t>
      </w:r>
    </w:p>
    <w:p>
      <w:pPr>
        <w:spacing w:after="120" w:line="300" w:lineRule="auto"/>
      </w:pPr>
      <w:r>
        <w:rPr>
          <w:rFonts w:ascii="맑은 고딕" w:hAnsi="맑은 고딕" w:eastAsia="맑은 고딕"/>
          <w:b/>
          <w:i w:val="0"/>
          <w:color w:val="168C83"/>
          <w:sz w:val="22"/>
        </w:rPr>
        <w:t>운영 사이트 주소:</w:t>
      </w:r>
      <w:r>
        <w:rPr>
          <w:rFonts w:ascii="맑은 고딕" w:hAnsi="맑은 고딕" w:eastAsia="맑은 고딕"/>
          <w:b w:val="0"/>
          <w:i w:val="0"/>
          <w:color w:val="243447"/>
          <w:sz w:val="22"/>
        </w:rPr>
        <w:t xml:space="preserve"> 현재 저장소에서는 확인되지 않습니다. Firebase Hosting 배포 후 확정 주소를 이 문서와 기관 인수인계 자료에 기록하세요.</w:t>
      </w:r>
    </w:p>
    <w:p>
      <w:pPr>
        <w:spacing w:after="100" w:line="300" w:lineRule="auto"/>
      </w:pPr>
      <w:r>
        <w:rPr>
          <w:rFonts w:ascii="맑은 고딕" w:hAnsi="맑은 고딕" w:eastAsia="맑은 고딕"/>
          <w:b/>
          <w:i w:val="0"/>
          <w:color w:val="163A5F"/>
          <w:sz w:val="22"/>
        </w:rPr>
        <w:t xml:space="preserve">Firebase 관리 화면: </w:t>
      </w:r>
      <w:hyperlink r:id="rId9">
        <w:r>
          <w:rPr>
            <w:rFonts w:ascii="맑은 고딕" w:hAnsi="맑은 고딕" w:eastAsia="맑은 고딕"/>
            <w:color w:val="21618C"/>
            <w:u w:val="single"/>
            <w:sz w:val="22"/>
          </w:rPr>
          <w:t>https://console.firebase.google.com/project/shgunza/overview</w:t>
        </w:r>
      </w:hyperlink>
    </w:p>
    <w:p>
      <w:pPr>
        <w:spacing w:after="120" w:line="300" w:lineRule="auto"/>
      </w:pPr>
      <w:r>
        <w:rPr>
          <w:rFonts w:ascii="맑은 고딕" w:hAnsi="맑은 고딕" w:eastAsia="맑은 고딕"/>
          <w:b/>
          <w:i w:val="0"/>
          <w:color w:val="168C83"/>
          <w:sz w:val="22"/>
        </w:rPr>
        <w:t>관리자 이메일:</w:t>
      </w:r>
      <w:r>
        <w:rPr>
          <w:rFonts w:ascii="맑은 고딕" w:hAnsi="맑은 고딕" w:eastAsia="맑은 고딕"/>
          <w:b w:val="0"/>
          <w:i w:val="0"/>
          <w:color w:val="243447"/>
          <w:sz w:val="22"/>
        </w:rPr>
        <w:t xml:space="preserve"> shgunza0924@gmail.com - 비밀번호는 문서에 적지 말고 기관의 안전한 비밀번호 관리 수단으로 보관합니다.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6D8" w:val="clear"/>
          </w:tcPr>
          <w:p>
            <w:pPr>
              <w:spacing w:after="0" w:line="300" w:lineRule="auto"/>
            </w:pPr>
            <w:r>
              <w:rPr>
                <w:rFonts w:ascii="맑은 고딕" w:hAnsi="맑은 고딕" w:eastAsia="맑은 고딕"/>
                <w:b/>
                <w:i w:val="0"/>
                <w:color w:val="168C83"/>
                <w:sz w:val="22"/>
              </w:rPr>
              <w:t xml:space="preserve">주소 확인  </w:t>
            </w: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2"/>
              </w:rPr>
              <w:t>기본 후보 주소인 shgunza.web.app과 shgunza.firebaseapp.com은 2026-08-20 확인 당시 사이트가 배포되지 않은 상태였습니다. 운영 시작 전 확정 주소를 반드시 확인하세요.</w:t>
            </w:r>
          </w:p>
        </w:tc>
      </w:tr>
    </w:tbl>
    <w:p>
      <w:pPr>
        <w:spacing w:after="20"/>
      </w:pPr>
    </w:p>
    <w:p>
      <w:pPr>
        <w:pStyle w:val="Heading1"/>
      </w:pPr>
      <w:r>
        <w:t>이 시스템으로 할 수 있는 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tblHeader w:val="true"/>
        </w:trPr>
        <w:tc>
          <w:tcPr>
            <w:tcW w:type="dxa" w:w="2200"/>
            <w:shd w:fill="E7EEF5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63A5F"/>
                <w:sz w:val="21"/>
              </w:rPr>
              <w:t>누가</w:t>
            </w:r>
          </w:p>
        </w:tc>
        <w:tc>
          <w:tcPr>
            <w:tcW w:type="dxa" w:w="7160"/>
            <w:shd w:fill="E7EEF5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63A5F"/>
                <w:sz w:val="21"/>
              </w:rPr>
              <w:t>하는 일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이용자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방문 등록, AR 스포츠·노래방 예약, 본인 예약 조회·수정·취소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청소년지도사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관리자 로그인, 방문·예약 통계와 기록 확인, CSV 내보내기·복원, 활동·운영시간 설정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관리자 시스템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중복 예약 방지, 최대 10명 제한, 기간·이름·시설별 조회, 방문 기록 복구함 운영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6D8" w:val="clear"/>
          </w:tcPr>
          <w:p>
            <w:pPr>
              <w:spacing w:after="0" w:line="300" w:lineRule="auto"/>
            </w:pPr>
            <w:r>
              <w:rPr>
                <w:rFonts w:ascii="맑은 고딕" w:hAnsi="맑은 고딕" w:eastAsia="맑은 고딕"/>
                <w:b/>
                <w:i w:val="0"/>
                <w:color w:val="168C83"/>
                <w:sz w:val="22"/>
              </w:rPr>
              <w:t xml:space="preserve">사용기간 한 줄 답변  </w:t>
            </w: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2"/>
              </w:rPr>
              <w:t>정해진 사용연수는 없습니다. Firebase 계정과 배포가 유지되고 요금제 한도 및 서비스 정책을 지키는 동안 계속 사용할 수 있습니다.</w:t>
            </w:r>
          </w:p>
        </w:tc>
      </w:tr>
    </w:tbl>
    <w:p>
      <w:pPr>
        <w:spacing w:after="20"/>
      </w:pPr>
    </w:p>
    <w:p>
      <w:pPr>
        <w:pStyle w:val="Heading1"/>
      </w:pPr>
      <w:r>
        <w:t>1. 평소에는 이것만 하면 됩니다</w:t>
      </w:r>
    </w:p>
    <w:p>
      <w:pPr>
        <w:pStyle w:val="Heading2"/>
      </w:pPr>
      <w:r>
        <w:t>1.1 방문 등록을 받을 때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운영 주소를 PC 또는 태블릿에서 엽니다.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이용자가 인원수를 맞춘 뒤 이름, 성별, 나이를 입력합니다.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오늘 할 활동을 하나 이상 선택하고 ‘방문 등록 완료!’를 누릅니다.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등록 완료 알림이 나오면 접수가 끝난 것입니다.</w:t>
      </w:r>
    </w:p>
    <w:p>
      <w:pPr>
        <w:pStyle w:val="Heading2"/>
      </w:pPr>
      <w:r>
        <w:t>1.2 시설 예약을 받을 때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상단의 ‘시설 예약’ 메뉴에서 AR 스포츠, 노래방 1실, 노래방 2실 중 하나를 선택합니다.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비어 있는 시간을 선택하고 이용 인원수만큼 이름, 성별, 나이를 입력합니다.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이용자 정보가 모두 입력되면 예약 버튼을 눌러 완료 안내를 확인합니다.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예약은 시설별 하루 1회이며, 한 팀의 최대 인원은 10명입니다.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6" w:val="clear"/>
          </w:tcPr>
          <w:p>
            <w:pPr>
              <w:spacing w:after="0" w:line="300" w:lineRule="auto"/>
            </w:pPr>
            <w:r>
              <w:rPr>
                <w:rFonts w:ascii="맑은 고딕" w:hAnsi="맑은 고딕" w:eastAsia="맑은 고딕"/>
                <w:b/>
                <w:i w:val="0"/>
                <w:color w:val="168C83"/>
                <w:sz w:val="22"/>
              </w:rPr>
              <w:t xml:space="preserve">알아둘 점  </w:t>
            </w: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2"/>
              </w:rPr>
              <w:t>이미 예약된 시설·시간은 다시 예약할 수 없습니다. 운영시간과 점심시간은 관리자 설정에 따라 달라집니다.</w:t>
            </w:r>
          </w:p>
        </w:tc>
      </w:tr>
    </w:tbl>
    <w:p>
      <w:pPr>
        <w:spacing w:after="20"/>
      </w:pPr>
    </w:p>
    <w:p>
      <w:pPr>
        <w:pStyle w:val="Heading2"/>
      </w:pPr>
      <w:r>
        <w:t>1.3 이용자가 예약을 확인·고칠 때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‘시설 예약’에서 ‘내 예약 확인 및 수정’을 누릅니다.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예약할 때 입력한 이름과 나이 구간을 선택해 조회합니다.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찾은 예약에서 이용자 정보를 수정하거나 예약을 취소합니다.</w:t>
      </w:r>
    </w:p>
    <w:p>
      <w:pPr>
        <w:pStyle w:val="Heading2"/>
      </w:pPr>
      <w:r>
        <w:t>1.4 관리자 화면에 들어갈 때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사이트 오른쪽 위의 네 칸 모양 관리자 버튼을 누릅니다.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관리자 비밀번호를 입력해 로그인합니다.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방문 등록 내역, 시설 예약 현황, 활동 카드 관리, 운영·안내 설정 중 필요한 메뉴를 선택합니다.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업무가 끝나면 오른쪽 위 나가기 버튼으로 로그아웃합니다.</w:t>
      </w:r>
    </w:p>
    <w:p>
      <w:pPr>
        <w:pStyle w:val="Heading1"/>
      </w:pPr>
      <w:r>
        <w:t>2. 관리자 메뉴에서 할 수 있는 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200"/>
        <w:gridCol w:w="5060"/>
      </w:tblGrid>
      <w:tr>
        <w:trPr>
          <w:tblHeader w:val="true"/>
          <w:tblHeader w:val="true"/>
          <w:tblHeader w:val="true"/>
        </w:trPr>
        <w:tc>
          <w:tcPr>
            <w:tcW w:type="dxa" w:w="2100"/>
            <w:shd w:fill="E7EEF5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63A5F"/>
                <w:sz w:val="21"/>
              </w:rPr>
              <w:t>하고 싶은 일</w:t>
            </w:r>
          </w:p>
        </w:tc>
        <w:tc>
          <w:tcPr>
            <w:tcW w:type="dxa" w:w="2200"/>
            <w:shd w:fill="E7EEF5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63A5F"/>
                <w:sz w:val="21"/>
              </w:rPr>
              <w:t>어디에서</w:t>
            </w:r>
          </w:p>
        </w:tc>
        <w:tc>
          <w:tcPr>
            <w:tcW w:type="dxa" w:w="5060"/>
            <w:shd w:fill="E7EEF5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63A5F"/>
                <w:sz w:val="21"/>
              </w:rPr>
              <w:t>쉽게 설명하면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방문 통계 보기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방문 등록 내역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전체·월별·지정 기간을 선택하고 현재 페이지 통계를 확인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방문자 찾기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방문 등록 내역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정확한 이름으로 검색하고 최신순 25건씩 조회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시설 이용 통계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시설 예약 현황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기간과 시설을 선택해 예약 건수·인원·연령·성별 확인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자료 내려받기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각 내역의 보고서 CSV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현재 검색·기간 조건에 맞는 전체 기록을 CSV로 저장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자료 불러오기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각 내역의 CSV 불러오기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방문과 예약을 구분해 미리보기 후 중복·충돌을 제외하고 복원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방문 기록 백업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방문 등록 내역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현재 조건의 방문 기록을 전용 백업 CSV로 저장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삭제·복구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삭제 / 복구함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방문 기록은 복구함으로 이동, 예약 기록은 즉시 삭제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활동 카드 바꾸기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활동 카드 관리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활동명·이모지를 1~12개로 구성하고 저장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운영시간 바꾸기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운영·안내 설정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평일·주말·점심시간과 시설별 안내 문구 저장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6" w:val="clear"/>
          </w:tcPr>
          <w:p>
            <w:pPr>
              <w:spacing w:after="0" w:line="300" w:lineRule="auto"/>
            </w:pPr>
            <w:r>
              <w:rPr>
                <w:rFonts w:ascii="맑은 고딕" w:hAnsi="맑은 고딕" w:eastAsia="맑은 고딕"/>
                <w:b/>
                <w:i w:val="0"/>
                <w:color w:val="168C83"/>
                <w:sz w:val="22"/>
              </w:rPr>
              <w:t xml:space="preserve">통계 읽는 법  </w:t>
            </w: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2"/>
              </w:rPr>
              <w:t>상단의 “조건 일치 전체 건수”는 서버 전체 집계입니다. 연령·성별 상세 통계와 “현재 페이지 이용 인원”은 화면에 표시된 최대 25건을 기준으로 합니다.</w:t>
            </w:r>
          </w:p>
        </w:tc>
      </w:tr>
    </w:tbl>
    <w:p>
      <w:pPr>
        <w:spacing w:after="20"/>
      </w:pPr>
    </w:p>
    <w:p>
      <w:pPr>
        <w:pStyle w:val="Heading1"/>
      </w:pPr>
      <w:r>
        <w:t>3. 기록·CSV·복구함 안전하게 쓰기</w:t>
      </w:r>
    </w:p>
    <w:p>
      <w:pPr>
        <w:pStyle w:val="Heading2"/>
      </w:pPr>
      <w:r>
        <w:t>3.1 조회와 보고서 CSV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기간은 전체, 월별, 지정 기간 중에서 선택합니다.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방문 기록은 이름을 정확히 입력하고, 예약 기록은 시설을 선택해 조회합니다.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‘보고서 CSV’는 현재 검색 조건에 맞는 전체 데이터를 내려받습니다.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화면의 상세 목록은 최신순으로 25건씩 보이며 이전·다음 버튼으로 이동합니다.</w:t>
      </w:r>
    </w:p>
    <w:p>
      <w:pPr>
        <w:pStyle w:val="Heading2"/>
      </w:pPr>
      <w:r>
        <w:t>3.2 백업과 불러오기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방문 기록은 ‘백업 CSV’를 눌러 별도 백업 파일로 보관합니다.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방문 CSV 불러오기는 시설예약 행을 제외하고 기존 방문과 중복되는 기록을 자동 제외합니다.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예약 CSV 불러오기는 방문등록 행을 제외하고 기존 예약 중복과 이미 사용 중인 시간 충돌을 제외합니다.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불러오기 미리보기의 새로 추가, 중복 제외, 슬롯 충돌, 오류 행 수를 확인한 뒤 실행합니다.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6D8" w:val="clear"/>
          </w:tcPr>
          <w:p>
            <w:pPr>
              <w:spacing w:after="0" w:line="300" w:lineRule="auto"/>
            </w:pPr>
            <w:r>
              <w:rPr>
                <w:rFonts w:ascii="맑은 고딕" w:hAnsi="맑은 고딕" w:eastAsia="맑은 고딕"/>
                <w:b/>
                <w:i w:val="0"/>
                <w:color w:val="168C83"/>
                <w:sz w:val="22"/>
              </w:rPr>
              <w:t xml:space="preserve">중요  </w:t>
            </w: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2"/>
              </w:rPr>
              <w:t>백업 파일은 기관의 안전한 저장소에 날짜와 내용을 붙여 보관합니다. 예: 군자청소년문화센터_방문기록_백업_2026-08-20.csv</w:t>
            </w:r>
          </w:p>
        </w:tc>
      </w:tr>
    </w:tbl>
    <w:p>
      <w:pPr>
        <w:spacing w:after="20"/>
      </w:pPr>
    </w:p>
    <w:p>
      <w:pPr>
        <w:pStyle w:val="Heading2"/>
      </w:pPr>
      <w:r>
        <w:t>3.3 삭제와 복구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방문 기록의 삭제 버튼은 자료를 복구함으로 옮깁니다.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복구함은 최근 100건을 보여주며, ‘복구’ 또는 ‘영구 삭제’를 선택할 수 있습니다.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시설 예약 삭제는 복구함을 거치지 않으므로 삭제 전에 내용을 다시 확인합니다.</w:t>
      </w:r>
    </w:p>
    <w:p>
      <w:pPr>
        <w:pStyle w:val="Heading1"/>
      </w:pPr>
      <w:r>
        <w:t>4. 활동 카드와 시설 운영 설정</w:t>
      </w:r>
    </w:p>
    <w:p>
      <w:pPr>
        <w:pStyle w:val="Heading2"/>
      </w:pPr>
      <w:r>
        <w:t>4.1 방문 등록 활동 카드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관리자 메뉴에서 ‘활동 카드 관리’를 엽니다.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활동명과 이모지를 바꾸거나 카드를 추가·삭제합니다. 최소 1개, 최대 12개입니다.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활동명은 서로 달라야 하며, 저장 후 방문 등록 화면을 새로고침하면 반영됩니다.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기존 활동명을 바꾸어도 과거 기록은 별칭으로 연결되어 새 이름으로 집계됩니다.</w:t>
      </w:r>
    </w:p>
    <w:p>
      <w:pPr>
        <w:pStyle w:val="Heading2"/>
      </w:pPr>
      <w:r>
        <w:t>4.2 운영시간과 이용 전 안내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‘운영·안내 설정’에서 평일과 주말의 시작·종료 시간을 입력합니다.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점심시간 제외 여부와 시작·종료 시간을 설정합니다.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AR 스포츠, 노래방 1실, 노래방 2실의 안내 사용 여부와 문구를 입력합니다.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‘운영·안내 설정 저장’을 누르고 이용자 예약 화면을 새로고침해 확인합니다.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6" w:val="clear"/>
          </w:tcPr>
          <w:p>
            <w:pPr>
              <w:spacing w:after="0" w:line="300" w:lineRule="auto"/>
            </w:pPr>
            <w:r>
              <w:rPr>
                <w:rFonts w:ascii="맑은 고딕" w:hAnsi="맑은 고딕" w:eastAsia="맑은 고딕"/>
                <w:b/>
                <w:i w:val="0"/>
                <w:color w:val="168C83"/>
                <w:sz w:val="22"/>
              </w:rPr>
              <w:t xml:space="preserve">기본값  </w:t>
            </w: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2"/>
              </w:rPr>
              <w:t>코드의 기본 운영시간은 평일·주말 09:00~19:00이며, 점심시간 12:00~13:00은 예약에서 제외됩니다. 실제 운영시간에 맞게 관리자 화면에서 확인하세요.</w:t>
            </w:r>
          </w:p>
        </w:tc>
      </w:tr>
    </w:tbl>
    <w:p>
      <w:pPr>
        <w:spacing w:after="20"/>
      </w:pPr>
    </w:p>
    <w:p>
      <w:pPr>
        <w:pStyle w:val="Heading1"/>
      </w:pPr>
      <w:r>
        <w:t>5. 가입하거나 연결한 웹서비스</w:t>
      </w:r>
    </w:p>
    <w:p>
      <w:pPr>
        <w:pStyle w:val="Heading2"/>
      </w:pPr>
      <w:r>
        <w:t>5.1 Firebase - 로그인과 운영 자료를 맡는 곳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Firebase는 관리자 로그인을 확인하고 방문·예약·설정 자료를 Cloud Firestore에 보관합니다. 이 연결에 문제가 생기면 등록, 예약, 관리자 조회와 설정 저장이 영향을 받습니다.</w:t>
      </w:r>
    </w:p>
    <w:p>
      <w:pPr>
        <w:spacing w:after="100" w:line="300" w:lineRule="auto"/>
      </w:pPr>
      <w:r>
        <w:rPr>
          <w:rFonts w:ascii="맑은 고딕" w:hAnsi="맑은 고딕" w:eastAsia="맑은 고딕"/>
          <w:b/>
          <w:i w:val="0"/>
          <w:color w:val="163A5F"/>
          <w:sz w:val="22"/>
        </w:rPr>
        <w:t xml:space="preserve">Firebase 관리 화면: </w:t>
      </w:r>
      <w:hyperlink r:id="rId9">
        <w:r>
          <w:rPr>
            <w:rFonts w:ascii="맑은 고딕" w:hAnsi="맑은 고딕" w:eastAsia="맑은 고딕"/>
            <w:color w:val="21618C"/>
            <w:u w:val="single"/>
            <w:sz w:val="22"/>
          </w:rPr>
          <w:t>https://console.firebase.google.com/project/shgunza/overview</w:t>
        </w:r>
      </w:hyperlink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확인할 이름: 프로젝트 ID shgunza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Authentication: 관리자 계정과 로그인 상태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Firestore Database: visits, reservations, visitTrash, siteSettings 자료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Usage and billing: 현재 요금제와 사용량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App Check·보안 규칙·인덱스: 권한 오류 또는 복합 조회 오류가 날 때 개발자가 확인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6D8" w:val="clear"/>
          </w:tcPr>
          <w:p>
            <w:pPr>
              <w:spacing w:after="0" w:line="300" w:lineRule="auto"/>
            </w:pPr>
            <w:r>
              <w:rPr>
                <w:rFonts w:ascii="맑은 고딕" w:hAnsi="맑은 고딕" w:eastAsia="맑은 고딕"/>
                <w:b/>
                <w:i w:val="0"/>
                <w:color w:val="168C83"/>
                <w:sz w:val="22"/>
              </w:rPr>
              <w:t xml:space="preserve">계정 확인 필요  </w:t>
            </w: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2"/>
              </w:rPr>
              <w:t>현재 Spark(무료)인지 Blaze(사용량 기반 결제)인지는 소스 코드만으로 알 수 없습니다. Firebase 콘솔의 Usage and billing에서 직접 확인하세요.</w:t>
            </w:r>
          </w:p>
        </w:tc>
      </w:tr>
    </w:tbl>
    <w:p>
      <w:pPr>
        <w:spacing w:after="20"/>
      </w:pPr>
    </w:p>
    <w:p>
      <w:pPr>
        <w:pStyle w:val="Heading2"/>
      </w:pPr>
      <w:r>
        <w:t>5.2 외부 코드와 로컬 파일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화면 디자인, 로고, 아이콘은 프로젝트 안의 로컬 파일을 사용합니다. Firebase 자바스크립트 모듈만 Google의 gstatic 주소에서 불러옵니다. 이미지 업로드 서비스나 TV 전용 화면은 현재 프로젝트에서 확인되지 않습니다.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6" w:val="clear"/>
          </w:tcPr>
          <w:p>
            <w:pPr>
              <w:spacing w:after="0" w:line="300" w:lineRule="auto"/>
            </w:pPr>
            <w:r>
              <w:rPr>
                <w:rFonts w:ascii="맑은 고딕" w:hAnsi="맑은 고딕" w:eastAsia="맑은 고딕"/>
                <w:b/>
                <w:i w:val="0"/>
                <w:color w:val="168C83"/>
                <w:sz w:val="22"/>
              </w:rPr>
              <w:t xml:space="preserve">운영 기간  </w:t>
            </w: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2"/>
              </w:rPr>
              <w:t>정해진 최대 사용연수는 없습니다. 계정이 유지되고 서비스 정책·요금 한도를 지키면 계속 사용할 수 있습니다. 무료 여부는 기간이 아니라 현재 요금제와 사용량으로 판단합니다.</w:t>
            </w:r>
          </w:p>
        </w:tc>
      </w:tr>
    </w:tbl>
    <w:p>
      <w:pPr>
        <w:spacing w:after="20"/>
      </w:pPr>
    </w:p>
    <w:p>
      <w:pPr>
        <w:pStyle w:val="Heading1"/>
      </w:pPr>
      <w:r>
        <w:t>6. 문제가 생기면 이렇게 확인하세요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3600"/>
        <w:gridCol w:w="3510"/>
      </w:tblGrid>
      <w:tr>
        <w:trPr>
          <w:tblHeader w:val="true"/>
          <w:tblHeader w:val="true"/>
          <w:tblHeader w:val="true"/>
        </w:trPr>
        <w:tc>
          <w:tcPr>
            <w:tcW w:type="dxa" w:w="2250"/>
            <w:shd w:fill="E7EEF5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63A5F"/>
                <w:sz w:val="21"/>
              </w:rPr>
              <w:t>증상</w:t>
            </w:r>
          </w:p>
        </w:tc>
        <w:tc>
          <w:tcPr>
            <w:tcW w:type="dxa" w:w="3600"/>
            <w:shd w:fill="E7EEF5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63A5F"/>
                <w:sz w:val="21"/>
              </w:rPr>
              <w:t>먼저 해볼 일</w:t>
            </w:r>
          </w:p>
        </w:tc>
        <w:tc>
          <w:tcPr>
            <w:tcW w:type="dxa" w:w="3510"/>
            <w:shd w:fill="E7EEF5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63A5F"/>
                <w:sz w:val="21"/>
              </w:rPr>
              <w:t>가능성이 큰 곳</w:t>
            </w:r>
          </w:p>
        </w:tc>
      </w:tr>
      <w:tr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사이트가 안 열림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다른 인터넷·기기에서 주소 재확인</w:t>
            </w:r>
          </w:p>
        </w:tc>
        <w:tc>
          <w:tcPr>
            <w:tcW w:type="dxa" w:w="3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배포 주소, 네트워크 또는 Firebase Hosting</w:t>
            </w:r>
          </w:p>
        </w:tc>
      </w:tr>
      <w:tr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등록·예약 저장 실패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새로고침 후 오류 문구 기록</w:t>
            </w:r>
          </w:p>
        </w:tc>
        <w:tc>
          <w:tcPr>
            <w:tcW w:type="dxa" w:w="3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Firestore 권한·네트워크·사용량</w:t>
            </w:r>
          </w:p>
        </w:tc>
      </w:tr>
      <w:tr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이미 예약된 시간 표시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시설과 시간을 다시 확인</w:t>
            </w:r>
          </w:p>
        </w:tc>
        <w:tc>
          <w:tcPr>
            <w:tcW w:type="dxa" w:w="3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정상 중복 방지 또는 동시 예약</w:t>
            </w:r>
          </w:p>
        </w:tc>
      </w:tr>
      <w:tr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관리자 로그인 실패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비밀번호와 계정 상태 확인</w:t>
            </w:r>
          </w:p>
        </w:tc>
        <w:tc>
          <w:tcPr>
            <w:tcW w:type="dxa" w:w="3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Firebase Authentication</w:t>
            </w:r>
          </w:p>
        </w:tc>
      </w:tr>
      <w:tr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목록 조회 오류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필터 초기화 후 새로고침</w:t>
            </w:r>
          </w:p>
        </w:tc>
        <w:tc>
          <w:tcPr>
            <w:tcW w:type="dxa" w:w="3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Firestore 권한 또는 인덱스</w:t>
            </w:r>
          </w:p>
        </w:tc>
      </w:tr>
      <w:tr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CSV 불러오기 실패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파일 형식·미리보기 오류 행 확인</w:t>
            </w:r>
          </w:p>
        </w:tc>
        <w:tc>
          <w:tcPr>
            <w:tcW w:type="dxa" w:w="3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지원하지 않는 열, 중복 또는 슬롯 충돌</w:t>
            </w:r>
          </w:p>
        </w:tc>
      </w:tr>
      <w:tr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설정이 이용자 화면에 안 보임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설정 저장 후 이용자 화면 새로고침</w:t>
            </w:r>
          </w:p>
        </w:tc>
        <w:tc>
          <w:tcPr>
            <w:tcW w:type="dxa" w:w="3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0"/>
              </w:rPr>
              <w:t>siteSettings 저장·브라우저 캐시</w:t>
            </w:r>
          </w:p>
        </w:tc>
      </w:tr>
    </w:tbl>
    <w:p>
      <w:pPr>
        <w:spacing w:after="20"/>
      </w:pPr>
    </w:p>
    <w:p>
      <w:pPr>
        <w:pStyle w:val="Heading2"/>
      </w:pPr>
      <w:r>
        <w:t>6.1 개발자에게 전달할 내용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문제가 난 정확한 주소와 관리자 메뉴 이름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발생 날짜와 시간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사용한 기기와 브라우저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화면 캡처와 정확한 오류 문구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문제가 생기기 직전에 한 작업과 CSV 파일명(해당하는 경우)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6D8" w:val="clear"/>
          </w:tcPr>
          <w:p>
            <w:pPr>
              <w:spacing w:after="0" w:line="300" w:lineRule="auto"/>
            </w:pPr>
            <w:r>
              <w:rPr>
                <w:rFonts w:ascii="맑은 고딕" w:hAnsi="맑은 고딕" w:eastAsia="맑은 고딕"/>
                <w:b/>
                <w:i w:val="0"/>
                <w:color w:val="168C83"/>
                <w:sz w:val="22"/>
              </w:rPr>
              <w:t xml:space="preserve">하지 말아야 할 일  </w:t>
            </w:r>
            <w:r>
              <w:rPr>
                <w:rFonts w:ascii="맑은 고딕" w:hAnsi="맑은 고딕" w:eastAsia="맑은 고딕"/>
                <w:b w:val="0"/>
                <w:i w:val="0"/>
                <w:color w:val="243447"/>
                <w:sz w:val="22"/>
              </w:rPr>
              <w:t>오류가 났다고 Firebase 자료를 직접 대량 삭제하거나 프로젝트 파일을 임의로 지우지 마십시오. 먼저 CSV를 백업하고 담당 개발자에게 확인합니다.</w:t>
            </w:r>
          </w:p>
        </w:tc>
      </w:tr>
    </w:tbl>
    <w:p>
      <w:pPr>
        <w:spacing w:after="20"/>
      </w:pPr>
    </w:p>
    <w:p>
      <w:pPr>
        <w:pStyle w:val="Heading1"/>
      </w:pPr>
      <w:r>
        <w:t>7. 정기 점검표</w:t>
      </w:r>
    </w:p>
    <w:p>
      <w:pPr>
        <w:pStyle w:val="Heading2"/>
      </w:pPr>
      <w:r>
        <w:t>매일 또는 개관 전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방문등록 화면이 정상적으로 열리는지 확인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시설 예약 운영시간과 예약 가능 시간이 실제 운영과 맞는지 확인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테스트가 필요하면 실제 기록과 섞이지 않도록 확인 후 즉시 정리</w:t>
      </w:r>
    </w:p>
    <w:p>
      <w:pPr>
        <w:pStyle w:val="Heading2"/>
      </w:pPr>
      <w:r>
        <w:t>매월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방문 기록 백업 CSV 내려받기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필요한 방문·시설 예약 보고서 CSV 보관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Firebase 사용량과 요금제 확인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복구함 검토 후 영구 삭제가 필요한 기록만 정리</w:t>
      </w:r>
    </w:p>
    <w:p>
      <w:pPr>
        <w:pStyle w:val="Heading2"/>
      </w:pPr>
      <w:r>
        <w:t>담당자 변경 시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이 설명서를 처음부터 끝까지 읽고 관리자 메뉴를 한 번씩 확인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관리자 이메일과 비밀번호를 기관의 안전한 방식으로 인계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Firebase 프로젝트 접근 권한과 복구 이메일 확인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b w:val="0"/>
          <w:i w:val="0"/>
          <w:color w:val="243447"/>
          <w:sz w:val="22"/>
        </w:rPr>
        <w:t>최근 백업 파일 위치와 담당 개발자 연락처 인계</w:t>
      </w:r>
    </w:p>
    <w:p>
      <w:pPr>
        <w:spacing w:after="600"/>
      </w:pPr>
    </w:p>
    <w:p>
      <w:pPr>
        <w:jc w:val="center"/>
      </w:pPr>
      <w:r>
        <w:rPr>
          <w:rFonts w:ascii="맑은 고딕" w:hAnsi="맑은 고딕" w:eastAsia="맑은 고딕"/>
          <w:b/>
          <w:i w:val="0"/>
          <w:color w:val="163A5F"/>
          <w:sz w:val="22"/>
        </w:rPr>
        <w:t xml:space="preserve">담당 개발자 이메일: </w:t>
      </w:r>
      <w:hyperlink r:id="rId10">
        <w:r>
          <w:rPr>
            <w:rFonts w:ascii="맑은 고딕" w:hAnsi="맑은 고딕" w:eastAsia="맑은 고딕"/>
            <w:color w:val="21618C"/>
            <w:u w:val="single"/>
            <w:sz w:val="22"/>
          </w:rPr>
          <w:t>choewonhyeog387@gmail.com</w:t>
        </w:r>
      </w:hyperlink>
    </w:p>
    <w:p>
      <w:pPr>
        <w:spacing w:after="0" w:line="300" w:lineRule="auto"/>
        <w:jc w:val="center"/>
      </w:pPr>
      <w:r>
        <w:rPr>
          <w:rFonts w:ascii="맑은 고딕" w:hAnsi="맑은 고딕" w:eastAsia="맑은 고딕"/>
          <w:b w:val="0"/>
          <w:i w:val="0"/>
          <w:color w:val="243447"/>
          <w:sz w:val="20"/>
        </w:rPr>
        <w:t>오류 화면을 촬영한 사진과 함께 발생 상황을 간단히 작성해 보내주세요.</w:t>
      </w:r>
    </w:p>
    <w:sectPr>
      <w:pgSz w:w="12240" w:h="15840"/>
      <w:pgMar w:top="1440" w:right="1440" w:bottom="1440" w:left="1440" w:header="708" w:footer="708" w:gutter="0"/>
      <w:cols w:space="720"/>
      <w:docGrid w:linePitch="360"/>
      <w:headerReference w:type="default" r:id="rId1"/>
      <w:footerReference w:type="default" r:id="rId2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Arial">
    <w:panose1 w:val="020B0604020202020204"/>
    <w:family w:val="Arial"/>
    <w:charset w:val="00"/>
    <w:notTrueType w:val="false"/>
    <w:sig w:usb0="E0002EFF" w:usb1="C000785B" w:usb2="00000009" w:usb3="00000001" w:csb0="400001FF" w:csb1="FFFF0000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right"/>
    </w:pPr>
    <w:r>
      <w:rPr>
        <w:rFonts w:ascii="맑은 고딕" w:eastAsia="맑은 고딕" w:hAnsi="맑은 고딕"/>
        <w:b w:val="0"/>
        <w:i w:val="0"/>
        <w:color w:val="64748B"/>
        <w:sz w:val="17"/>
      </w:rPr>
      <w:t xml:space="preserve">페이지 </w:t>
    </w:r>
    <w:r>
      <w:rPr>
        <w:rFonts w:ascii="맑은 고딕" w:eastAsia="맑은 고딕" w:hAnsi="맑은 고딕"/>
        <w:b w:val="0"/>
        <w:i w:val="0"/>
        <w:color w:val="64748B"/>
        <w:sz w:val="17"/>
      </w:rPr>
      <w:fldChar w:fldCharType="begin"/>
    </w:r>
    <w:r>
      <w:rPr>
        <w:rFonts w:ascii="맑은 고딕" w:eastAsia="맑은 고딕" w:hAnsi="맑은 고딕"/>
        <w:b w:val="0"/>
        <w:i w:val="0"/>
        <w:color w:val="64748B"/>
        <w:sz w:val="17"/>
      </w:rPr>
      <w:instrText xml:space="preserve"> PAGE </w:instrText>
    </w:r>
    <w:r>
      <w:rPr>
        <w:rFonts w:ascii="맑은 고딕" w:eastAsia="맑은 고딕" w:hAnsi="맑은 고딕"/>
        <w:b w:val="0"/>
        <w:i w:val="0"/>
        <w:color w:val="64748B"/>
        <w:sz w:val="17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Header"/>
      <w:jc w:val="right"/>
    </w:pPr>
    <w:r>
      <w:rPr>
        <w:rFonts w:ascii="맑은 고딕" w:eastAsia="맑은 고딕" w:hAnsi="맑은 고딕"/>
        <w:b w:val="0"/>
        <w:i w:val="0"/>
        <w:color w:val="64748B"/>
        <w:sz w:val="17"/>
      </w:rPr>
      <w:t>NCHM 쉬운 운영설명서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pPr>
      <w:spacing w:after="120" w:before="0" w:line="300" w:lineRule="auto"/>
    </w:pPr>
    <w:rPr>
      <w:rFonts w:ascii="맑은 고딕" w:eastAsia="맑은 고딕" w:hAnsi="맑은 고딕"/>
      <w:color w:val="243447"/>
      <w:sz w:val="22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pageBreakBefore w:val="0"/>
      <w:spacing w:after="200" w:before="360"/>
    </w:pPr>
    <w:rPr>
      <w:rFonts w:asciiTheme="majorHAnsi" w:eastAsiaTheme="majorEastAsia" w:hAnsiTheme="majorHAnsi" w:cstheme="majorBidi"/>
      <w:b/>
      <w:bCs/>
      <w:color w:val="163A5F"/>
      <w:sz w:val="32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140" w:before="280"/>
    </w:pPr>
    <w:rPr>
      <w:rFonts w:asciiTheme="majorHAnsi" w:eastAsiaTheme="majorEastAsia" w:hAnsiTheme="majorHAnsi" w:cstheme="majorBidi"/>
      <w:b/>
      <w:bCs/>
      <w:color w:val="21618C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100" w:before="200"/>
    </w:pPr>
    <w:rPr>
      <w:rFonts w:asciiTheme="majorHAnsi" w:eastAsiaTheme="majorEastAsia" w:hAnsiTheme="majorHAnsi" w:cstheme="majorBidi"/>
      <w:b/>
      <w:bCs/>
      <w:color w:val="168C83"/>
      <w:sz w:val="24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ind w:left="540" w:hanging="271"/>
      <w:contextualSpacing/>
      <w:numPr>
        <w:numId w:val="1"/>
      </w:numPr>
      <w:spacing w:after="80" w:line="300" w:lineRule="auto"/>
    </w:pPr>
    <w:rPr>
      <w:rFonts w:ascii="맑은 고딕" w:eastAsia="맑은 고딕" w:hAnsi="맑은 고딕"/>
      <w:sz w:val="22"/>
    </w:r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ind w:left="540" w:hanging="271"/>
      <w:contextualSpacing/>
      <w:numPr>
        <w:numId w:val="4"/>
      </w:numPr>
      <w:spacing w:after="80" w:line="300" w:lineRule="auto"/>
    </w:pPr>
    <w:rPr>
      <w:rFonts w:ascii="맑은 고딕" w:eastAsia="맑은 고딕" w:hAnsi="맑은 고딕"/>
      <w:sz w:val="22"/>
    </w:r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8">
    <w:name w:val="Hyperlink"/>
    <w:uiPriority w:val="99"/>
    <w:basedOn w:val="DefaultParagraphFont"/>
    <w:unhideWhenUsed/>
    <w:rPr>
      <w:color w:val="0000FF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fontTable" Target="fontTable.xml"/><Relationship Id="rId6" Type="http://schemas.openxmlformats.org/officeDocument/2006/relationships/webSettings" Target="webSettings.xml"/><Relationship Id="rId7" Type="http://schemas.openxmlformats.org/officeDocument/2006/relationships/numbering" Target="numbering.xml"/><Relationship Id="rId8" Type="http://schemas.openxmlformats.org/officeDocument/2006/relationships/theme" Target="theme/theme1.xml"/><Relationship Id="rId9" Type="http://schemas.openxmlformats.org/officeDocument/2006/relationships/hyperlink" Target="https://console.firebase.google.com/project/shgunza/overview" TargetMode="External"/><Relationship Id="rId10" Type="http://schemas.openxmlformats.org/officeDocument/2006/relationships/hyperlink" Target="mailto:choewonhyeog38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군자청소년문화센터 청소년지도사용 쉬운 운영설명서</dc:title>
  <dc:subject>방문등록, 시설 예약, 관리자 화면 및 데이터 관리 안내</dc:subject>
  <dc:creator>군자청소년문화센터</dc:creator>
  <cp:keywords>군자청소년문화센터, 방문등록, 시설예약, 관리자, 운영설명서</cp:keywords>
  <dc:description>generated by python-docx</dc:description>
  <cp:lastModifiedBy>shneu</cp:lastModifiedBy>
  <cp:revision>1</cp:revision>
  <dcterms:created xsi:type="dcterms:W3CDTF">2013-12-23T23:15:00Z</dcterms:created>
  <dcterms:modified xsi:type="dcterms:W3CDTF">2026-08-14T05:21:54Z</dcterms:modified>
  <cp:version>1200.0100.01</cp:version>
</cp:coreProperties>
</file>