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7657240" cx="59182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765724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Engineering B19c/c++ Programming Assignment #6 and Extra Credit Spring, 2011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Chapter: 3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Assignment #6: There are many formulae for computing π (the ratio of a circle’s circumference to its diameter).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The simplest is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Rearranging the series speeds up the convergence: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One of the fastest series for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Write a C++ program to compute π using these 3 equations. Treat the number of terms for the first two equations as a constant parameter and initialize to 50. Print the estimate of π for each method.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Instructions: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✓ Use while loops for the first two equations. ✓ Use only double variables. ✓ Avoid mixed mode expressions. ✓ Header documentation with description, input &amp; output. ✓ #include statements should be above main and below header documentation. ✓ Document variables, one on each line. ✓ system (“pause”); &amp; return 0; are required. ✓ Indent statement in looping structure. ✓ Use braces in structure when more than one statement.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Extra Credit: Modify Assignment #6 using the following instructions: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✓ Provide a selection menu for the three methods and prompt the user for the method he/she desires to use.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36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Use a switch statement to branch to the appropriate code for each choice. ✓ If the user chooses the first or second method, prompt the user to enter the number of desired terms 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36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the estimation formula. ✓ Replace the while loops with for loops.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is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prog6.pdf.docx</dc:title>
</cp:coreProperties>
</file>