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/>
      </w:pPr>
      <w:r w:rsidDel="00000000" w:rsidR="00000000" w:rsidRPr="00000000">
        <w:rPr>
          <w:rtl w:val="0"/>
        </w:rPr>
        <w:t xml:space="preserve">ФИТ НГУ, курс ООП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/>
      </w:pPr>
      <w:r w:rsidDel="00000000" w:rsidR="00000000" w:rsidRPr="00000000">
        <w:rPr>
          <w:rtl w:val="0"/>
        </w:rPr>
        <w:t xml:space="preserve">Задача 1а. Битовый массив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Битовый массив (битовое множество) - это массив, компактно хранящий биты и позволяющий удобно ими оперировать. В этой задаче требуется реализовать битовый массив переменного размера (в отличие от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std::bitset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Более подробно о битовых массивах: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http://en.wikipedia.org/wiki/Bit_array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промышленной реализации битового массива: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http://www.boost.org/doc/libs/1_51_0/libs/dynamic_bitset/dynamic_bitset.html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Реализовать битовый массив с заданным интерфейсом (см. раздел “Реализация”).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Тщательно задокументировать публичные члены класса на языке, приближенном к техническому английскому.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Написать юнит-тесты на все публичные методы класса с помощью любой специализированной библиотеки (рекомендуется Google Test Framework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http://code.google.com/p/googletest/</w:t>
        </w:r>
      </w:hyperlink>
      <w:r w:rsidDel="00000000" w:rsidR="00000000" w:rsidRPr="00000000">
        <w:rPr>
          <w:rtl w:val="0"/>
        </w:rPr>
        <w:t xml:space="preserve">), либо без оной (на усмотрение преподавателя). Убедиться в полноте покрытия кода тестами (каждая строчка кода должна исполняться хотя бы одним тестом).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bookmarkStart w:colFirst="0" w:colLast="0" w:name="_pqgvgnck3jzt" w:id="0"/>
      <w:bookmarkEnd w:id="0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При написании кода особое внимание обращайте на обработку исключительных ситуаций и граничных случаев, в частности, на корректность аргументов методов. Продумывайте и документируйте обработку ошибок в ваших методах.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i w:val="1"/>
          <w:rtl w:val="0"/>
        </w:rPr>
        <w:t xml:space="preserve">Дополнительно:</w:t>
      </w:r>
      <w:r w:rsidDel="00000000" w:rsidR="00000000" w:rsidRPr="00000000">
        <w:rPr>
          <w:rtl w:val="0"/>
        </w:rPr>
        <w:t xml:space="preserve"> попробуйте часть методов протестировать до их реализации.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i w:val="1"/>
          <w:rtl w:val="0"/>
        </w:rPr>
        <w:t xml:space="preserve">Дополнительно: </w:t>
      </w:r>
      <w:r w:rsidDel="00000000" w:rsidR="00000000" w:rsidRPr="00000000">
        <w:rPr>
          <w:rtl w:val="0"/>
        </w:rPr>
        <w:t xml:space="preserve">изучите открытые реализации кольцевого буфера. Сравните с вашей реализацией.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3k89qca98rl" w:id="1"/>
      <w:bookmarkEnd w:id="1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//В этой задаче для простоты не требуется делать контейнер шаблонным,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//но это вполне допускается по желанию студента.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BitArray</w:t>
        <w:br w:type="textWrapping"/>
        <w:t xml:space="preserve">{</w:t>
        <w:br w:type="textWrapping"/>
        <w:t xml:space="preserve">public:</w:t>
        <w:br w:type="textWrapping"/>
        <w:t xml:space="preserve">  BitArray();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~BitArray();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//Конструирует массив, хранящий заданное количество бит.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//Первые sizeof(long) бит можно инициализровать с помощью параметра value.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explicit BitArray(int num_bits, unsigned long value = 0);</w:t>
        <w:br w:type="textWrapping"/>
        <w:t xml:space="preserve">  BitArray(const BitArray&amp; b);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//Обменивает значения двух битовых массивов.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void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hyperlink r:id="rId10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BitArray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&amp; b);</w:t>
        <w:br w:type="textWrapping"/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b);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//Изменяет размер массива. В случае расширения, новые элементы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//инициализируются значением value.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void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resize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num_bits, bool value = false);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//Очищает массив.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void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//Добавляет новый бит в конец массива. В случае необходимости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//происходит перераспределение памяти.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void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(bool bit);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//Битовые операции над массивами.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//Работают только на массивах одинакового размера.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//Обоснование реакции на параметр неверного размера входит в задачу.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operator&amp;=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b);</w:t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operator|=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b);</w:t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operator^=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b);</w:t>
        <w:br w:type="textWrapping"/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//Битовый сдвиг с заполнением нулями.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operator&lt;&lt;=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n);</w:t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operator&gt;&gt;=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n);</w:t>
        <w:br w:type="textWrapping"/>
        <w:t xml:space="preserve">  BitArray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operator&lt;&lt;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n) const;</w:t>
        <w:br w:type="textWrapping"/>
        <w:t xml:space="preserve">  BitArray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operator&gt;&gt;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n) const;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//Устанавливает бит с индексом n в значение val.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n, bool val = true);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//Заполняет массив истиной.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//Устанавливает бит с индексом n в значение false.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//Заполняет массив ложью.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BitArray&amp;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//true, если массив содержит истинный бит.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bool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const;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//true, если все биты массива ложны.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bool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const;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//Битовая инверсия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BitArray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operator~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const;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//Подсчитывает количество единичных бит.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//Возвращает значение бита по индексу i.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bool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operator[]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 i) const;</w:t>
        <w:br w:type="textWrapping"/>
        <w:br w:type="textWrapping"/>
        <w:t xml:space="preserve">  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const;</w:t>
        <w:br w:type="textWrapping"/>
        <w:t xml:space="preserve">  bool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 const;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//Возвращает строковое представление массива.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std::string to_string() const;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operator==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 &amp; a, const BitArray &amp; b);</w:t>
        <w:br w:type="textWrapping"/>
        <w:t xml:space="preserve">bool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operator!=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 &amp; a, const BitArray &amp; b);</w:t>
        <w:br w:type="textWrapping"/>
        <w:br w:type="textWrapping"/>
        <w:t xml:space="preserve">BitArray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b1, const BitArray&amp; b2);</w:t>
        <w:br w:type="textWrapping"/>
        <w:t xml:space="preserve">BitArray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b1, const BitArray&amp; b2);</w:t>
        <w:br w:type="textWrapping"/>
        <w:t xml:space="preserve">BitArray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operator^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(const BitArray&amp; b1, const BitArray&amp; b2);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google.com/url?q=http%3A%2F%2Fwww.boost.org%2Fdoc%2Flibs%2F1_51_0%2Flibs%2Fdynamic_bitset%2Fdynamic_bitset.html%23cons5&amp;sa=D&amp;sntz=1&amp;usg=AFQjCNEjZuU656LfYXdsy4nMLBu6f7LXMg" TargetMode="External"/><Relationship Id="rId9" Type="http://schemas.openxmlformats.org/officeDocument/2006/relationships/hyperlink" Target="http://code.google.com/p/googletest/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Bit_array" TargetMode="External"/><Relationship Id="rId7" Type="http://schemas.openxmlformats.org/officeDocument/2006/relationships/hyperlink" Target="http://www.boost.org/doc/libs/1_51_0/libs/dynamic_bitset/dynamic_bitset.html" TargetMode="External"/><Relationship Id="rId8" Type="http://schemas.openxmlformats.org/officeDocument/2006/relationships/hyperlink" Target="http://code.google.com/p/google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