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B5E20"/>
          <w:sz w:val="48"/>
          <w:szCs w:val="48"/>
        </w:rPr>
        <w:t xml:space="preserve">POLYHOUSE IOT NODE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88E3C"/>
          <w:sz w:val="32"/>
          <w:szCs w:val="32"/>
        </w:rPr>
        <w:t xml:space="preserve">Field Deployment Package</w:t>
      </w:r>
    </w:p>
    <w:p>
      <w:pPr>
        <w:spacing w:after="480" w:before="0"/>
        <w:jc w:val="center"/>
      </w:pPr>
      <w:r>
        <w:rPr>
          <w:color w:val="555555"/>
          <w:sz w:val="20"/>
          <w:szCs w:val="20"/>
        </w:rPr>
        <w:t xml:space="preserve">Date: _______________   Node ID: _______________   Technician: _______________</w:t>
      </w:r>
    </w:p>
    <w:p>
      <w:pPr>
        <w:pStyle w:val="Heading1"/>
      </w:pPr>
      <w:r>
        <w:t xml:space="preserve">Document 1 — Field Deployment Checklist</w:t>
      </w:r>
    </w:p>
    <w:p>
      <w:r>
        <w:rPr>
          <w:color w:val="444444"/>
          <w:sz w:val="20"/>
          <w:szCs w:val="20"/>
        </w:rPr>
        <w:t xml:space="preserve">Complete all items before marking the deployment done. Mark each item PASS / FAIL / N/A. A FAIL must be resolved or documented before going live.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440"/>
        <w:gridCol w:w="5040"/>
        <w:gridCol w:w="2340"/>
      </w:tblGrid>
      <w:tr>
        <w:tc>
          <w:tcPr>
            <w:tcW w:type="dxa" w:w="5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0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23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FAIL / N/A</w:t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Pre-flight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Verify firmware version matches release notes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PASS   ☐ FAIL   ☐ N/A</w:t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Pre-flight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Confirm OTA partition scheme is dual-bank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PASS   ☐ FAIL   ☐ N/A</w:t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Pre-flight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Check MQTT broker IP/hostname in NVS config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PASS   ☐ FAIL   ☐ N/A</w:t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Pre-flight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Confirm MQTT ACL allows node topic publish/subscribe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PASS   ☐ FAIL   ☐ N/A</w:t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Pre-flight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Test LWT (Last Will Testament) topic shows 'offline' on disconnect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PASS   ☐ FAIL   ☐ N/A</w:t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Pre-flight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Verify NTP sync working (correct timestamp in logs)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PASS   ☐ FAIL   ☐ N/A</w:t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WiFi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Perform RSSI survey at install height (target &gt; -70 dBm)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PASS   ☐ FAIL   ☐ N/A</w:t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WiFi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Confirm SSID and password stored in NVS (not hardcoded)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PASS   ☐ FAIL   ☐ N/A</w:t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WiFi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Test reconnect after simulated AP reboot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PASS   ☐ FAIL   ☐ N/A</w:t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WiFi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Confirm IP plan: static IP or DHCP reservation documented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PASS   ☐ FAIL   ☐ N/A</w:t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Hardware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Enclosure IP rating verified (IP65 minimum for polyhouse)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PASS   ☐ FAIL   ☐ N/A</w:t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Hardware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Cable glands installed and tightened on all entry points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PASS   ☐ FAIL   ☐ N/A</w:t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Hardware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Cable strain relief applied to all internal wiring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PASS   ☐ FAIL   ☐ N/A</w:t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Hardware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DHT22 sensor positioned per placement plan (shade, airflow)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PASS   ☐ FAIL   ☐ N/A</w:t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Hardware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Sensor not touching metal frame (thermal isolation confirmed)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PASS   ☐ FAIL   ☐ N/A</w:t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Hardware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Lightning/ESD grounding wire connected to metal scaffolding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PASS   ☐ FAIL   ☐ N/A</w:t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Hardware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USB power bank capacity confirmed (≥10,000 mAh)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PASS   ☐ FAIL   ☐ N/A</w:t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18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Hardware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Power cable routed away from mist nozzles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PASS   ☐ FAIL   ☐ N/A</w:t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19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Testing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Node publishes sensor data within 60s of power-on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PASS   ☐ FAIL   ☐ N/A</w:t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Testing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MQTT dashboard shows correct temp/humidity readings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PASS   ☐ FAIL   ☐ N/A</w:t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21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Testing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24h soak test completed with no dropouts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PASS   ☐ FAIL   ☐ N/A</w:t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22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Testing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OTA update successfully applied in bench 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PASS   ☐ FAIL   ☐ N/A</w:t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23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Enclosure photo taken with labeled wiring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PASS   ☐ FAIL   ☐ N/A</w:t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24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Rollback runbook reviewed and accessible on-site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PASS   ☐ FAIL   ☐ N/A</w:t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25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Maintenance schedule posted inside enclosure lid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PASS   ☐ FAIL   ☐ N/A</w:t>
            </w:r>
          </w:p>
        </w:tc>
      </w:tr>
    </w:tbl>
    <w:p>
      <w:r>
        <w:t xml:space="preserve"/>
      </w:r>
    </w:p>
    <w:p>
      <w:r>
        <w:rPr>
          <w:i/>
          <w:iCs/>
          <w:sz w:val="20"/>
          <w:szCs w:val="20"/>
        </w:rPr>
        <w:t xml:space="preserve">Checked by: _____________________     Date: _________________     Sign: _________________</w:t>
      </w:r>
    </w:p>
    <w:p>
      <w:r>
        <w:br w:type="page"/>
      </w:r>
    </w:p>
    <w:p>
      <w:pPr>
        <w:pStyle w:val="Heading1"/>
      </w:pPr>
      <w:r>
        <w:t xml:space="preserve">Document 2 — WiFi RSSI Site Survey</w:t>
      </w:r>
    </w:p>
    <w:p>
      <w:r>
        <w:rPr>
          <w:color w:val="444444"/>
          <w:sz w:val="20"/>
          <w:szCs w:val="20"/>
        </w:rPr>
        <w:t xml:space="preserve">Record RSSI at each location using a WiFi analyzer app (e.g. WiFi Analyzer on Android). Measure at actual install height. Minimum acceptable: -70 dBm. Below -80 dBm = relocate AP or add extender.</w:t>
      </w:r>
    </w:p>
    <w:p>
      <w:r>
        <w:t xml:space="preserve"/>
      </w:r>
    </w:p>
    <w:p>
      <w:pPr>
        <w:pStyle w:val="Heading2"/>
      </w:pPr>
      <w:r>
        <w:t xml:space="preserve">Survey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AP/Router Model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 Location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WiFi Channel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Survey Tool Used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Survey Date/Time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RSSI Readings by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880"/>
        <w:gridCol w:w="1440"/>
        <w:gridCol w:w="1440"/>
        <w:gridCol w:w="3060"/>
      </w:tblGrid>
      <w:tr>
        <w:tc>
          <w:tcPr>
            <w:tcW w:type="dxa" w:w="5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 Description</w:t>
            </w:r>
          </w:p>
        </w:tc>
        <w:tc>
          <w:tcPr>
            <w:tcW w:type="dxa" w:w="14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RSSI (dBm)</w:t>
            </w:r>
          </w:p>
        </w:tc>
        <w:tc>
          <w:tcPr>
            <w:tcW w:type="dxa" w:w="14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 Quality</w:t>
            </w:r>
          </w:p>
        </w:tc>
        <w:tc>
          <w:tcPr>
            <w:tcW w:type="dxa" w:w="30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 / Obstructions</w:t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Entrance (ground level)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_______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Good  ☐ Fair  ☐ Poor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Row 1 - North end (1.5m height)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_______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Good  ☐ Fair  ☐ Poor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Row 1 - South end (1.5m height)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_______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Good  ☐ Fair  ☐ Poor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Row 2 - Centre (1.5m height)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_______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Good  ☐ Fair  ☐ Poor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Row 3 - North end (1.5m height)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_______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Good  ☐ Fair  ☐ Poor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Row 3 - South end (1.5m height)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_______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Good  ☐ Fair  ☐ Poor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Install point - Scaffolding level (3m)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_______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Good  ☐ Fair  ☐ Poor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Install point - Top scaffold (4m)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_______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Good  ☐ Fair  ☐ Poor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Far corner from AP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_______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Good  ☐ Fair  ☐ Poor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Near misting equipment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_______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Good  ☐ Fair  ☐ Poor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Signal Quality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RSSI Range</w:t>
            </w:r>
          </w:p>
        </w:tc>
        <w:tc>
          <w:tcPr>
            <w:tcW w:type="dxa" w:w="23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-30 to -60 dBm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Excellent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Ideal. No action needed.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-60 to -70 dBm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Good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Acceptable for deployment.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-70 to -80 dBm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Fair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Monitor. May cause intermittent drops.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Below -80 dBm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Poor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Relocate AP or add WiFi extender before deploying.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Document 3 — 24-Hour Soak Test Log</w:t>
      </w:r>
    </w:p>
    <w:p>
      <w:r>
        <w:rPr>
          <w:color w:val="444444"/>
          <w:sz w:val="20"/>
          <w:szCs w:val="20"/>
        </w:rPr>
        <w:t xml:space="preserve">Mount the DHT22 node in its enclosure, power via USB power bank, and record readings every hour for 24 hours (or 4 hours for lab compressed test). This validates stability, sensor accuracy, and MQTT connectivity over time.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Node ID / Hostname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Firmware Version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Power Source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USB Power Bank — Model: _______________ Capacity: _______mAh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Test Start (Date/Time)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Test End (Date/Time)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MQTT Broker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Hourly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60"/>
        <w:gridCol w:w="1260"/>
        <w:gridCol w:w="1260"/>
        <w:gridCol w:w="1800"/>
        <w:gridCol w:w="2880"/>
      </w:tblGrid>
      <w:tr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2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 (°C)</w:t>
            </w:r>
          </w:p>
        </w:tc>
        <w:tc>
          <w:tcPr>
            <w:tcW w:type="dxa" w:w="12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Humidity (%)</w:t>
            </w:r>
          </w:p>
        </w:tc>
        <w:tc>
          <w:tcPr>
            <w:tcW w:type="dxa" w:w="12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RSSI (dBm)</w:t>
            </w:r>
          </w:p>
        </w:tc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MQTT Status</w:t>
            </w:r>
          </w:p>
        </w:tc>
        <w:tc>
          <w:tcPr>
            <w:tcW w:type="dxa" w:w="28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Observations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T+0h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Online  ☐ Offline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T+1h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Online  ☐ Offline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T+2h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Online  ☐ Offline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T+3h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Online  ☐ Offline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T+4h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Online  ☐ Offline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T+5h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Online  ☐ Offline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T+6h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Online  ☐ Offline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T+7h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Online  ☐ Offline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T+8h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Online  ☐ Offline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T+9h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Online  ☐ Offline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T+10h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Online  ☐ Offline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T+11h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Online  ☐ Offline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T+12h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Online  ☐ Offline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T+13h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Online  ☐ Offline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T+14h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Online  ☐ Offline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T+15h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Online  ☐ Offline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T+16h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Online  ☐ Offline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T+17h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Online  ☐ Offline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T+18h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Online  ☐ Offline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T+19h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Online  ☐ Offline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T+20h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Online  ☐ Offline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T+21h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Online  ☐ Offline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T+22h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Online  ☐ Offline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T+23h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Online  ☐ Offline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T+24h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Online  ☐ Offline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Total Readings Expected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25 (T+0h through T+24h)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Total Readings Received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Total Dropouts / Offline Events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Temp Range Observed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Min: ______°C   Max: ______°C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Humidity Range Observed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Min: ______%   Max: ______%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Test Result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☐ PASS   ☐ FAIL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Document 4 — Rollback Runbook</w:t>
      </w:r>
    </w:p>
    <w:p>
      <w:r>
        <w:rPr>
          <w:color w:val="444444"/>
          <w:sz w:val="20"/>
          <w:szCs w:val="20"/>
        </w:rPr>
        <w:t xml:space="preserve">Use this runbook if a deployed node stops publishing data to MQTT. Three escalating rollback methods are provided. Always attempt Method A first.</w:t>
      </w:r>
    </w:p>
    <w:p>
      <w:r>
        <w:t xml:space="preserve"/>
      </w:r>
    </w:p>
    <w:p>
      <w:pPr>
        <w:pStyle w:val="Heading2"/>
      </w:pPr>
      <w:r>
        <w:t xml:space="preserve">Symptom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MQTT messages for &gt; 5 minutes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WiFi dropout, broker issue, firmware crash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LWT 'offline' status stuck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Node crashed or power lost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Sensor values frozen / identical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DHT22 read failure, I2C hang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Node unreachable via ping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WiFi connection, IP conflict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Node rebooting repeatedly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OTA partition corrupt, watchdog trigger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Method A — Power Cycle (First Resort)</w:t>
      </w:r>
    </w:p>
    <w:p>
      <w:r>
        <w:rPr>
          <w:i/>
          <w:iCs/>
          <w:color w:val="555555"/>
          <w:sz w:val="20"/>
          <w:szCs w:val="20"/>
        </w:rPr>
        <w:t xml:space="preserve">Time required: ~2 minutes. No tools needed.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Disconnect the USB cable from the power bank.</w:t>
      </w:r>
    </w:p>
    <w:p>
      <w:pPr>
        <w:pStyle w:val="ListParagraph"/>
        <w:numPr>
          <w:ilvl w:val="0"/>
          <w:numId w:val="2"/>
        </w:numPr>
      </w:pPr>
      <w:r>
        <w:t xml:space="preserve">Wait 30 seconds.</w:t>
      </w:r>
    </w:p>
    <w:p>
      <w:pPr>
        <w:pStyle w:val="ListParagraph"/>
        <w:numPr>
          <w:ilvl w:val="0"/>
          <w:numId w:val="2"/>
        </w:numPr>
      </w:pPr>
      <w:r>
        <w:t xml:space="preserve">Reconnect the USB cable.</w:t>
      </w:r>
    </w:p>
    <w:p>
      <w:pPr>
        <w:pStyle w:val="ListParagraph"/>
        <w:numPr>
          <w:ilvl w:val="0"/>
          <w:numId w:val="2"/>
        </w:numPr>
      </w:pPr>
      <w:r>
        <w:t xml:space="preserve">Wait 60 seconds for boot + WiFi connect + MQTT reconnect.</w:t>
      </w:r>
    </w:p>
    <w:p>
      <w:pPr>
        <w:pStyle w:val="ListParagraph"/>
        <w:numPr>
          <w:ilvl w:val="0"/>
          <w:numId w:val="2"/>
        </w:numPr>
      </w:pPr>
      <w:r>
        <w:t xml:space="preserve">Check MQTT dashboard. If data resumes → RESOLVED. Log incident.</w:t>
      </w:r>
    </w:p>
    <w:p>
      <w:pPr>
        <w:pStyle w:val="ListParagraph"/>
        <w:numPr>
          <w:ilvl w:val="0"/>
          <w:numId w:val="2"/>
        </w:numPr>
      </w:pPr>
      <w:r>
        <w:t xml:space="preserve">If no data after 3 minutes → Proceed to Method B.</w:t>
      </w:r>
    </w:p>
    <w:p>
      <w:r>
        <w:t xml:space="preserve"/>
      </w:r>
    </w:p>
    <w:p>
      <w:pPr>
        <w:pStyle w:val="Heading2"/>
      </w:pPr>
      <w:r>
        <w:t xml:space="preserve">Method B — USB Reflash (Firmware Reinstall)</w:t>
      </w:r>
    </w:p>
    <w:p>
      <w:r>
        <w:rPr>
          <w:i/>
          <w:iCs/>
          <w:color w:val="555555"/>
          <w:sz w:val="20"/>
          <w:szCs w:val="20"/>
        </w:rPr>
        <w:t xml:space="preserve">Time required: ~15 minutes. Requires laptop, USB cable, esptool.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Take node down from scaffolding and bring to laptop.</w:t>
      </w:r>
    </w:p>
    <w:p>
      <w:pPr>
        <w:pStyle w:val="ListParagraph"/>
        <w:numPr>
          <w:ilvl w:val="0"/>
          <w:numId w:val="2"/>
        </w:numPr>
      </w:pPr>
      <w:r>
        <w:t xml:space="preserve">Connect node to laptop via USB.</w:t>
      </w:r>
    </w:p>
    <w:p>
      <w:pPr>
        <w:pStyle w:val="ListParagraph"/>
        <w:numPr>
          <w:ilvl w:val="0"/>
          <w:numId w:val="2"/>
        </w:numPr>
      </w:pPr>
      <w:r>
        <w:t xml:space="preserve">Run: esptool.py --port COMx erase_flash  (replaces COMx with your port, e.g. /dev/ttyUSB0)</w:t>
      </w:r>
    </w:p>
    <w:p>
      <w:pPr>
        <w:pStyle w:val="ListParagraph"/>
        <w:numPr>
          <w:ilvl w:val="0"/>
          <w:numId w:val="2"/>
        </w:numPr>
      </w:pPr>
      <w:r>
        <w:t xml:space="preserve">Flash known-good firmware binary:</w:t>
      </w:r>
    </w:p>
    <w:p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esptool.py --port COMx --baud 460800 write_flash 0x0 firmware_v1.0.0.bin</w:t>
      </w:r>
    </w:p>
    <w:p>
      <w:pPr>
        <w:pStyle w:val="ListParagraph"/>
        <w:numPr>
          <w:ilvl w:val="0"/>
          <w:numId w:val="2"/>
        </w:numPr>
      </w:pPr>
      <w:r>
        <w:t xml:space="preserve">Re-enter WiFi credentials and MQTT config via serial monitor or provisioning app.</w:t>
      </w:r>
    </w:p>
    <w:p>
      <w:pPr>
        <w:pStyle w:val="ListParagraph"/>
        <w:numPr>
          <w:ilvl w:val="0"/>
          <w:numId w:val="2"/>
        </w:numPr>
      </w:pPr>
      <w:r>
        <w:t xml:space="preserve">Bench test: confirm MQTT publishes for 5 minutes.</w:t>
      </w:r>
    </w:p>
    <w:p>
      <w:pPr>
        <w:pStyle w:val="ListParagraph"/>
        <w:numPr>
          <w:ilvl w:val="0"/>
          <w:numId w:val="2"/>
        </w:numPr>
      </w:pPr>
      <w:r>
        <w:t xml:space="preserve">Reinstall on scaffolding.</w:t>
      </w:r>
    </w:p>
    <w:p>
      <w:pPr>
        <w:pStyle w:val="ListParagraph"/>
        <w:numPr>
          <w:ilvl w:val="0"/>
          <w:numId w:val="2"/>
        </w:numPr>
      </w:pPr>
      <w:r>
        <w:t xml:space="preserve">If still failing → Proceed to Method C.</w:t>
      </w:r>
    </w:p>
    <w:p>
      <w:r>
        <w:t xml:space="preserve"/>
      </w:r>
    </w:p>
    <w:p>
      <w:pPr>
        <w:pStyle w:val="Heading2"/>
      </w:pPr>
      <w:r>
        <w:t xml:space="preserve">Method C — NVS Factory Reset</w:t>
      </w:r>
    </w:p>
    <w:p>
      <w:r>
        <w:rPr>
          <w:i/>
          <w:iCs/>
          <w:color w:val="555555"/>
          <w:sz w:val="20"/>
          <w:szCs w:val="20"/>
        </w:rPr>
        <w:t xml:space="preserve">Time required: ~10 minutes. Use if node boots but cannot connect (corrupt credentials in NVS).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Connect node to laptop via USB.</w:t>
      </w:r>
    </w:p>
    <w:p>
      <w:pPr>
        <w:pStyle w:val="ListParagraph"/>
        <w:numPr>
          <w:ilvl w:val="0"/>
          <w:numId w:val="2"/>
        </w:numPr>
      </w:pPr>
      <w:r>
        <w:t xml:space="preserve">Open serial monitor (115200 baud).</w:t>
      </w:r>
    </w:p>
    <w:p>
      <w:pPr>
        <w:pStyle w:val="ListParagraph"/>
        <w:numPr>
          <w:ilvl w:val="0"/>
          <w:numId w:val="2"/>
        </w:numPr>
      </w:pPr>
      <w:r>
        <w:t xml:space="preserve">Send command to erase NVS partition (or hold BOOT button + press EN during boot to enter provisioning mode).</w:t>
      </w:r>
    </w:p>
    <w:p>
      <w:pPr>
        <w:pStyle w:val="ListParagraph"/>
        <w:numPr>
          <w:ilvl w:val="0"/>
          <w:numId w:val="2"/>
        </w:numPr>
      </w:pPr>
      <w:r>
        <w:t xml:space="preserve">Re-provision WiFi SSID, password, MQTT broker IP, node ID via provisioning interface.</w:t>
      </w:r>
    </w:p>
    <w:p>
      <w:pPr>
        <w:pStyle w:val="ListParagraph"/>
        <w:numPr>
          <w:ilvl w:val="0"/>
          <w:numId w:val="2"/>
        </w:numPr>
      </w:pPr>
      <w:r>
        <w:t xml:space="preserve">Confirm MQTT LWT topic shows 'online'.</w:t>
      </w:r>
    </w:p>
    <w:p>
      <w:pPr>
        <w:pStyle w:val="ListParagraph"/>
        <w:numPr>
          <w:ilvl w:val="0"/>
          <w:numId w:val="2"/>
        </w:numPr>
      </w:pPr>
      <w:r>
        <w:t xml:space="preserve">Reinstall on scaffolding and monitor for 30 minutes.</w:t>
      </w:r>
    </w:p>
    <w:p>
      <w:r>
        <w:t xml:space="preserve"/>
      </w:r>
    </w:p>
    <w:p>
      <w:pPr>
        <w:pStyle w:val="Heading2"/>
      </w:pPr>
      <w:r>
        <w:t xml:space="preserve">Method D — Prior OTA Partition Boot</w:t>
      </w:r>
    </w:p>
    <w:p>
      <w:r>
        <w:rPr>
          <w:i/>
          <w:iCs/>
          <w:color w:val="555555"/>
          <w:sz w:val="20"/>
          <w:szCs w:val="20"/>
        </w:rPr>
        <w:t xml:space="preserve">Time required: ~5 minutes. Use if a recent OTA update caused the issue.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Connect node to laptop via USB serial.</w:t>
      </w:r>
    </w:p>
    <w:p>
      <w:pPr>
        <w:pStyle w:val="ListParagraph"/>
        <w:numPr>
          <w:ilvl w:val="0"/>
          <w:numId w:val="2"/>
        </w:numPr>
      </w:pPr>
      <w:r>
        <w:t xml:space="preserve">Run: idf.py monitor (or use esptool to check boot partition).</w:t>
      </w:r>
    </w:p>
    <w:p>
      <w:pPr>
        <w:pStyle w:val="ListParagraph"/>
        <w:numPr>
          <w:ilvl w:val="0"/>
          <w:numId w:val="2"/>
        </w:numPr>
      </w:pPr>
      <w:r>
        <w:t xml:space="preserve">Use espefuse or nvs_partition_generator to set boot partition to OTA_0 or OTA_1 (the prior version).</w:t>
      </w:r>
    </w:p>
    <w:p>
      <w:pPr>
        <w:pStyle w:val="ListParagraph"/>
        <w:numPr>
          <w:ilvl w:val="0"/>
          <w:numId w:val="2"/>
        </w:numPr>
      </w:pPr>
      <w:r>
        <w:t xml:space="preserve">Alternatively, use esp_ota_ops in firmware to programmatically roll back:</w:t>
      </w:r>
    </w:p>
    <w:p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esp_ota_set_boot_partition(esp_ota_get_next_update_partition(NULL));</w:t>
      </w:r>
    </w:p>
    <w:p>
      <w:pPr>
        <w:pStyle w:val="ListParagraph"/>
        <w:numPr>
          <w:ilvl w:val="0"/>
          <w:numId w:val="2"/>
        </w:numPr>
      </w:pPr>
      <w:r>
        <w:t xml:space="preserve">Power cycle. Confirm old firmware boots and MQTT resumes.</w:t>
      </w:r>
    </w:p>
    <w:p>
      <w:pPr>
        <w:pStyle w:val="ListParagraph"/>
        <w:numPr>
          <w:ilvl w:val="0"/>
          <w:numId w:val="2"/>
        </w:numPr>
      </w:pPr>
      <w:r>
        <w:t xml:space="preserve">Block future OTA updates until root cause of new firmware is fixed.</w:t>
      </w:r>
    </w:p>
    <w:p>
      <w:r>
        <w:t xml:space="preserve"/>
      </w:r>
    </w:p>
    <w:p>
      <w:pPr>
        <w:pStyle w:val="Heading2"/>
      </w:pPr>
      <w:r>
        <w:t xml:space="preserve">Incident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1440"/>
        <w:gridCol w:w="2340"/>
        <w:gridCol w:w="2340"/>
      </w:tblGrid>
      <w:tr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Date/Time</w:t>
            </w:r>
          </w:p>
        </w:tc>
        <w:tc>
          <w:tcPr>
            <w:tcW w:type="dxa" w:w="14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14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Used</w:t>
            </w:r>
          </w:p>
        </w:tc>
        <w:tc>
          <w:tcPr>
            <w:tcW w:type="dxa" w:w="23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23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Technician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Maintenance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80"/>
        <w:gridCol w:w="2880"/>
      </w:tblGrid>
      <w:tr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Last Done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Weekly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Check MQTT dashboard — all nodes online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Weekly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Check power bank charge level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Monthly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Wipe enclosure exterior with dry cloth (mist residue)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Monthly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Inspect cable glands and strain relief for wear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Monthly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Check ESD grounding wire continuity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D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Quarterly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Run OTA update with latest firmware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D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Quarterly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Re-run WiFi RSSI survey (seasonal crop changes affect signal)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Annually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Replace DHT22 sensor (calibration drift over time)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Annually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Replace USB power bank battery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5E2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88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2026-06-18T06:54:38.215Z</dcterms:created>
  <dcterms:modified xsi:type="dcterms:W3CDTF">2026-06-18T06:54:38.215Z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