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三大平台小程序生成系统策划书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策划人：郑余国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  版：</w:t>
      </w:r>
      <w:r>
        <w:rPr>
          <w:rFonts w:hint="default"/>
          <w:lang w:val="en-US" w:eastAsia="zh-CN"/>
        </w:rPr>
        <w:t>修订</w:t>
      </w:r>
      <w:r>
        <w:rPr>
          <w:rFonts w:hint="eastAsia"/>
          <w:lang w:val="en-US" w:eastAsia="zh-CN"/>
        </w:rPr>
        <w:t>版</w:t>
      </w:r>
      <w:r>
        <w:rPr>
          <w:rFonts w:hint="default"/>
          <w:lang w:val="en-US" w:eastAsia="zh-CN"/>
        </w:rPr>
        <w:t>(一)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策划时间：2019-07-01~2019-</w:t>
      </w: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编写目的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无</w:t>
      </w:r>
      <w:r>
        <w:rPr>
          <w:rFonts w:hint="eastAsia"/>
          <w:lang w:val="en-US" w:eastAsia="zh-CN"/>
        </w:rPr>
        <w:t>规矩不成方圆，想要顺利完成一个较为复杂的项目，必须有一个统一的策划书指导方向，明确目标整理思路以及正确的利用可取资源。同时也是磨炼自身策划能力，使其项目编写工作能正常进行，从产品的角度考虑而非DEMO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本策划书将对开发进度、经费预算、风险因素、物力分配。因开发人数只有策划本人，所以不涉及到人力分配。</w:t>
      </w:r>
      <w:r>
        <w:rPr>
          <w:rFonts w:hint="default"/>
          <w:lang w:val="en-US" w:eastAsia="zh-CN"/>
        </w:rPr>
        <w:t>本策划书为第一次制作，所以我尽量 细节化、规范化、流程化 从全局流程和产品角度去策划。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2019年小程序</w:t>
      </w:r>
      <w:r>
        <w:rPr>
          <w:rFonts w:hint="default"/>
          <w:lang w:val="en-US" w:eastAsia="zh-CN"/>
        </w:rPr>
        <w:t>生成</w:t>
      </w:r>
      <w:r>
        <w:rPr>
          <w:rFonts w:hint="eastAsia"/>
          <w:lang w:val="en-US" w:eastAsia="zh-CN"/>
        </w:rPr>
        <w:t>平台较少，尤其是拖拽式生成多个小程序平台的系统，项目为面向小白用户，其次为自己练手的项目之一。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三平台小程序生成系统功能：H5拖拽式界面、可在线编译用户所制作的界面并提供下载、系统后台管理系统、登录、注册、组建池、自动化部署。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所需框架和技术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i w:val="0"/>
          <w:iCs w:val="0"/>
          <w:lang w:val="en-US" w:eastAsia="zh-CN"/>
        </w:rPr>
        <w:t>React</w:t>
      </w:r>
      <w:r>
        <w:rPr>
          <w:rFonts w:hint="default"/>
          <w:b/>
          <w:bCs/>
          <w:i w:val="0"/>
          <w:iCs w:val="0"/>
          <w:lang w:val="en-US" w:eastAsia="zh-CN"/>
        </w:rPr>
        <w:t>JS</w:t>
      </w:r>
      <w:r>
        <w:rPr>
          <w:rFonts w:hint="eastAsia"/>
          <w:lang w:val="en-US" w:eastAsia="zh-CN"/>
        </w:rPr>
        <w:t>[TypeScript]: 前端</w:t>
      </w:r>
      <w:r>
        <w:rPr>
          <w:rFonts w:hint="default"/>
          <w:lang w:val="en-US" w:eastAsia="zh-CN"/>
        </w:rPr>
        <w:t>框架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EggJS</w:t>
      </w:r>
      <w:r>
        <w:rPr>
          <w:rFonts w:hint="eastAsia"/>
          <w:lang w:val="en-US" w:eastAsia="zh-CN"/>
        </w:rPr>
        <w:t>[TypeScript]: 后端</w:t>
      </w:r>
      <w:r>
        <w:rPr>
          <w:rFonts w:hint="default"/>
          <w:lang w:val="en-US" w:eastAsia="zh-CN"/>
        </w:rPr>
        <w:t>框架</w:t>
      </w:r>
      <w:r>
        <w:rPr>
          <w:rFonts w:hint="eastAsia"/>
          <w:lang w:val="en-US" w:eastAsia="zh-CN"/>
        </w:rPr>
        <w:t xml:space="preserve"> + SHELL互通</w:t>
      </w:r>
    </w:p>
    <w:p>
      <w:pPr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VueJs</w:t>
      </w:r>
      <w:r>
        <w:rPr>
          <w:rFonts w:hint="default"/>
          <w:lang w:val="en-US" w:eastAsia="zh-CN"/>
        </w:rPr>
        <w:t>[CDN]: 实时编译</w:t>
      </w:r>
    </w:p>
    <w:p>
      <w:pPr>
        <w:ind w:left="0" w:firstLine="0"/>
        <w:jc w:val="left"/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SCSS</w:t>
      </w:r>
      <w:r>
        <w:rPr>
          <w:rFonts w:hint="default"/>
          <w:lang w:val="en-US" w:eastAsia="zh-CN"/>
        </w:rPr>
        <w:t>[React]: CSS</w:t>
      </w:r>
      <w:r>
        <w:rPr>
          <w:rFonts w:hint="eastAsia"/>
          <w:lang w:val="en-US" w:eastAsia="zh-CN"/>
        </w:rPr>
        <w:t>预处理</w:t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lang w:val="en-US" w:eastAsia="zh-CN"/>
        </w:rPr>
      </w:pPr>
      <w:r>
        <w:tab/>
      </w:r>
      <w:r>
        <w:rPr>
          <w:rFonts w:hint="default"/>
          <w:b/>
          <w:bCs/>
          <w:lang w:val="en-US" w:eastAsia="zh-CN"/>
        </w:rPr>
        <w:t>Antd</w:t>
      </w:r>
      <w:r>
        <w:rPr>
          <w:rFonts w:hint="default"/>
          <w:lang w:val="en-US" w:eastAsia="zh-CN"/>
        </w:rPr>
        <w:t>: React UI框架</w:t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UniApp</w:t>
      </w:r>
      <w:r>
        <w:rPr>
          <w:rFonts w:hint="default"/>
          <w:lang w:val="en-US" w:eastAsia="zh-CN"/>
        </w:rPr>
        <w:t>: 被编译的前端框架</w:t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EggJS</w:t>
      </w:r>
      <w:r>
        <w:rPr>
          <w:rFonts w:hint="default"/>
          <w:lang w:val="en-US" w:eastAsia="zh-CN"/>
        </w:rPr>
        <w:t>[TypeScript]: 客户可下载的后端框架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RSA</w:t>
      </w:r>
      <w:r>
        <w:rPr>
          <w:rFonts w:hint="default"/>
          <w:b/>
          <w:bCs/>
          <w:lang w:val="en-US" w:eastAsia="zh-CN"/>
        </w:rPr>
        <w:t>/MD5/SHA/AES: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token及隐私数据的加解密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前后端分离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项目维护考虑但不考虑SEO所以不采用SSR方案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Socket.io: 部分功能需要实时通讯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（调研阶段）</w:t>
      </w:r>
    </w:p>
    <w:p>
      <w:pPr>
        <w:pStyle w:val="5"/>
        <w:numPr>
          <w:ilvl w:val="1"/>
          <w:numId w:val="2"/>
        </w:numPr>
        <w:ind w:firstLineChars="0"/>
        <w:jc w:val="left"/>
      </w:pPr>
      <w:r>
        <w:rPr>
          <w:rFonts w:hint="default"/>
          <w:lang w:val="en-US" w:eastAsia="zh-CN"/>
        </w:rPr>
        <w:t>测试和修订项目开发计划；</w:t>
      </w:r>
    </w:p>
    <w:p>
      <w:pPr>
        <w:pStyle w:val="5"/>
        <w:numPr>
          <w:ilvl w:val="1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计划跟踪和监控；</w:t>
      </w:r>
    </w:p>
    <w:p>
      <w:pPr>
        <w:pStyle w:val="5"/>
        <w:numPr>
          <w:ilvl w:val="1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调研方案可实施性，进一步修订策划书；</w:t>
      </w:r>
    </w:p>
    <w:p>
      <w:pPr>
        <w:pStyle w:val="5"/>
        <w:numPr>
          <w:ilvl w:val="1"/>
          <w:numId w:val="2"/>
        </w:numPr>
        <w:ind w:firstLineChars="0"/>
        <w:jc w:val="left"/>
      </w:pPr>
      <w:r>
        <w:rPr>
          <w:lang w:val="en-US"/>
        </w:rPr>
        <w:t>产品雏形完成(核心功能)；</w:t>
      </w:r>
    </w:p>
    <w:p>
      <w:pPr>
        <w:pStyle w:val="5"/>
        <w:numPr>
          <w:ilvl w:val="0"/>
          <w:numId w:val="0"/>
        </w:numPr>
        <w:ind w:left="420" w:firstLine="0" w:firstLineChars="0"/>
        <w:jc w:val="left"/>
      </w:pPr>
      <w:r>
        <w:rPr>
          <w:rFonts w:hint="default"/>
          <w:b/>
          <w:lang w:val="en-US" w:eastAsia="zh-CN"/>
        </w:rPr>
        <w:t>（开发阶段）</w:t>
      </w:r>
    </w:p>
    <w:p>
      <w:pPr>
        <w:pStyle w:val="5"/>
        <w:numPr>
          <w:ilvl w:val="1"/>
          <w:numId w:val="3"/>
        </w:numPr>
        <w:ind w:firstLineChars="0"/>
        <w:jc w:val="left"/>
      </w:pPr>
      <w:r>
        <w:rPr>
          <w:rFonts w:hint="default"/>
          <w:lang w:val="en-US" w:eastAsia="zh-CN"/>
        </w:rPr>
        <w:t>渐进增强</w:t>
      </w:r>
      <w:r>
        <w:rPr>
          <w:rFonts w:hint="eastAsia"/>
          <w:lang w:val="en-US" w:eastAsia="zh-CN"/>
        </w:rPr>
        <w:t>项目保证其核心功能完整；</w:t>
      </w:r>
    </w:p>
    <w:p>
      <w:pPr>
        <w:pStyle w:val="5"/>
        <w:numPr>
          <w:ilvl w:val="1"/>
          <w:numId w:val="3"/>
        </w:numPr>
        <w:ind w:firstLineChars="0"/>
        <w:jc w:val="left"/>
      </w:pPr>
      <w:r>
        <w:rPr>
          <w:rFonts w:hint="default"/>
          <w:lang w:val="en-US" w:eastAsia="zh-CN"/>
        </w:rPr>
        <w:t>优化</w:t>
      </w:r>
      <w:r>
        <w:rPr>
          <w:rFonts w:hint="eastAsia"/>
          <w:lang w:val="en-US" w:eastAsia="zh-CN"/>
        </w:rPr>
        <w:t>前端 U</w:t>
      </w:r>
      <w:r>
        <w:rPr>
          <w:rFonts w:hint="default"/>
          <w:lang w:val="en-US" w:eastAsia="zh-CN"/>
        </w:rPr>
        <w:t xml:space="preserve">I/交互 </w:t>
      </w:r>
      <w:r>
        <w:rPr>
          <w:rFonts w:hint="eastAsia"/>
          <w:lang w:val="en-US" w:eastAsia="zh-CN"/>
        </w:rPr>
        <w:t>达到至少美观</w:t>
      </w:r>
      <w:r>
        <w:rPr>
          <w:rFonts w:hint="default"/>
          <w:lang w:val="en-US" w:eastAsia="zh-CN"/>
        </w:rPr>
        <w:t>、舒适</w:t>
      </w:r>
      <w:r>
        <w:rPr>
          <w:rFonts w:hint="eastAsia"/>
          <w:lang w:val="en-US" w:eastAsia="zh-CN"/>
        </w:rPr>
        <w:t>；</w:t>
      </w:r>
    </w:p>
    <w:p>
      <w:pPr>
        <w:pStyle w:val="5"/>
        <w:numPr>
          <w:ilvl w:val="1"/>
          <w:numId w:val="3"/>
        </w:numPr>
        <w:ind w:firstLineChars="0"/>
        <w:jc w:val="left"/>
      </w:pPr>
      <w:r>
        <w:rPr>
          <w:rFonts w:hint="eastAsia"/>
          <w:lang w:val="en-US" w:eastAsia="zh-CN"/>
        </w:rPr>
        <w:t>扩充组件池优雅降级兼容</w:t>
      </w:r>
      <w:r>
        <w:rPr>
          <w:rFonts w:hint="default"/>
          <w:lang w:val="en-US" w:eastAsia="zh-CN"/>
        </w:rPr>
        <w:t>至少三</w:t>
      </w:r>
      <w:r>
        <w:rPr>
          <w:rFonts w:hint="eastAsia"/>
          <w:lang w:val="en-US" w:eastAsia="zh-CN"/>
        </w:rPr>
        <w:t>平台</w:t>
      </w:r>
      <w:r>
        <w:rPr>
          <w:rFonts w:hint="default"/>
          <w:lang w:val="en-US" w:eastAsia="zh-CN"/>
        </w:rPr>
        <w:t>(支付宝/微信/头条)</w:t>
      </w:r>
      <w:r>
        <w:rPr>
          <w:rFonts w:hint="eastAsia"/>
          <w:lang w:val="en-US" w:eastAsia="zh-CN"/>
        </w:rPr>
        <w:t>；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tab/>
      </w:r>
      <w:r>
        <w:rPr>
          <w:rFonts w:hint="default"/>
          <w:b/>
          <w:lang w:val="en-US" w:eastAsia="zh-CN"/>
        </w:rPr>
        <w:t>（测试阶段）</w:t>
      </w:r>
    </w:p>
    <w:p>
      <w:pPr>
        <w:pStyle w:val="5"/>
        <w:numPr>
          <w:ilvl w:val="1"/>
          <w:numId w:val="4"/>
        </w:numPr>
        <w:ind w:firstLineChars="0"/>
        <w:jc w:val="left"/>
      </w:pPr>
      <w:r>
        <w:rPr>
          <w:rFonts w:hint="eastAsia"/>
          <w:lang w:val="en-US" w:eastAsia="zh-CN"/>
        </w:rPr>
        <w:t>用户交互核查；</w:t>
      </w:r>
    </w:p>
    <w:p>
      <w:pPr>
        <w:pStyle w:val="5"/>
        <w:numPr>
          <w:ilvl w:val="1"/>
          <w:numId w:val="4"/>
        </w:numPr>
        <w:ind w:firstLineChars="0"/>
        <w:jc w:val="left"/>
      </w:pPr>
      <w:r>
        <w:rPr>
          <w:lang w:val="en-US"/>
        </w:rPr>
        <w:t>安全方面核查；</w:t>
      </w:r>
    </w:p>
    <w:p>
      <w:pPr>
        <w:pStyle w:val="5"/>
        <w:numPr>
          <w:ilvl w:val="1"/>
          <w:numId w:val="4"/>
        </w:numPr>
        <w:ind w:firstLineChars="0"/>
        <w:jc w:val="left"/>
      </w:pPr>
      <w:r>
        <w:rPr>
          <w:rFonts w:hint="eastAsia"/>
          <w:lang w:val="en-US" w:eastAsia="zh-CN"/>
        </w:rPr>
        <w:t>数据及权限核查；</w:t>
      </w:r>
    </w:p>
    <w:p>
      <w:pPr>
        <w:pStyle w:val="5"/>
        <w:numPr>
          <w:ilvl w:val="1"/>
          <w:numId w:val="4"/>
        </w:numPr>
        <w:ind w:firstLineChars="0"/>
        <w:jc w:val="left"/>
      </w:pPr>
      <w:r>
        <w:rPr>
          <w:lang w:val="en-US"/>
        </w:rPr>
        <w:t>核查记录书及修改问题；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tab/>
      </w:r>
      <w:r>
        <w:rPr>
          <w:rFonts w:hint="default"/>
          <w:b/>
          <w:lang w:val="en-US" w:eastAsia="zh-CN"/>
        </w:rPr>
        <w:t>（上线阶段）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rFonts w:hint="eastAsia"/>
          <w:lang w:val="en-US" w:eastAsia="zh-CN"/>
        </w:rPr>
        <w:t>扩充增值服务</w:t>
      </w:r>
      <w:r>
        <w:rPr>
          <w:rFonts w:hint="default"/>
          <w:lang w:val="en-US" w:eastAsia="zh-CN"/>
        </w:rPr>
        <w:t>(增加VIP系统)</w:t>
      </w:r>
      <w:r>
        <w:rPr>
          <w:rFonts w:hint="eastAsia"/>
          <w:lang w:val="en-US" w:eastAsia="zh-CN"/>
        </w:rPr>
        <w:t>；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rFonts w:hint="eastAsia"/>
          <w:lang w:val="en-US" w:eastAsia="zh-CN"/>
        </w:rPr>
        <w:t>对接三方平台</w:t>
      </w:r>
      <w:r>
        <w:rPr>
          <w:rFonts w:hint="default"/>
          <w:lang w:val="en-US" w:eastAsia="zh-CN"/>
        </w:rPr>
        <w:t>(登陆平台/AI/统计/FDeBug)</w:t>
      </w:r>
      <w:r>
        <w:rPr>
          <w:rFonts w:hint="eastAsia"/>
          <w:lang w:val="en-US" w:eastAsia="zh-CN"/>
        </w:rPr>
        <w:t>；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lang w:val="en-US"/>
        </w:rPr>
        <w:t>提交至各大搜索引擎平台(百度/谷歌/搜狗...)[待定]</w:t>
      </w:r>
    </w:p>
    <w:p>
      <w:pPr>
        <w:widowControl w:val="0"/>
        <w:numPr>
          <w:ilvl w:val="0"/>
          <w:numId w:val="0"/>
        </w:numPr>
        <w:ind w:left="0" w:firstLine="0"/>
        <w:jc w:val="left"/>
        <w:rPr>
          <w:rFonts w:hint="eastAsia"/>
          <w:lang w:val="en-US" w:eastAsia="zh-CN"/>
        </w:rPr>
      </w:pPr>
      <w:r>
        <w:tab/>
      </w:r>
      <w:r>
        <w:rPr>
          <w:rFonts w:hint="default"/>
          <w:b/>
          <w:lang w:val="en-US" w:eastAsia="zh-CN"/>
        </w:rPr>
        <w:t>（最终阶段）</w:t>
      </w:r>
    </w:p>
    <w:p>
      <w:pPr>
        <w:pStyle w:val="5"/>
        <w:widowControl w:val="0"/>
        <w:numPr>
          <w:ilvl w:val="1"/>
          <w:numId w:val="6"/>
        </w:numPr>
        <w:ind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项目交付完结；</w:t>
      </w:r>
      <w:r>
        <w:rPr>
          <w:rFonts w:hint="default"/>
          <w:lang w:val="en-US" w:eastAsia="zh-CN"/>
        </w:rPr>
        <w:t>(开源)[待定，但这之前应为闭源]</w:t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系统核心逻辑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eastAsia="zh-CN"/>
        </w:rPr>
        <w:tab/>
      </w:r>
      <w:r>
        <w:rPr>
          <w:rFonts w:hint="default"/>
          <w:b w:val="0"/>
          <w:bCs w:val="0"/>
          <w:lang w:eastAsia="zh-CN"/>
        </w:rPr>
        <w:t>前端通过H5拖拽时操作，制作用户需要的界面及功能，当用户拖拽入可视区域时，从服务器中读取新组件的vueJS代码（包含 逻辑层、数据层、结构层、表现层、[公/私]组件），并在前端对所有的组件树进行合并后，传入vueJS(CDN)执行渲染到指定到区域</w:t>
      </w:r>
      <w:r>
        <w:rPr>
          <w:rFonts w:hint="default"/>
          <w:b w:val="0"/>
          <w:bCs w:val="0"/>
          <w:lang w:eastAsia="zh-CN"/>
        </w:rPr>
        <w:br w:type="textWrapping"/>
      </w:r>
      <w:r>
        <w:rPr>
          <w:rFonts w:hint="default"/>
          <w:b w:val="0"/>
          <w:bCs w:val="0"/>
          <w:lang w:eastAsia="zh-CN"/>
        </w:rPr>
        <w:tab/>
      </w:r>
      <w:r>
        <w:rPr>
          <w:rFonts w:hint="default"/>
          <w:b w:val="0"/>
          <w:bCs w:val="0"/>
          <w:lang w:eastAsia="zh-CN"/>
        </w:rPr>
        <w:t>用户点击下载工程按钮时，将前端已完成的PageTree传给后端，后端在接收到后进行规范检测（页面内的组件是否存在、是否有权限调用、是否符合指定的平台调用、用户输入的内容是否存在安全行为），后根据PageTree创建指定的Page名创建文件夹，读取PageTree内的Page组建池指定的组件文件至缓冲区，替换入用户指定的组件参数，并进行合并操作，后写入Page文件夹。所有页面组件处理完后，处理公共参数，公共组件，状态管理等。后进行shell启动项目，并监听是否在启动时存在错误（如果存在常见的错误，进行指定的错误处理，后再次启动）如果无法处理则返回给前端，如果无报错则停止项目启动，并执行编译指令，待执行完成后压缩代码，移动压缩包到静态文件夹内的动态hash文件夹，并提供下载链接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00000005"/>
    <w:multiLevelType w:val="multilevel"/>
    <w:tmpl w:val="000000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0868FAB"/>
    <w:multiLevelType w:val="multilevel"/>
    <w:tmpl w:val="40868F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028EA"/>
    <w:rsid w:val="23F9486A"/>
    <w:rsid w:val="2DBF3351"/>
    <w:rsid w:val="30A123F7"/>
    <w:rsid w:val="31923D4D"/>
    <w:rsid w:val="425D79DA"/>
    <w:rsid w:val="44C744DF"/>
    <w:rsid w:val="49373128"/>
    <w:rsid w:val="542E3C45"/>
    <w:rsid w:val="54E028EA"/>
    <w:rsid w:val="EFBDB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2019-07-02T04:18:00Z</dcterms:created>
  <dc:creator>Memory is a Good thing o</dc:creator>
  <cp:lastModifiedBy>Memory is a Good thing o</cp:lastModifiedBy>
  <dcterms:modified xsi:type="dcterms:W3CDTF">2019-08-22T08:54:32Z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