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F330" w14:textId="77777777" w:rsidR="00C17783" w:rsidRPr="006A1F57" w:rsidRDefault="00C17783" w:rsidP="00C17783">
      <w:pPr>
        <w:jc w:val="center"/>
        <w:rPr>
          <w:b/>
          <w:sz w:val="28"/>
        </w:rPr>
      </w:pPr>
      <w:r w:rsidRPr="006A1F57">
        <w:rPr>
          <w:b/>
          <w:sz w:val="28"/>
        </w:rPr>
        <w:fldChar w:fldCharType="begin"/>
      </w:r>
      <w:r w:rsidRPr="006A1F57">
        <w:rPr>
          <w:b/>
          <w:sz w:val="28"/>
        </w:rPr>
        <w:instrText xml:space="preserve"> MACROBUTTON MTEditEquationSection2 </w:instrText>
      </w:r>
      <w:r w:rsidRPr="006A1F57">
        <w:rPr>
          <w:rStyle w:val="MTEquationSection"/>
          <w:b/>
        </w:rPr>
        <w:instrText>Equation Chapter 1 Section 1</w:instrText>
      </w:r>
      <w:r w:rsidRPr="006A1F57">
        <w:rPr>
          <w:b/>
          <w:sz w:val="28"/>
        </w:rPr>
        <w:fldChar w:fldCharType="begin"/>
      </w:r>
      <w:r w:rsidRPr="006A1F57">
        <w:rPr>
          <w:b/>
          <w:sz w:val="28"/>
        </w:rPr>
        <w:instrText xml:space="preserve"> SEQ MTEqn \r \h \* MERGEFORMAT </w:instrText>
      </w:r>
      <w:r w:rsidRPr="006A1F57">
        <w:rPr>
          <w:b/>
          <w:sz w:val="28"/>
        </w:rPr>
        <w:fldChar w:fldCharType="end"/>
      </w:r>
      <w:r w:rsidRPr="006A1F57">
        <w:rPr>
          <w:b/>
          <w:sz w:val="28"/>
        </w:rPr>
        <w:fldChar w:fldCharType="begin"/>
      </w:r>
      <w:r w:rsidRPr="006A1F57">
        <w:rPr>
          <w:b/>
          <w:sz w:val="28"/>
        </w:rPr>
        <w:instrText xml:space="preserve"> SEQ MTSec \r 1 \h \* MERGEFORMAT </w:instrText>
      </w:r>
      <w:r w:rsidRPr="006A1F57">
        <w:rPr>
          <w:b/>
          <w:sz w:val="28"/>
        </w:rPr>
        <w:fldChar w:fldCharType="end"/>
      </w:r>
      <w:r w:rsidRPr="006A1F57">
        <w:rPr>
          <w:b/>
          <w:sz w:val="28"/>
        </w:rPr>
        <w:fldChar w:fldCharType="begin"/>
      </w:r>
      <w:r w:rsidRPr="006A1F57">
        <w:rPr>
          <w:b/>
          <w:sz w:val="28"/>
        </w:rPr>
        <w:instrText xml:space="preserve"> SEQ MTChap \r 1 \h \* MERGEFORMAT </w:instrText>
      </w:r>
      <w:r w:rsidRPr="006A1F57">
        <w:rPr>
          <w:b/>
          <w:sz w:val="28"/>
        </w:rPr>
        <w:fldChar w:fldCharType="end"/>
      </w:r>
      <w:r w:rsidRPr="006A1F57">
        <w:rPr>
          <w:b/>
          <w:sz w:val="28"/>
        </w:rPr>
        <w:fldChar w:fldCharType="end"/>
      </w:r>
      <w:r w:rsidRPr="006A1F57">
        <w:rPr>
          <w:rFonts w:hint="eastAsia"/>
          <w:b/>
          <w:sz w:val="28"/>
        </w:rPr>
        <w:t>三阵元线阵定距及无模糊干涉测向研究</w:t>
      </w:r>
    </w:p>
    <w:p w14:paraId="700E4623" w14:textId="77777777" w:rsidR="00C17783" w:rsidRPr="00B51A6C" w:rsidRDefault="00C17783" w:rsidP="00C17783">
      <w:pPr>
        <w:rPr>
          <w:b/>
          <w:sz w:val="24"/>
        </w:rPr>
      </w:pPr>
      <w:r w:rsidRPr="00B51A6C">
        <w:rPr>
          <w:rFonts w:hint="eastAsia"/>
          <w:b/>
          <w:sz w:val="24"/>
        </w:rPr>
        <w:t>一、任务需求</w:t>
      </w:r>
    </w:p>
    <w:p w14:paraId="6EA5946A" w14:textId="29C6BCCC" w:rsidR="00C17783" w:rsidRDefault="00C17783" w:rsidP="00C17783">
      <w:pPr>
        <w:ind w:firstLine="416"/>
      </w:pPr>
      <w:r>
        <w:rPr>
          <w:rFonts w:hint="eastAsia"/>
        </w:rPr>
        <w:t>工作频点</w:t>
      </w:r>
      <w:r w:rsidR="00347A35">
        <w:rPr>
          <w:rFonts w:hint="eastAsia"/>
        </w:rPr>
        <w:t>F波段</w:t>
      </w:r>
      <w:r>
        <w:rPr>
          <w:rFonts w:hint="eastAsia"/>
        </w:rPr>
        <w:t>，要求三个阵元的线阵能够实现正负65°扫描范围内无模糊测向，其中阵元间距要求大于2mm。</w:t>
      </w:r>
    </w:p>
    <w:p w14:paraId="613B8F55" w14:textId="77777777" w:rsidR="00C17783" w:rsidRPr="000A5FDD" w:rsidRDefault="00C17783" w:rsidP="00C17783">
      <w:pPr>
        <w:ind w:firstLine="416"/>
      </w:pPr>
      <w:r>
        <w:rPr>
          <w:rFonts w:hint="eastAsia"/>
        </w:rPr>
        <w:t>由工作频点可知，工作波长为2.</w:t>
      </w:r>
      <w:r w:rsidR="00EC4F0C">
        <w:t>40</w:t>
      </w:r>
      <w:r>
        <w:rPr>
          <w:rFonts w:hint="eastAsia"/>
        </w:rPr>
        <w:t>mm。正常情况下用长短基线法实现干涉测向需要短基线长度&lt;=0.5</w:t>
      </w:r>
      <w:r>
        <w:rPr>
          <w:rFonts w:eastAsiaTheme="minorHAnsi"/>
        </w:rPr>
        <w:t>λ</w:t>
      </w:r>
      <w:r>
        <w:rPr>
          <w:rFonts w:hint="eastAsia"/>
        </w:rPr>
        <w:t>，即</w:t>
      </w:r>
      <w:r>
        <w:t>1.</w:t>
      </w:r>
      <w:r w:rsidR="00873C05">
        <w:t>2</w:t>
      </w:r>
      <w:r>
        <w:t>mm</w:t>
      </w:r>
      <w:r>
        <w:rPr>
          <w:rFonts w:hint="eastAsia"/>
        </w:rPr>
        <w:t>。而考虑到实际天线尺寸摆放问题，要求阵元间距大于2mm，那么长短基线法不再可用了，所以考虑虚拟基线干涉测向法。</w:t>
      </w:r>
    </w:p>
    <w:p w14:paraId="44F68E37" w14:textId="77777777" w:rsidR="00C17783" w:rsidRPr="00B51A6C" w:rsidRDefault="00C17783" w:rsidP="00C17783">
      <w:pPr>
        <w:rPr>
          <w:b/>
          <w:sz w:val="24"/>
        </w:rPr>
      </w:pPr>
      <w:r w:rsidRPr="00B51A6C">
        <w:rPr>
          <w:rFonts w:hint="eastAsia"/>
          <w:b/>
          <w:sz w:val="24"/>
        </w:rPr>
        <w:t>二、算法原理</w:t>
      </w:r>
    </w:p>
    <w:p w14:paraId="41BAA1C2" w14:textId="77777777" w:rsidR="00C17783" w:rsidRPr="00E129E2" w:rsidRDefault="00C17783" w:rsidP="00C17783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如图1所示，3个阵元在一条线上，以阵元2为圆心，d（&gt;0.5</w:t>
      </w:r>
      <w:r>
        <w:rPr>
          <w:rFonts w:eastAsiaTheme="minorHAnsi"/>
        </w:rPr>
        <w:t>λ</w:t>
      </w:r>
      <w:r>
        <w:rPr>
          <w:rFonts w:hint="eastAsia"/>
        </w:rPr>
        <w:t>）为半径画圆，其中阵元1在圆上，阵元3在圆外。阵元1关于圆心对称的虚拟阵元为1</w:t>
      </w:r>
      <w:r>
        <w:t>’</w:t>
      </w:r>
      <w:r>
        <w:rPr>
          <w:rFonts w:hint="eastAsia"/>
        </w:rPr>
        <w:t>，也在圆上，其与阵元3的间距为dx（&lt;0.5</w:t>
      </w:r>
      <w:r>
        <w:rPr>
          <w:rFonts w:eastAsiaTheme="minorHAnsi"/>
        </w:rPr>
        <w:t>λ</w:t>
      </w:r>
      <w:r>
        <w:rPr>
          <w:rFonts w:hint="eastAsia"/>
        </w:rPr>
        <w:t>）。</w:t>
      </w:r>
    </w:p>
    <w:p w14:paraId="2FDC57C9" w14:textId="77777777" w:rsidR="00C17783" w:rsidRDefault="00C17783" w:rsidP="00C17783">
      <w:pPr>
        <w:jc w:val="center"/>
      </w:pPr>
      <w:r w:rsidRPr="006A320B">
        <w:rPr>
          <w:noProof/>
        </w:rPr>
        <w:drawing>
          <wp:inline distT="0" distB="0" distL="0" distR="0" wp14:anchorId="4279E3A6" wp14:editId="591F3EDB">
            <wp:extent cx="2548218" cy="1352467"/>
            <wp:effectExtent l="0" t="0" r="5080" b="635"/>
            <wp:docPr id="4" name="图片 4" descr="C:\Users\Administrator\Desktop\张老师项目\阵元排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C:\Users\Administrator\Desktop\张老师项目\阵元排布.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95" cy="13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785C" w14:textId="77777777" w:rsidR="00C17783" w:rsidRDefault="00C17783" w:rsidP="00C17783">
      <w:pPr>
        <w:jc w:val="center"/>
        <w:rPr>
          <w:sz w:val="20"/>
        </w:rPr>
      </w:pPr>
      <w:r w:rsidRPr="00142130">
        <w:rPr>
          <w:rFonts w:hint="eastAsia"/>
          <w:sz w:val="20"/>
        </w:rPr>
        <w:t>图1 阵元排布</w:t>
      </w:r>
    </w:p>
    <w:p w14:paraId="7FB6400E" w14:textId="77777777" w:rsidR="00C17783" w:rsidRDefault="00C17783" w:rsidP="00C17783">
      <w:pPr>
        <w:ind w:firstLine="401"/>
        <w:rPr>
          <w:rFonts w:asciiTheme="minorEastAsia" w:hAnsiTheme="minorEastAsia"/>
        </w:rPr>
      </w:pPr>
      <w:r>
        <w:rPr>
          <w:rFonts w:hint="eastAsia"/>
        </w:rPr>
        <w:t>假设入射信号角度为</w:t>
      </w:r>
      <w:r w:rsidRPr="00BC4F7D">
        <w:rPr>
          <w:rFonts w:asciiTheme="minorEastAsia" w:hAnsiTheme="minorEastAsia" w:hint="eastAsia"/>
        </w:rPr>
        <w:t>θ</w:t>
      </w:r>
      <w:r>
        <w:rPr>
          <w:rFonts w:asciiTheme="minorEastAsia" w:hAnsiTheme="minorEastAsia" w:hint="eastAsia"/>
        </w:rPr>
        <w:t>（-</w:t>
      </w:r>
      <w:r>
        <w:rPr>
          <w:rFonts w:asciiTheme="minorEastAsia" w:hAnsiTheme="minorEastAsia"/>
        </w:rPr>
        <w:t>90</w:t>
      </w:r>
      <w:r>
        <w:rPr>
          <w:rFonts w:asciiTheme="minorEastAsia" w:hAnsiTheme="minorEastAsia" w:hint="eastAsia"/>
        </w:rPr>
        <w:t>≤</w:t>
      </w:r>
      <w:r w:rsidRPr="00BC4F7D">
        <w:rPr>
          <w:rFonts w:asciiTheme="minorEastAsia" w:hAnsiTheme="minorEastAsia" w:hint="eastAsia"/>
        </w:rPr>
        <w:t>θ</w:t>
      </w:r>
      <w:r>
        <w:rPr>
          <w:rFonts w:asciiTheme="minorEastAsia" w:hAnsiTheme="minorEastAsia" w:hint="eastAsia"/>
        </w:rPr>
        <w:t>≤</w:t>
      </w:r>
      <w:r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0），则阵元1和2，阵元2和3之间的相位差分别为</w:t>
      </w:r>
    </w:p>
    <w:p w14:paraId="0DC442BD" w14:textId="77777777" w:rsidR="00C17783" w:rsidRDefault="00C17783" w:rsidP="00C17783">
      <w:pPr>
        <w:pStyle w:val="MTDisplayEquation"/>
      </w:pPr>
      <w:r>
        <w:tab/>
      </w:r>
      <w:r w:rsidRPr="00B268FB">
        <w:rPr>
          <w:position w:val="-50"/>
        </w:rPr>
        <w:object w:dxaOrig="1760" w:dyaOrig="1100" w14:anchorId="1EBB3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pt;height:55.2pt" o:ole="">
            <v:imagedata r:id="rId5" o:title=""/>
          </v:shape>
          <o:OLEObject Type="Embed" ProgID="Equation.DSMT4" ShapeID="_x0000_i1025" DrawAspect="Content" ObjectID="_1742143453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196497"/>
      <w:r>
        <w:instrText>(</w:instrText>
      </w:r>
      <w:r w:rsidR="00347A35">
        <w:fldChar w:fldCharType="begin"/>
      </w:r>
      <w:r w:rsidR="00347A35">
        <w:instrText xml:space="preserve"> SEQ MTEqn \c \* Arabic \* MERGEFORMAT </w:instrText>
      </w:r>
      <w:r w:rsidR="00347A35">
        <w:fldChar w:fldCharType="separate"/>
      </w:r>
      <w:r>
        <w:rPr>
          <w:noProof/>
        </w:rPr>
        <w:instrText>1</w:instrText>
      </w:r>
      <w:r w:rsidR="00347A35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3D4104A2" w14:textId="77777777" w:rsidR="00C17783" w:rsidRDefault="00C17783" w:rsidP="00C17783">
      <w:r>
        <w:rPr>
          <w:rFonts w:hint="eastAsia"/>
        </w:rPr>
        <w:t>由于</w:t>
      </w:r>
      <w:r w:rsidRPr="00547CAB">
        <w:rPr>
          <w:position w:val="-6"/>
        </w:rPr>
        <w:object w:dxaOrig="780" w:dyaOrig="240" w14:anchorId="0E8B25EB">
          <v:shape id="_x0000_i1026" type="#_x0000_t75" style="width:39.6pt;height:12.6pt" o:ole="">
            <v:imagedata r:id="rId7" o:title=""/>
          </v:shape>
          <o:OLEObject Type="Embed" ProgID="Equation.DSMT4" ShapeID="_x0000_i1026" DrawAspect="Content" ObjectID="_1742143454" r:id="rId8"/>
        </w:object>
      </w:r>
      <w:r>
        <w:rPr>
          <w:rFonts w:hint="eastAsia"/>
        </w:rPr>
        <w:t>存在相位模糊，实际相位差</w:t>
      </w:r>
      <w:r w:rsidRPr="001E57A4">
        <w:rPr>
          <w:position w:val="-10"/>
        </w:rPr>
        <w:object w:dxaOrig="279" w:dyaOrig="300" w14:anchorId="0B3A6E6F">
          <v:shape id="_x0000_i1027" type="#_x0000_t75" style="width:13.8pt;height:15pt" o:ole="">
            <v:imagedata r:id="rId9" o:title=""/>
          </v:shape>
          <o:OLEObject Type="Embed" ProgID="Equation.DSMT4" ShapeID="_x0000_i1027" DrawAspect="Content" ObjectID="_1742143455" r:id="rId10"/>
        </w:object>
      </w:r>
      <w:r>
        <w:rPr>
          <w:rFonts w:hint="eastAsia"/>
        </w:rPr>
        <w:t>与鉴相器得到的测量相位差</w:t>
      </w:r>
      <w:r w:rsidRPr="001E57A4">
        <w:rPr>
          <w:position w:val="-10"/>
        </w:rPr>
        <w:object w:dxaOrig="279" w:dyaOrig="340" w14:anchorId="5BAB456E">
          <v:shape id="_x0000_i1028" type="#_x0000_t75" style="width:13.8pt;height:16.8pt" o:ole="">
            <v:imagedata r:id="rId11" o:title=""/>
          </v:shape>
          <o:OLEObject Type="Embed" ProgID="Equation.DSMT4" ShapeID="_x0000_i1028" DrawAspect="Content" ObjectID="_1742143456" r:id="rId12"/>
        </w:object>
      </w:r>
      <w:r>
        <w:rPr>
          <w:rFonts w:hint="eastAsia"/>
        </w:rPr>
        <w:t>之间存在</w:t>
      </w:r>
      <w:r w:rsidRPr="001E57A4">
        <w:rPr>
          <w:position w:val="-6"/>
        </w:rPr>
        <w:object w:dxaOrig="300" w:dyaOrig="240" w14:anchorId="54937423">
          <v:shape id="_x0000_i1029" type="#_x0000_t75" style="width:15pt;height:12.6pt" o:ole="">
            <v:imagedata r:id="rId13" o:title=""/>
          </v:shape>
          <o:OLEObject Type="Embed" ProgID="Equation.DSMT4" ShapeID="_x0000_i1029" DrawAspect="Content" ObjectID="_1742143457" r:id="rId14"/>
        </w:object>
      </w:r>
      <w:r>
        <w:rPr>
          <w:rFonts w:hint="eastAsia"/>
        </w:rPr>
        <w:t>的整数倍模糊，即</w:t>
      </w:r>
    </w:p>
    <w:p w14:paraId="025B88A2" w14:textId="77777777" w:rsidR="00C17783" w:rsidRDefault="00C17783" w:rsidP="00C17783">
      <w:pPr>
        <w:pStyle w:val="MTDisplayEquation"/>
      </w:pPr>
      <w:r>
        <w:tab/>
      </w:r>
      <w:r w:rsidRPr="00C33A77">
        <w:rPr>
          <w:position w:val="-10"/>
        </w:rPr>
        <w:object w:dxaOrig="1100" w:dyaOrig="340" w14:anchorId="37DB4120">
          <v:shape id="_x0000_i1030" type="#_x0000_t75" style="width:55.2pt;height:16.8pt" o:ole="">
            <v:imagedata r:id="rId15" o:title=""/>
          </v:shape>
          <o:OLEObject Type="Embed" ProgID="Equation.DSMT4" ShapeID="_x0000_i1030" DrawAspect="Content" ObjectID="_1742143458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442860"/>
      <w:r>
        <w:instrText>(</w:instrText>
      </w:r>
      <w:r w:rsidR="00347A35">
        <w:fldChar w:fldCharType="begin"/>
      </w:r>
      <w:r w:rsidR="00347A35">
        <w:instrText xml:space="preserve"> SEQ MTEqn \c \* Arabic \* MERGEFORMAT </w:instrText>
      </w:r>
      <w:r w:rsidR="00347A35">
        <w:fldChar w:fldCharType="separate"/>
      </w:r>
      <w:r>
        <w:rPr>
          <w:noProof/>
        </w:rPr>
        <w:instrText>2</w:instrText>
      </w:r>
      <w:r w:rsidR="00347A35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0C9550CC" w14:textId="77777777" w:rsidR="00C17783" w:rsidRDefault="00C17783" w:rsidP="00C17783">
      <w:pPr>
        <w:ind w:firstLineChars="200" w:firstLine="420"/>
      </w:pPr>
      <w:r>
        <w:rPr>
          <w:rFonts w:hint="eastAsia"/>
        </w:rPr>
        <w:t>根据圆的对称性，可以得到虚拟阵元1</w:t>
      </w:r>
      <w:r>
        <w:t>’</w:t>
      </w:r>
      <w:r>
        <w:rPr>
          <w:rFonts w:hint="eastAsia"/>
        </w:rPr>
        <w:t>与阵元2的相位差为</w:t>
      </w:r>
    </w:p>
    <w:p w14:paraId="57496073" w14:textId="77777777" w:rsidR="00C17783" w:rsidRDefault="00C17783" w:rsidP="00C17783">
      <w:pPr>
        <w:pStyle w:val="MTDisplayEquation"/>
      </w:pPr>
      <w:r>
        <w:tab/>
      </w:r>
      <w:r w:rsidRPr="00347CF2">
        <w:rPr>
          <w:position w:val="-22"/>
        </w:rPr>
        <w:object w:dxaOrig="1700" w:dyaOrig="540" w14:anchorId="715E3D5E">
          <v:shape id="_x0000_i1031" type="#_x0000_t75" style="width:85.2pt;height:27pt" o:ole="">
            <v:imagedata r:id="rId17" o:title=""/>
          </v:shape>
          <o:OLEObject Type="Embed" ProgID="Equation.DSMT4" ShapeID="_x0000_i1031" DrawAspect="Content" ObjectID="_1742143459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410370"/>
      <w:r>
        <w:instrText>(</w:instrText>
      </w:r>
      <w:r w:rsidR="00347A35">
        <w:fldChar w:fldCharType="begin"/>
      </w:r>
      <w:r w:rsidR="00347A35">
        <w:instrText xml:space="preserve"> SEQ MTEqn \c \* Arabic \* MERGEFORMAT </w:instrText>
      </w:r>
      <w:r w:rsidR="00347A35">
        <w:fldChar w:fldCharType="separate"/>
      </w:r>
      <w:r>
        <w:rPr>
          <w:noProof/>
        </w:rPr>
        <w:instrText>3</w:instrText>
      </w:r>
      <w:r w:rsidR="00347A35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35061168" w14:textId="77777777" w:rsidR="00C17783" w:rsidRDefault="00C17783" w:rsidP="00C17783">
      <w:r>
        <w:rPr>
          <w:rFonts w:hint="eastAsia"/>
        </w:rPr>
        <w:t>由于dx小于半波长，所以</w:t>
      </w:r>
      <w:r w:rsidRPr="00BF07DB">
        <w:rPr>
          <w:position w:val="-10"/>
        </w:rPr>
        <w:object w:dxaOrig="279" w:dyaOrig="300" w14:anchorId="476529B2">
          <v:shape id="_x0000_i1032" type="#_x0000_t75" style="width:13.8pt;height:15pt" o:ole="">
            <v:imagedata r:id="rId19" o:title=""/>
          </v:shape>
          <o:OLEObject Type="Embed" ProgID="Equation.DSMT4" ShapeID="_x0000_i1032" DrawAspect="Content" ObjectID="_1742143460" r:id="rId20"/>
        </w:object>
      </w:r>
      <w:r>
        <w:rPr>
          <w:rFonts w:hint="eastAsia"/>
        </w:rPr>
        <w:t>和</w:t>
      </w:r>
      <w:r w:rsidRPr="00963508">
        <w:rPr>
          <w:position w:val="-10"/>
        </w:rPr>
        <w:object w:dxaOrig="300" w:dyaOrig="300" w14:anchorId="0EFD76E5">
          <v:shape id="_x0000_i1033" type="#_x0000_t75" style="width:15pt;height:15pt" o:ole="">
            <v:imagedata r:id="rId21" o:title=""/>
          </v:shape>
          <o:OLEObject Type="Embed" ProgID="Equation.DSMT4" ShapeID="_x0000_i1033" DrawAspect="Content" ObjectID="_1742143461" r:id="rId22"/>
        </w:object>
      </w:r>
      <w:r>
        <w:rPr>
          <w:rFonts w:hint="eastAsia"/>
        </w:rPr>
        <w:t>存在相同的模糊数，根据</w:t>
      </w:r>
      <w:r>
        <w:fldChar w:fldCharType="begin"/>
      </w:r>
      <w:r>
        <w:instrText xml:space="preserve"> GOTOBUTTON ZEqnNum196497  \* MERGEFORMAT </w:instrText>
      </w:r>
      <w:r w:rsidR="00347A35">
        <w:fldChar w:fldCharType="begin"/>
      </w:r>
      <w:r w:rsidR="00347A35">
        <w:instrText xml:space="preserve"> REF ZEqnNum196497 \* Charformat \! \* MERGEFORMAT </w:instrText>
      </w:r>
      <w:r w:rsidR="00347A35">
        <w:fldChar w:fldCharType="separate"/>
      </w:r>
      <w:r>
        <w:instrText>(1)</w:instrText>
      </w:r>
      <w:r w:rsidR="00347A35">
        <w:fldChar w:fldCharType="end"/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GOTOBUTTON ZEqnNum410370  \* MERGEFORMAT </w:instrText>
      </w:r>
      <w:r w:rsidR="00347A35">
        <w:fldChar w:fldCharType="begin"/>
      </w:r>
      <w:r w:rsidR="00347A35">
        <w:instrText xml:space="preserve"> REF ZEqnNum410370 \* Charformat \! \* MERGEFORMAT </w:instrText>
      </w:r>
      <w:r w:rsidR="00347A35">
        <w:fldChar w:fldCharType="separate"/>
      </w:r>
      <w:r>
        <w:instrText>(3)</w:instrText>
      </w:r>
      <w:r w:rsidR="00347A35">
        <w:fldChar w:fldCharType="end"/>
      </w:r>
      <w:r>
        <w:fldChar w:fldCharType="end"/>
      </w:r>
      <w:r>
        <w:rPr>
          <w:rFonts w:hint="eastAsia"/>
        </w:rPr>
        <w:t>可以得到不存在模糊的相位差为</w:t>
      </w:r>
    </w:p>
    <w:p w14:paraId="44D69414" w14:textId="77777777" w:rsidR="00C17783" w:rsidRDefault="00C17783" w:rsidP="00C17783">
      <w:pPr>
        <w:pStyle w:val="MTDisplayEquation"/>
      </w:pPr>
      <w:r>
        <w:tab/>
      </w:r>
      <w:r w:rsidRPr="00A50C07">
        <w:rPr>
          <w:position w:val="-22"/>
        </w:rPr>
        <w:object w:dxaOrig="2100" w:dyaOrig="540" w14:anchorId="2CC6F1E1">
          <v:shape id="_x0000_i1034" type="#_x0000_t75" style="width:104.4pt;height:27pt" o:ole="">
            <v:imagedata r:id="rId23" o:title=""/>
          </v:shape>
          <o:OLEObject Type="Embed" ProgID="Equation.DSMT4" ShapeID="_x0000_i1034" DrawAspect="Content" ObjectID="_1742143462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47A35">
        <w:fldChar w:fldCharType="begin"/>
      </w:r>
      <w:r w:rsidR="00347A35">
        <w:instrText xml:space="preserve"> SEQ MTEqn \c \* Arabic \* MERGEFORMAT </w:instrText>
      </w:r>
      <w:r w:rsidR="00347A35">
        <w:fldChar w:fldCharType="separate"/>
      </w:r>
      <w:r>
        <w:rPr>
          <w:noProof/>
        </w:rPr>
        <w:instrText>4</w:instrText>
      </w:r>
      <w:r w:rsidR="00347A35">
        <w:rPr>
          <w:noProof/>
        </w:rPr>
        <w:fldChar w:fldCharType="end"/>
      </w:r>
      <w:r>
        <w:instrText>)</w:instrText>
      </w:r>
      <w:r>
        <w:fldChar w:fldCharType="end"/>
      </w:r>
    </w:p>
    <w:p w14:paraId="76FBA02C" w14:textId="77777777" w:rsidR="00C17783" w:rsidRDefault="00C17783" w:rsidP="00C17783">
      <w:pPr>
        <w:ind w:firstLine="416"/>
      </w:pPr>
      <w:r>
        <w:rPr>
          <w:rFonts w:hint="eastAsia"/>
        </w:rPr>
        <w:t>设</w:t>
      </w:r>
      <w:r w:rsidRPr="006A15D5">
        <w:rPr>
          <w:position w:val="-10"/>
        </w:rPr>
        <w:object w:dxaOrig="820" w:dyaOrig="300" w14:anchorId="673A118A">
          <v:shape id="_x0000_i1035" type="#_x0000_t75" style="width:40.8pt;height:15pt" o:ole="">
            <v:imagedata r:id="rId25" o:title=""/>
          </v:shape>
          <o:OLEObject Type="Embed" ProgID="Equation.DSMT4" ShapeID="_x0000_i1035" DrawAspect="Content" ObjectID="_1742143463" r:id="rId26"/>
        </w:object>
      </w:r>
      <w:r>
        <w:rPr>
          <w:rFonts w:hint="eastAsia"/>
        </w:rPr>
        <w:t>为基线12和基线1</w:t>
      </w:r>
      <w:r>
        <w:t>’</w:t>
      </w:r>
      <w:r>
        <w:rPr>
          <w:rFonts w:hint="eastAsia"/>
        </w:rPr>
        <w:t>3的长度比，则阵元1</w:t>
      </w:r>
      <w:r>
        <w:rPr>
          <w:rFonts w:hint="eastAsia"/>
          <w:noProof/>
        </w:rPr>
        <w:t>和2的相位差估计值为</w:t>
      </w:r>
      <w:r w:rsidRPr="00F84659">
        <w:rPr>
          <w:position w:val="-10"/>
        </w:rPr>
        <w:object w:dxaOrig="440" w:dyaOrig="300" w14:anchorId="39BFBBF1">
          <v:shape id="_x0000_i1036" type="#_x0000_t75" style="width:22.2pt;height:15pt" o:ole="">
            <v:imagedata r:id="rId27" o:title=""/>
          </v:shape>
          <o:OLEObject Type="Embed" ProgID="Equation.DSMT4" ShapeID="_x0000_i1036" DrawAspect="Content" ObjectID="_1742143464" r:id="rId28"/>
        </w:object>
      </w:r>
      <w:r>
        <w:rPr>
          <w:rFonts w:hint="eastAsia"/>
        </w:rPr>
        <w:t>，结合</w:t>
      </w:r>
      <w:r>
        <w:fldChar w:fldCharType="begin"/>
      </w:r>
      <w:r>
        <w:instrText xml:space="preserve"> GOTOBUTTON ZEqnNum442860  \* MERGEFORMAT </w:instrText>
      </w:r>
      <w:r w:rsidR="00347A35">
        <w:fldChar w:fldCharType="begin"/>
      </w:r>
      <w:r w:rsidR="00347A35">
        <w:instrText xml:space="preserve"> REF ZEqnNum442860 \* Charformat \! \* MERGEFORMAT </w:instrText>
      </w:r>
      <w:r w:rsidR="00347A35">
        <w:fldChar w:fldCharType="separate"/>
      </w:r>
      <w:r>
        <w:instrText>(2)</w:instrText>
      </w:r>
      <w:r w:rsidR="00347A35">
        <w:fldChar w:fldCharType="end"/>
      </w:r>
      <w:r>
        <w:fldChar w:fldCharType="end"/>
      </w:r>
      <w:r>
        <w:rPr>
          <w:rFonts w:hint="eastAsia"/>
        </w:rPr>
        <w:t>可以得到模糊数为</w:t>
      </w:r>
    </w:p>
    <w:p w14:paraId="2E3CC12E" w14:textId="77777777" w:rsidR="00C17783" w:rsidRDefault="00C17783" w:rsidP="00C17783">
      <w:pPr>
        <w:pStyle w:val="MTDisplayEquation"/>
      </w:pPr>
      <w:r>
        <w:tab/>
      </w:r>
      <w:r w:rsidRPr="00AB4E33">
        <w:rPr>
          <w:position w:val="-18"/>
        </w:rPr>
        <w:object w:dxaOrig="2360" w:dyaOrig="460" w14:anchorId="0B99DA1B">
          <v:shape id="_x0000_i1037" type="#_x0000_t75" style="width:118.2pt;height:22.8pt" o:ole="">
            <v:imagedata r:id="rId29" o:title=""/>
          </v:shape>
          <o:OLEObject Type="Embed" ProgID="Equation.DSMT4" ShapeID="_x0000_i1037" DrawAspect="Content" ObjectID="_1742143465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47A35">
        <w:fldChar w:fldCharType="begin"/>
      </w:r>
      <w:r w:rsidR="00347A35">
        <w:instrText xml:space="preserve"> SEQ MTEqn \c \* Arabic \* MERGEFORMAT </w:instrText>
      </w:r>
      <w:r w:rsidR="00347A35">
        <w:fldChar w:fldCharType="separate"/>
      </w:r>
      <w:r>
        <w:rPr>
          <w:noProof/>
        </w:rPr>
        <w:instrText>5</w:instrText>
      </w:r>
      <w:r w:rsidR="00347A35">
        <w:rPr>
          <w:noProof/>
        </w:rPr>
        <w:fldChar w:fldCharType="end"/>
      </w:r>
      <w:r>
        <w:instrText>)</w:instrText>
      </w:r>
      <w:r>
        <w:fldChar w:fldCharType="end"/>
      </w:r>
    </w:p>
    <w:p w14:paraId="6BCBCBAA" w14:textId="77777777" w:rsidR="00C17783" w:rsidRDefault="00C17783" w:rsidP="00C17783">
      <w:r>
        <w:rPr>
          <w:rFonts w:hint="eastAsia"/>
        </w:rPr>
        <w:t>将得到的k代入</w:t>
      </w:r>
      <w:r>
        <w:fldChar w:fldCharType="begin"/>
      </w:r>
      <w:r>
        <w:instrText xml:space="preserve"> GOTOBUTTON ZEqnNum442860  \* MERGEFORMAT </w:instrText>
      </w:r>
      <w:r w:rsidR="00347A35">
        <w:fldChar w:fldCharType="begin"/>
      </w:r>
      <w:r w:rsidR="00347A35">
        <w:instrText xml:space="preserve"> REF ZEqnNum442860 \* Charformat \! \* MERGEFORMAT </w:instrText>
      </w:r>
      <w:r w:rsidR="00347A35">
        <w:fldChar w:fldCharType="separate"/>
      </w:r>
      <w:r>
        <w:instrText>(2)</w:instrText>
      </w:r>
      <w:r w:rsidR="00347A35">
        <w:fldChar w:fldCharType="end"/>
      </w:r>
      <w:r>
        <w:fldChar w:fldCharType="end"/>
      </w:r>
      <w:r>
        <w:rPr>
          <w:rFonts w:hint="eastAsia"/>
        </w:rPr>
        <w:t>可以得到阵元1和2的无模糊相位差。依次类推，分别可以得到基线23</w:t>
      </w:r>
      <w:r>
        <w:rPr>
          <w:rFonts w:hint="eastAsia"/>
        </w:rPr>
        <w:lastRenderedPageBreak/>
        <w:t>和基线13的无模糊相位差为</w:t>
      </w:r>
      <w:r w:rsidRPr="00923281">
        <w:rPr>
          <w:position w:val="-10"/>
        </w:rPr>
        <w:object w:dxaOrig="279" w:dyaOrig="300" w14:anchorId="2850F136">
          <v:shape id="_x0000_i1038" type="#_x0000_t75" style="width:13.8pt;height:15pt" o:ole="">
            <v:imagedata r:id="rId31" o:title=""/>
          </v:shape>
          <o:OLEObject Type="Embed" ProgID="Equation.DSMT4" ShapeID="_x0000_i1038" DrawAspect="Content" ObjectID="_1742143466" r:id="rId32"/>
        </w:object>
      </w:r>
      <w:r>
        <w:rPr>
          <w:rFonts w:hint="eastAsia"/>
        </w:rPr>
        <w:t>和</w:t>
      </w:r>
      <w:r w:rsidRPr="00923281">
        <w:rPr>
          <w:position w:val="-10"/>
        </w:rPr>
        <w:object w:dxaOrig="260" w:dyaOrig="300" w14:anchorId="44426F52">
          <v:shape id="_x0000_i1039" type="#_x0000_t75" style="width:13.2pt;height:15pt" o:ole="">
            <v:imagedata r:id="rId33" o:title=""/>
          </v:shape>
          <o:OLEObject Type="Embed" ProgID="Equation.DSMT4" ShapeID="_x0000_i1039" DrawAspect="Content" ObjectID="_1742143467" r:id="rId34"/>
        </w:object>
      </w:r>
      <w:r>
        <w:rPr>
          <w:rFonts w:hint="eastAsia"/>
        </w:rPr>
        <w:t>，由最长基线13求得入射角度为</w:t>
      </w:r>
    </w:p>
    <w:p w14:paraId="04511D51" w14:textId="77777777" w:rsidR="00C17783" w:rsidRPr="00F23001" w:rsidRDefault="00C17783" w:rsidP="00C17783">
      <w:pPr>
        <w:pStyle w:val="MTDisplayEquation"/>
      </w:pPr>
      <w:r>
        <w:tab/>
      </w:r>
      <w:r w:rsidRPr="00923281">
        <w:rPr>
          <w:position w:val="-26"/>
        </w:rPr>
        <w:object w:dxaOrig="2000" w:dyaOrig="620" w14:anchorId="43B57A4D">
          <v:shape id="_x0000_i1040" type="#_x0000_t75" style="width:100.2pt;height:31.2pt" o:ole="">
            <v:imagedata r:id="rId35" o:title=""/>
          </v:shape>
          <o:OLEObject Type="Embed" ProgID="Equation.DSMT4" ShapeID="_x0000_i1040" DrawAspect="Content" ObjectID="_1742143468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347A35">
        <w:fldChar w:fldCharType="begin"/>
      </w:r>
      <w:r w:rsidR="00347A35">
        <w:instrText xml:space="preserve"> SEQ MTEqn \c \* Arabic \* MERGEFORMAT </w:instrText>
      </w:r>
      <w:r w:rsidR="00347A35">
        <w:fldChar w:fldCharType="separate"/>
      </w:r>
      <w:r>
        <w:rPr>
          <w:noProof/>
        </w:rPr>
        <w:instrText>6</w:instrText>
      </w:r>
      <w:r w:rsidR="00347A35">
        <w:rPr>
          <w:noProof/>
        </w:rPr>
        <w:fldChar w:fldCharType="end"/>
      </w:r>
      <w:r>
        <w:instrText>)</w:instrText>
      </w:r>
      <w:r>
        <w:fldChar w:fldCharType="end"/>
      </w:r>
    </w:p>
    <w:p w14:paraId="36DE56E9" w14:textId="77777777" w:rsidR="00C17783" w:rsidRPr="00600570" w:rsidRDefault="00C17783" w:rsidP="00C17783">
      <w:pPr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Pr="00600570">
        <w:rPr>
          <w:rFonts w:hint="eastAsia"/>
          <w:b/>
          <w:sz w:val="24"/>
        </w:rPr>
        <w:t>仿真结果</w:t>
      </w:r>
    </w:p>
    <w:p w14:paraId="0AB9021D" w14:textId="77777777" w:rsidR="00C17783" w:rsidRPr="0013756A" w:rsidRDefault="00C17783" w:rsidP="00C17783">
      <w:pPr>
        <w:rPr>
          <w:szCs w:val="21"/>
        </w:rPr>
      </w:pPr>
      <w:r>
        <w:rPr>
          <w:rFonts w:hint="eastAsia"/>
          <w:szCs w:val="21"/>
        </w:rPr>
        <w:t>（1）</w:t>
      </w:r>
      <w:r w:rsidR="00301715">
        <w:rPr>
          <w:rFonts w:hint="eastAsia"/>
          <w:szCs w:val="21"/>
        </w:rPr>
        <w:t>d12=2.</w:t>
      </w:r>
      <w:r w:rsidR="006D744E">
        <w:rPr>
          <w:szCs w:val="21"/>
        </w:rPr>
        <w:t>5</w:t>
      </w:r>
      <w:r w:rsidRPr="0013756A">
        <w:rPr>
          <w:rFonts w:hint="eastAsia"/>
          <w:szCs w:val="21"/>
        </w:rPr>
        <w:t>mm，d</w:t>
      </w:r>
      <w:r w:rsidRPr="0013756A">
        <w:rPr>
          <w:szCs w:val="21"/>
        </w:rPr>
        <w:t>23=3</w:t>
      </w:r>
      <w:r w:rsidR="00924934">
        <w:rPr>
          <w:rFonts w:hint="eastAsia"/>
          <w:szCs w:val="21"/>
        </w:rPr>
        <w:t>.</w:t>
      </w:r>
      <w:r w:rsidR="006D744E">
        <w:rPr>
          <w:szCs w:val="21"/>
        </w:rPr>
        <w:t>5</w:t>
      </w:r>
      <w:r w:rsidRPr="0013756A">
        <w:rPr>
          <w:szCs w:val="21"/>
        </w:rPr>
        <w:t>mm</w:t>
      </w:r>
    </w:p>
    <w:p w14:paraId="7692C15D" w14:textId="77777777" w:rsidR="00C17783" w:rsidRPr="00CC7623" w:rsidRDefault="00C17783" w:rsidP="00C17783">
      <w:pPr>
        <w:ind w:firstLineChars="200" w:firstLine="420"/>
        <w:rPr>
          <w:szCs w:val="21"/>
        </w:rPr>
      </w:pPr>
      <w:r>
        <w:rPr>
          <w:rFonts w:hint="eastAsia"/>
        </w:rPr>
        <w:t>图2下半部分是测角信噪比为18dB，信号角度从0°到65°以1°为步进遍历时在每个角度下分别进行了</w:t>
      </w:r>
      <w:r w:rsidR="0072759D">
        <w:rPr>
          <w:rFonts w:hint="eastAsia"/>
        </w:rPr>
        <w:t>1000次和</w:t>
      </w:r>
      <w:r>
        <w:rPr>
          <w:rFonts w:hint="eastAsia"/>
        </w:rPr>
        <w:t>1000</w:t>
      </w:r>
      <w:r w:rsidR="00A924F0">
        <w:t>0</w:t>
      </w:r>
      <w:r>
        <w:rPr>
          <w:rFonts w:hint="eastAsia"/>
        </w:rPr>
        <w:t>次蒙特卡洛实验后得到的测角误差。图2上半部分为阵元排布。</w:t>
      </w:r>
      <w:r w:rsidRPr="00CC7623">
        <w:rPr>
          <w:szCs w:val="21"/>
        </w:rPr>
        <w:t xml:space="preserve"> </w:t>
      </w:r>
    </w:p>
    <w:p w14:paraId="7710FAC7" w14:textId="77777777" w:rsidR="00C17783" w:rsidRDefault="00403C46" w:rsidP="00C17783">
      <w:pPr>
        <w:jc w:val="center"/>
        <w:rPr>
          <w:sz w:val="28"/>
        </w:rPr>
      </w:pPr>
      <w:r w:rsidRPr="00403C46">
        <w:rPr>
          <w:noProof/>
          <w:sz w:val="28"/>
        </w:rPr>
        <w:drawing>
          <wp:inline distT="0" distB="0" distL="0" distR="0" wp14:anchorId="2421A9D3" wp14:editId="3A7CD2ED">
            <wp:extent cx="2587214" cy="193655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95" cy="196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C46">
        <w:rPr>
          <w:sz w:val="28"/>
        </w:rPr>
        <w:t xml:space="preserve"> </w:t>
      </w:r>
      <w:r w:rsidR="00444BC6" w:rsidRPr="00444BC6">
        <w:rPr>
          <w:noProof/>
          <w:sz w:val="28"/>
        </w:rPr>
        <w:drawing>
          <wp:inline distT="0" distB="0" distL="0" distR="0" wp14:anchorId="61B4AEAE" wp14:editId="6B9E2838">
            <wp:extent cx="2581835" cy="19325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65" cy="194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9702" w14:textId="77777777" w:rsidR="00403C46" w:rsidRPr="00403C46" w:rsidRDefault="00403C46" w:rsidP="00403C46">
      <w:pPr>
        <w:ind w:firstLineChars="700" w:firstLine="1050"/>
        <w:rPr>
          <w:rFonts w:eastAsiaTheme="minorHAnsi"/>
          <w:sz w:val="15"/>
        </w:rPr>
      </w:pPr>
      <w:r>
        <w:rPr>
          <w:rFonts w:eastAsiaTheme="minorHAnsi" w:hint="eastAsia"/>
          <w:sz w:val="15"/>
        </w:rPr>
        <w:t xml:space="preserve">（a）1000次蒙特卡洛实验                                </w:t>
      </w:r>
      <w:r w:rsidRPr="00403C46">
        <w:rPr>
          <w:rFonts w:eastAsiaTheme="minorHAnsi" w:hint="eastAsia"/>
          <w:sz w:val="15"/>
        </w:rPr>
        <w:t>（b）10000次蒙特卡洛实验</w:t>
      </w:r>
    </w:p>
    <w:p w14:paraId="5DBB0529" w14:textId="77777777" w:rsidR="00C17783" w:rsidRPr="006A320B" w:rsidRDefault="00C17783" w:rsidP="00C17783">
      <w:pPr>
        <w:jc w:val="center"/>
        <w:rPr>
          <w:sz w:val="20"/>
        </w:rPr>
      </w:pPr>
      <w:r w:rsidRPr="00142130">
        <w:rPr>
          <w:rFonts w:hint="eastAsia"/>
          <w:sz w:val="20"/>
        </w:rPr>
        <w:t>图</w:t>
      </w:r>
      <w:r>
        <w:rPr>
          <w:sz w:val="20"/>
        </w:rPr>
        <w:t>2</w:t>
      </w:r>
      <w:r w:rsidRPr="0014213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仿真结果</w:t>
      </w:r>
    </w:p>
    <w:p w14:paraId="6AC1E323" w14:textId="77777777" w:rsidR="00C17783" w:rsidRPr="0013756A" w:rsidRDefault="00C17783" w:rsidP="00C1778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）d12=</w:t>
      </w:r>
      <w:r w:rsidR="000C3C5D">
        <w:rPr>
          <w:szCs w:val="21"/>
        </w:rPr>
        <w:t>3</w:t>
      </w:r>
      <w:r w:rsidRPr="0013756A">
        <w:rPr>
          <w:rFonts w:hint="eastAsia"/>
          <w:szCs w:val="21"/>
        </w:rPr>
        <w:t>mm，d</w:t>
      </w:r>
      <w:r w:rsidRPr="0013756A">
        <w:rPr>
          <w:szCs w:val="21"/>
        </w:rPr>
        <w:t>23=</w:t>
      </w:r>
      <w:r w:rsidR="00146A84">
        <w:rPr>
          <w:szCs w:val="21"/>
        </w:rPr>
        <w:t>4</w:t>
      </w:r>
      <w:r w:rsidR="00146A84" w:rsidRPr="0013756A">
        <w:rPr>
          <w:szCs w:val="21"/>
        </w:rPr>
        <w:t xml:space="preserve"> </w:t>
      </w:r>
      <w:r w:rsidRPr="0013756A">
        <w:rPr>
          <w:szCs w:val="21"/>
        </w:rPr>
        <w:t>mm</w:t>
      </w:r>
    </w:p>
    <w:p w14:paraId="2B33AF7A" w14:textId="77777777" w:rsidR="00C17783" w:rsidRPr="00CC7623" w:rsidRDefault="00C17783" w:rsidP="00C17783">
      <w:pPr>
        <w:ind w:firstLineChars="200" w:firstLine="420"/>
        <w:rPr>
          <w:szCs w:val="21"/>
        </w:rPr>
      </w:pPr>
      <w:r>
        <w:rPr>
          <w:rFonts w:hint="eastAsia"/>
        </w:rPr>
        <w:t>图3下半部分是测角信噪比为18dB，信号角度从0°到65°以1°为步进遍历时在每个角度下分别进行了</w:t>
      </w:r>
      <w:r w:rsidR="00F03786">
        <w:rPr>
          <w:rFonts w:hint="eastAsia"/>
        </w:rPr>
        <w:t>1000次和</w:t>
      </w:r>
      <w:r>
        <w:rPr>
          <w:rFonts w:hint="eastAsia"/>
        </w:rPr>
        <w:t>1000</w:t>
      </w:r>
      <w:r w:rsidR="00A924F0">
        <w:t>0</w:t>
      </w:r>
      <w:r>
        <w:rPr>
          <w:rFonts w:hint="eastAsia"/>
        </w:rPr>
        <w:t>次蒙特卡洛实验后得到的测角误差。图</w:t>
      </w:r>
      <w:r w:rsidR="00A924F0">
        <w:t>3</w:t>
      </w:r>
      <w:r>
        <w:rPr>
          <w:rFonts w:hint="eastAsia"/>
        </w:rPr>
        <w:t>上半部分为阵元排布。</w:t>
      </w:r>
      <w:r w:rsidRPr="00CC7623">
        <w:rPr>
          <w:szCs w:val="21"/>
        </w:rPr>
        <w:t xml:space="preserve"> </w:t>
      </w:r>
    </w:p>
    <w:p w14:paraId="78DF9529" w14:textId="77777777" w:rsidR="00C17783" w:rsidRDefault="00CD4047" w:rsidP="00C17783">
      <w:pPr>
        <w:jc w:val="center"/>
        <w:rPr>
          <w:sz w:val="28"/>
        </w:rPr>
      </w:pPr>
      <w:r w:rsidRPr="00CD4047">
        <w:rPr>
          <w:noProof/>
          <w:sz w:val="28"/>
        </w:rPr>
        <w:drawing>
          <wp:inline distT="0" distB="0" distL="0" distR="0" wp14:anchorId="2D79D279" wp14:editId="358C359D">
            <wp:extent cx="2560096" cy="1916256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51" cy="1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047">
        <w:rPr>
          <w:sz w:val="28"/>
        </w:rPr>
        <w:t xml:space="preserve"> </w:t>
      </w:r>
      <w:r w:rsidR="00772210" w:rsidRPr="00772210">
        <w:rPr>
          <w:noProof/>
          <w:sz w:val="28"/>
        </w:rPr>
        <w:drawing>
          <wp:inline distT="0" distB="0" distL="0" distR="0" wp14:anchorId="5EF190B7" wp14:editId="74499DA9">
            <wp:extent cx="2549562" cy="19083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78" cy="191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4ECA" w14:textId="77777777" w:rsidR="00CD4047" w:rsidRPr="00CD4047" w:rsidRDefault="00CD4047" w:rsidP="00CD4047">
      <w:pPr>
        <w:ind w:firstLineChars="700" w:firstLine="1050"/>
        <w:rPr>
          <w:rFonts w:eastAsiaTheme="minorHAnsi"/>
          <w:sz w:val="15"/>
        </w:rPr>
      </w:pPr>
      <w:r>
        <w:rPr>
          <w:rFonts w:eastAsiaTheme="minorHAnsi" w:hint="eastAsia"/>
          <w:sz w:val="15"/>
        </w:rPr>
        <w:t xml:space="preserve">（a）1000次蒙特卡洛实验                                </w:t>
      </w:r>
      <w:r w:rsidRPr="00403C46">
        <w:rPr>
          <w:rFonts w:eastAsiaTheme="minorHAnsi" w:hint="eastAsia"/>
          <w:sz w:val="15"/>
        </w:rPr>
        <w:t>（b）10000次蒙特卡洛实验</w:t>
      </w:r>
    </w:p>
    <w:p w14:paraId="6D5D6FD3" w14:textId="77777777" w:rsidR="00C17783" w:rsidRPr="006A320B" w:rsidRDefault="00C17783" w:rsidP="00C17783">
      <w:pPr>
        <w:jc w:val="center"/>
        <w:rPr>
          <w:sz w:val="20"/>
        </w:rPr>
      </w:pPr>
      <w:r w:rsidRPr="00142130">
        <w:rPr>
          <w:rFonts w:hint="eastAsia"/>
          <w:sz w:val="20"/>
        </w:rPr>
        <w:t>图</w:t>
      </w:r>
      <w:r>
        <w:rPr>
          <w:sz w:val="20"/>
        </w:rPr>
        <w:t>3</w:t>
      </w:r>
      <w:r w:rsidRPr="0014213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仿真结果</w:t>
      </w:r>
    </w:p>
    <w:p w14:paraId="3497E6B1" w14:textId="77777777" w:rsidR="008874B8" w:rsidRDefault="008874B8"/>
    <w:sectPr w:rsidR="0088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83"/>
    <w:rsid w:val="00063B86"/>
    <w:rsid w:val="000C3C5D"/>
    <w:rsid w:val="00146A84"/>
    <w:rsid w:val="00226550"/>
    <w:rsid w:val="00301715"/>
    <w:rsid w:val="00347A35"/>
    <w:rsid w:val="00403C46"/>
    <w:rsid w:val="00444BC6"/>
    <w:rsid w:val="006223FD"/>
    <w:rsid w:val="006D15E9"/>
    <w:rsid w:val="006D744E"/>
    <w:rsid w:val="0072759D"/>
    <w:rsid w:val="00772210"/>
    <w:rsid w:val="00873C05"/>
    <w:rsid w:val="008874B8"/>
    <w:rsid w:val="00924934"/>
    <w:rsid w:val="00996A0B"/>
    <w:rsid w:val="00A924F0"/>
    <w:rsid w:val="00B26F40"/>
    <w:rsid w:val="00C17783"/>
    <w:rsid w:val="00C76CB5"/>
    <w:rsid w:val="00CB19B6"/>
    <w:rsid w:val="00CD4047"/>
    <w:rsid w:val="00E51770"/>
    <w:rsid w:val="00EC4F0C"/>
    <w:rsid w:val="00F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A68A"/>
  <w15:chartTrackingRefBased/>
  <w15:docId w15:val="{A85CDFF7-B843-4B81-B051-7EF36A41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063B86"/>
    <w:pPr>
      <w:tabs>
        <w:tab w:val="left" w:pos="813"/>
        <w:tab w:val="right" w:leader="dot" w:pos="8777"/>
      </w:tabs>
      <w:spacing w:line="400" w:lineRule="exact"/>
      <w:ind w:left="420"/>
    </w:pPr>
    <w:rPr>
      <w:rFonts w:ascii="Times New Roman" w:eastAsia="宋体" w:hAnsi="Times New Roman" w:cs="Times New Roman"/>
      <w:bCs/>
      <w:noProof/>
      <w:sz w:val="24"/>
      <w:szCs w:val="24"/>
    </w:rPr>
  </w:style>
  <w:style w:type="character" w:customStyle="1" w:styleId="MTEquationSection">
    <w:name w:val="MTEquationSection"/>
    <w:basedOn w:val="a0"/>
    <w:rsid w:val="00C17783"/>
    <w:rPr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C1778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1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e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emf"/><Relationship Id="rId40" Type="http://schemas.openxmlformats.org/officeDocument/2006/relationships/image" Target="media/image21.e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tif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398</Words>
  <Characters>2270</Characters>
  <Application>Microsoft Office Word</Application>
  <DocSecurity>0</DocSecurity>
  <Lines>18</Lines>
  <Paragraphs>5</Paragraphs>
  <ScaleCrop>false</ScaleCrop>
  <Company>china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Wan</dc:creator>
  <cp:keywords/>
  <dc:description/>
  <cp:lastModifiedBy>Wan Tracy</cp:lastModifiedBy>
  <cp:revision>21</cp:revision>
  <dcterms:created xsi:type="dcterms:W3CDTF">2018-05-21T07:33:00Z</dcterms:created>
  <dcterms:modified xsi:type="dcterms:W3CDTF">2023-04-04T11:57:00Z</dcterms:modified>
</cp:coreProperties>
</file>