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pPr>
      <w:r>
        <w:rPr>
          <w:rFonts w:hint="eastAsia"/>
          <w:u w:val="none"/>
        </w:rPr>
        <w:t xml:space="preserve">                                             </w:t>
      </w:r>
      <w:r>
        <w:rPr>
          <w:rFonts w:hint="eastAsia"/>
          <w:szCs w:val="21"/>
          <w:u w:val="none"/>
        </w:rPr>
        <w:t xml:space="preserve">学号 </w:t>
      </w:r>
      <w:r>
        <w:rPr>
          <w:rFonts w:hint="eastAsia"/>
        </w:rPr>
        <w:t xml:space="preserve">200052070226 </w:t>
      </w:r>
    </w:p>
    <w:p>
      <w:pPr>
        <w:pStyle w:val="35"/>
        <w:ind w:left="2400" w:firstLine="600"/>
      </w:pPr>
    </w:p>
    <w:p>
      <w:pPr>
        <w:pStyle w:val="35"/>
        <w:ind w:left="2400" w:firstLine="600"/>
      </w:pPr>
    </w:p>
    <w:p>
      <w:pPr>
        <w:pStyle w:val="36"/>
      </w:pPr>
      <w:r>
        <w:rPr>
          <w:rFonts w:hint="eastAsia"/>
        </w:rPr>
        <w:t>郑州商学院本科毕业论文（设计）</w:t>
      </w:r>
    </w:p>
    <w:p>
      <w:pPr>
        <w:pStyle w:val="35"/>
        <w:ind w:left="2400" w:firstLine="600"/>
      </w:pPr>
    </w:p>
    <w:p>
      <w:pPr>
        <w:pStyle w:val="35"/>
        <w:ind w:left="0" w:leftChars="0"/>
        <w:jc w:val="center"/>
        <w:rPr>
          <w:rFonts w:ascii="黑体" w:hAnsi="黑体" w:eastAsia="黑体"/>
          <w:sz w:val="44"/>
          <w:szCs w:val="44"/>
        </w:rPr>
      </w:pPr>
      <w:r>
        <w:rPr>
          <w:rFonts w:hint="eastAsia" w:ascii="黑体" w:hAnsi="黑体" w:eastAsia="黑体"/>
          <w:sz w:val="44"/>
          <w:szCs w:val="44"/>
        </w:rPr>
        <w:t>高校闲鱼网站设计与实现</w:t>
      </w:r>
    </w:p>
    <w:p>
      <w:pPr>
        <w:pStyle w:val="35"/>
        <w:ind w:left="0" w:leftChars="0"/>
        <w:jc w:val="center"/>
        <w:rPr>
          <w:rFonts w:ascii="黑体" w:hAnsi="黑体" w:eastAsia="黑体"/>
          <w:sz w:val="44"/>
          <w:szCs w:val="44"/>
        </w:rPr>
      </w:pPr>
    </w:p>
    <w:p>
      <w:pPr>
        <w:pStyle w:val="35"/>
        <w:ind w:left="0" w:leftChars="0"/>
        <w:jc w:val="center"/>
      </w:pPr>
    </w:p>
    <w:p>
      <w:pPr>
        <w:pStyle w:val="35"/>
        <w:ind w:left="2400" w:firstLine="10"/>
        <w:rPr>
          <w:color w:val="FF0000"/>
          <w:u w:val="single"/>
        </w:rPr>
      </w:pPr>
      <w:r>
        <w:rPr>
          <w:rFonts w:hint="eastAsia"/>
        </w:rPr>
        <w:t>院 部 名 称：</w:t>
      </w:r>
      <w:r>
        <w:rPr>
          <w:rFonts w:hint="eastAsia"/>
          <w:u w:val="single"/>
        </w:rPr>
        <w:t>信息与机电工程学院</w:t>
      </w:r>
    </w:p>
    <w:p>
      <w:pPr>
        <w:pStyle w:val="35"/>
        <w:ind w:left="2400" w:firstLine="10"/>
      </w:pPr>
      <w:r>
        <w:rPr>
          <w:rFonts w:hint="eastAsia"/>
        </w:rPr>
        <w:t>专 业 名 称：</w:t>
      </w:r>
      <w:r>
        <w:rPr>
          <w:u w:val="single"/>
        </w:rPr>
        <w:fldChar w:fldCharType="begin"/>
      </w:r>
      <w:r>
        <w:rPr>
          <w:u w:val="single"/>
        </w:rPr>
        <w:instrText xml:space="preserve"> </w:instrText>
      </w:r>
      <w:r>
        <w:rPr>
          <w:rFonts w:hint="eastAsia"/>
          <w:u w:val="single"/>
        </w:rPr>
        <w:instrText xml:space="preserve">MACROBUTTON  AcceptAllChangesShown 计算机科学与技术</w:instrText>
      </w:r>
      <w:r>
        <w:rPr>
          <w:u w:val="single"/>
        </w:rPr>
        <w:instrText xml:space="preserve"> </w:instrText>
      </w:r>
      <w:r>
        <w:rPr>
          <w:u w:val="single"/>
        </w:rPr>
        <w:fldChar w:fldCharType="end"/>
      </w:r>
      <w:r>
        <w:rPr>
          <w:rFonts w:hint="eastAsia"/>
          <w:u w:val="single"/>
        </w:rPr>
        <w:t xml:space="preserve"> </w:t>
      </w:r>
      <w:r>
        <w:rPr>
          <w:rFonts w:hint="eastAsia"/>
        </w:rPr>
        <w:t xml:space="preserve"> </w:t>
      </w:r>
    </w:p>
    <w:p>
      <w:pPr>
        <w:pStyle w:val="35"/>
        <w:ind w:left="2400" w:firstLine="10"/>
      </w:pPr>
      <w:r>
        <w:rPr>
          <w:rFonts w:hint="eastAsia"/>
        </w:rPr>
        <w:t>学 生 姓 名：</w:t>
      </w:r>
      <w:r>
        <w:rPr>
          <w:rFonts w:hint="eastAsia"/>
          <w:u w:val="single"/>
        </w:rPr>
        <w:t xml:space="preserve">     王嘉华      </w:t>
      </w:r>
    </w:p>
    <w:p>
      <w:pPr>
        <w:pStyle w:val="35"/>
        <w:ind w:left="2400" w:firstLine="10"/>
      </w:pPr>
      <w:r>
        <w:rPr>
          <w:rFonts w:hint="eastAsia"/>
        </w:rPr>
        <w:t>指 导 教 师：</w:t>
      </w:r>
      <w:r>
        <w:rPr>
          <w:rFonts w:hint="eastAsia"/>
          <w:u w:val="single"/>
        </w:rPr>
        <w:t xml:space="preserve">李永亮  </w:t>
      </w:r>
      <w:r>
        <w:rPr>
          <w:u w:val="single"/>
        </w:rPr>
        <w:fldChar w:fldCharType="begin"/>
      </w:r>
      <w:r>
        <w:rPr>
          <w:u w:val="single"/>
        </w:rPr>
        <w:instrText xml:space="preserve"> MACROBUTTON  AcceptAllChangesShown 副教授 </w:instrText>
      </w:r>
      <w:r>
        <w:rPr>
          <w:u w:val="single"/>
        </w:rPr>
        <w:fldChar w:fldCharType="end"/>
      </w:r>
      <w:r>
        <w:rPr>
          <w:rFonts w:hint="eastAsia"/>
          <w:u w:val="single"/>
        </w:rPr>
        <w:t xml:space="preserve">  </w:t>
      </w:r>
    </w:p>
    <w:p>
      <w:pPr>
        <w:pStyle w:val="35"/>
        <w:ind w:left="2400" w:firstLine="600"/>
      </w:pPr>
    </w:p>
    <w:p>
      <w:pPr>
        <w:pStyle w:val="35"/>
        <w:ind w:left="2400" w:firstLine="600"/>
      </w:pPr>
    </w:p>
    <w:p>
      <w:pPr>
        <w:pStyle w:val="38"/>
      </w:pPr>
      <w:r>
        <w:rPr>
          <w:rFonts w:hint="eastAsia"/>
        </w:rPr>
        <w:t>2022年05月</w:t>
      </w:r>
    </w:p>
    <w:p>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418" w:left="1701" w:header="851" w:footer="992" w:gutter="0"/>
          <w:pgBorders>
            <w:top w:val="none" w:sz="0" w:space="0"/>
            <w:left w:val="none" w:sz="0" w:space="0"/>
            <w:bottom w:val="none" w:sz="0" w:space="0"/>
            <w:right w:val="none" w:sz="0" w:space="0"/>
          </w:pgBorders>
          <w:cols w:space="425" w:num="1"/>
          <w:titlePg/>
          <w:docGrid w:type="lines" w:linePitch="312" w:charSpace="0"/>
        </w:sectPr>
      </w:pPr>
    </w:p>
    <w:p>
      <w:pPr>
        <w:pStyle w:val="40"/>
        <w:spacing w:before="249" w:after="156"/>
        <w:ind w:firstLine="720"/>
        <w:jc w:val="center"/>
        <w:rPr>
          <w:rFonts w:asciiTheme="minorEastAsia" w:hAnsiTheme="minorEastAsia" w:eastAsiaTheme="minorEastAsia"/>
        </w:rPr>
      </w:pPr>
      <w:r>
        <w:rPr>
          <w:rFonts w:hint="eastAsia"/>
        </w:rPr>
        <w:t>摘  要</w:t>
      </w:r>
    </w:p>
    <w:p>
      <w:pPr>
        <w:pStyle w:val="43"/>
        <w:spacing w:line="360" w:lineRule="exact"/>
        <w:rPr>
          <w:rFonts w:hint="default" w:asciiTheme="minorEastAsia" w:hAnsiTheme="minorEastAsia" w:eastAsiaTheme="minorEastAsia"/>
          <w:lang w:val="en-US" w:eastAsia="zh-CN"/>
        </w:rPr>
      </w:pPr>
      <w:r>
        <w:rPr>
          <w:rFonts w:hint="eastAsia" w:asciiTheme="minorEastAsia" w:hAnsiTheme="minorEastAsia" w:eastAsiaTheme="minorEastAsia"/>
        </w:rPr>
        <w:t>随着</w:t>
      </w:r>
      <w:r>
        <w:rPr>
          <w:rFonts w:hint="eastAsia" w:asciiTheme="minorEastAsia" w:hAnsiTheme="minorEastAsia" w:eastAsiaTheme="minorEastAsia"/>
          <w:lang w:val="en-US" w:eastAsia="zh-CN"/>
        </w:rPr>
        <w:t>互联</w:t>
      </w:r>
      <w:r>
        <w:rPr>
          <w:rFonts w:hint="eastAsia" w:asciiTheme="minorEastAsia" w:hAnsiTheme="minorEastAsia" w:eastAsiaTheme="minorEastAsia"/>
        </w:rPr>
        <w:t>网的快速发展，各个领域都逐渐向互联网靠拢，日常生活中的大部分需求都可以通过网络来完成，尤其是购物平台的迅速崛起，使得人们购物更加的方便、快捷。网络购物兴起的同时，也会造成不必要的消费或者冲动型消费，包括一些使用之后不在需要的闲置物品，庞大的消费基础，也带动了二手交易的发展。在二手交易市场中，物品进行再次交易，进一步提高了可利用价值，在一定程度上节约了资源。</w:t>
      </w:r>
      <w:r>
        <w:rPr>
          <w:rFonts w:hint="eastAsia" w:asciiTheme="minorEastAsia" w:hAnsiTheme="minorEastAsia" w:eastAsiaTheme="minorEastAsia"/>
          <w:lang w:val="en-US" w:eastAsia="zh-CN"/>
        </w:rPr>
        <w:t>该系统使用Java语言开发，包括了登录，注册模块、商品展示模块、购物车模块、以及系统公告模块。登录模块可以通过学号进行登录，支持绑定邮箱；商品展示模块分类展示商品，会优先展示浏览量高的商品，支持与卖家信息沟通；可以将想要的物品添加到购物车，也可以删除；系统公告模块主要是发布系统通知。本平台主要实现了对二手物品的集中管理，提高信息交流的及时性，方便学生能够随时的进行交易。设计一个专门为大学校园打造的网上二手交易平台，支持个人买卖，及时的反馈各种物品信息，更好的满足学生的需求。</w:t>
      </w:r>
    </w:p>
    <w:p>
      <w:pPr>
        <w:pStyle w:val="43"/>
        <w:spacing w:line="360" w:lineRule="exact"/>
        <w:rPr>
          <w:rStyle w:val="42"/>
          <w:rFonts w:hint="eastAsia"/>
          <w:lang w:val="en-US" w:eastAsia="zh-CN"/>
        </w:rPr>
      </w:pPr>
      <w:r>
        <w:rPr>
          <w:rStyle w:val="42"/>
          <w:rFonts w:hint="eastAsia"/>
        </w:rPr>
        <w:t>关键词：</w:t>
      </w:r>
      <w:r>
        <w:rPr>
          <w:rStyle w:val="42"/>
          <w:rFonts w:hint="eastAsia"/>
          <w:lang w:val="en-US" w:eastAsia="zh-CN"/>
        </w:rPr>
        <w:t>互联网</w:t>
      </w:r>
      <w:r>
        <w:rPr>
          <w:rStyle w:val="42"/>
          <w:rFonts w:hint="eastAsia"/>
        </w:rPr>
        <w:t>；</w:t>
      </w:r>
      <w:r>
        <w:rPr>
          <w:rStyle w:val="42"/>
          <w:rFonts w:hint="eastAsia"/>
          <w:lang w:val="en-US" w:eastAsia="zh-CN"/>
        </w:rPr>
        <w:t>信息</w:t>
      </w:r>
      <w:r>
        <w:rPr>
          <w:rStyle w:val="42"/>
          <w:rFonts w:hint="eastAsia"/>
        </w:rPr>
        <w:t>；</w:t>
      </w:r>
      <w:r>
        <w:rPr>
          <w:rStyle w:val="42"/>
          <w:rFonts w:hint="eastAsia"/>
          <w:lang w:val="en-US" w:eastAsia="zh-CN"/>
        </w:rPr>
        <w:t>Java</w:t>
      </w:r>
      <w:r>
        <w:rPr>
          <w:rStyle w:val="42"/>
          <w:rFonts w:hint="eastAsia"/>
        </w:rPr>
        <w:t>；</w:t>
      </w:r>
      <w:r>
        <w:rPr>
          <w:rStyle w:val="42"/>
          <w:rFonts w:hint="eastAsia"/>
          <w:lang w:val="en-US" w:eastAsia="zh-CN"/>
        </w:rPr>
        <w:t>购物</w:t>
      </w: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1"/>
        <w:rPr>
          <w:rStyle w:val="42"/>
          <w:rFonts w:hint="eastAsia"/>
          <w:lang w:val="en-US" w:eastAsia="zh-CN"/>
        </w:rPr>
      </w:pPr>
    </w:p>
    <w:p>
      <w:pPr>
        <w:pStyle w:val="44"/>
        <w:spacing w:before="249" w:after="156"/>
        <w:ind w:firstLine="726"/>
        <w:rPr>
          <w:rFonts w:ascii="Arial" w:hAnsi="Arial" w:cs="Arial"/>
          <w:color w:val="000000"/>
          <w:sz w:val="18"/>
          <w:szCs w:val="18"/>
        </w:rPr>
      </w:pPr>
      <w:r>
        <w:t>Abstract</w:t>
      </w:r>
      <w:r>
        <w:rPr>
          <w:rFonts w:hint="eastAsia" w:eastAsia="宋体"/>
        </w:rPr>
        <w:t>f</w:t>
      </w:r>
      <w:r>
        <w:fldChar w:fldCharType="begin"/>
      </w:r>
      <w:r>
        <w:instrText xml:space="preserve"> HYPERLINK "javascript:void(0);" \o "添加到收藏夹" </w:instrText>
      </w:r>
      <w:r>
        <w:fldChar w:fldCharType="separate"/>
      </w:r>
      <w:r>
        <w:fldChar w:fldCharType="end"/>
      </w:r>
    </w:p>
    <w:p>
      <w:pPr>
        <w:pStyle w:val="45"/>
        <w:ind w:firstLine="482"/>
        <w:rPr>
          <w:rFonts w:hint="eastAsia" w:ascii="Arial" w:hAnsi="Arial" w:cs="Arial"/>
          <w:color w:val="333333"/>
          <w:szCs w:val="24"/>
          <w:shd w:val="clear" w:color="auto" w:fill="F0F0F0"/>
        </w:rPr>
      </w:pPr>
      <w:r>
        <w:rPr>
          <w:rFonts w:hint="eastAsia" w:ascii="Arial" w:hAnsi="Arial" w:cs="Arial"/>
          <w:color w:val="333333"/>
          <w:szCs w:val="24"/>
          <w:shd w:val="clear" w:color="auto" w:fill="F0F0F0"/>
        </w:rPr>
        <w:t>With the rapid development of the Internet, all fields are gradually close to the Internet. Most of the needs in daily life can be completed through the Internet, especially the rapid rise of shopping platforms, which makes people's shopping more convenient and fast. With the rise of online shopping, it will also lead to unnecessary consumption or impulse consumption, including some unused items that are no longer needed after use. The huge consumption base also drives the development of second-hand transactions. In the second-hand trading market, goods are traded again, which further improves the available value and saves resources to a certain extent. The system is developed in Java language, including login, registration module, commodity display module, shopping cart module and system announcement module. The login module can log in through the student number and support binding mailbox; The commodity display module displays commodities by category, gives priority to commodities with high browsing volume, and supports information communication with sellers; You can add the desired items to the shopping cart or delete them; The system announcement module mainly publishes system notices. This platform mainly realizes the centralized management of second-hand goods, improves the timeliness of information exchange, and facilitates students to trade at any time. Design an online second-hand trading platform specially built for the university campus to support personal trading and timely feed back all kinds of goods information to better meet the needs of students.</w:t>
      </w:r>
    </w:p>
    <w:p>
      <w:pPr>
        <w:pStyle w:val="45"/>
        <w:ind w:firstLine="482"/>
      </w:pPr>
      <w:r>
        <w:rPr>
          <w:rStyle w:val="46"/>
          <w:rFonts w:hint="eastAsia"/>
        </w:rPr>
        <w:t>Key Word</w:t>
      </w:r>
      <w:r>
        <w:rPr>
          <w:rStyle w:val="46"/>
          <w:rFonts w:hint="eastAsia" w:eastAsiaTheme="minorEastAsia"/>
        </w:rPr>
        <w:t>s</w:t>
      </w:r>
      <w:r>
        <w:rPr>
          <w:rStyle w:val="46"/>
          <w:rFonts w:hint="eastAsia"/>
        </w:rPr>
        <w:t>:</w:t>
      </w:r>
      <w:r>
        <w:rPr>
          <w:rFonts w:hint="eastAsia"/>
        </w:rPr>
        <w:t xml:space="preserve"> </w:t>
      </w:r>
      <w:r>
        <w:rPr>
          <w:rFonts w:hint="eastAsia" w:eastAsia="宋体"/>
          <w:lang w:val="en-US" w:eastAsia="zh-CN"/>
        </w:rPr>
        <w:t>Internet； Information； Java；Shopping</w:t>
      </w:r>
    </w:p>
    <w:p>
      <w:pPr>
        <w:ind w:firstLine="480"/>
      </w:pPr>
      <w:r>
        <w:br w:type="page"/>
      </w:r>
    </w:p>
    <w:p>
      <w:pPr>
        <w:pStyle w:val="54"/>
        <w:spacing w:before="249" w:after="156"/>
      </w:pPr>
      <w:r>
        <w:rPr>
          <w:rFonts w:hint="eastAsia"/>
        </w:rPr>
        <w:t xml:space="preserve">目 </w:t>
      </w:r>
      <w:r>
        <w:t xml:space="preserve"> </w:t>
      </w:r>
      <w:r>
        <w:rPr>
          <w:rFonts w:hint="eastAsia"/>
        </w:rPr>
        <w:t>录</w:t>
      </w:r>
    </w:p>
    <w:p>
      <w:pPr>
        <w:pStyle w:val="55"/>
      </w:pPr>
      <w:r>
        <w:rPr>
          <w:rFonts w:hint="eastAsia"/>
        </w:rPr>
        <w:t>1 绪</w:t>
      </w:r>
      <w:r>
        <w:t xml:space="preserve">  </w:t>
      </w:r>
      <w:r>
        <w:rPr>
          <w:rFonts w:hint="eastAsia"/>
        </w:rPr>
        <w:t>论</w:t>
      </w:r>
      <w:r>
        <w:tab/>
      </w:r>
      <w:r>
        <w:t>1</w:t>
      </w:r>
      <w:r>
        <w:fldChar w:fldCharType="begin"/>
      </w:r>
      <w:r>
        <w:instrText xml:space="preserve"> TOC \o "1-3" \h \z \u </w:instrText>
      </w:r>
      <w:r>
        <w:fldChar w:fldCharType="separate"/>
      </w:r>
    </w:p>
    <w:p>
      <w:pPr>
        <w:pStyle w:val="56"/>
        <w:ind w:firstLine="240"/>
      </w:pPr>
      <w:r>
        <w:fldChar w:fldCharType="begin"/>
      </w:r>
      <w:r>
        <w:instrText xml:space="preserve"> HYPERLINK \l _Toc23234 </w:instrText>
      </w:r>
      <w:r>
        <w:fldChar w:fldCharType="separate"/>
      </w:r>
      <w:r>
        <w:rPr>
          <w:rFonts w:hint="eastAsia"/>
          <w:lang w:val="en-US" w:eastAsia="zh-CN"/>
        </w:rPr>
        <w:t>1.1研究背景与意义</w:t>
      </w:r>
      <w:r>
        <w:tab/>
      </w:r>
      <w:r>
        <w:fldChar w:fldCharType="begin"/>
      </w:r>
      <w:r>
        <w:instrText xml:space="preserve"> PAGEREF _Toc23234 \h </w:instrText>
      </w:r>
      <w:r>
        <w:fldChar w:fldCharType="separate"/>
      </w:r>
      <w:r>
        <w:t>5</w:t>
      </w:r>
      <w:r>
        <w:fldChar w:fldCharType="end"/>
      </w:r>
      <w:r>
        <w:fldChar w:fldCharType="end"/>
      </w:r>
    </w:p>
    <w:p>
      <w:pPr>
        <w:pStyle w:val="56"/>
        <w:ind w:firstLine="240"/>
      </w:pPr>
      <w:r>
        <w:fldChar w:fldCharType="begin"/>
      </w:r>
      <w:r>
        <w:instrText xml:space="preserve"> HYPERLINK \l _Toc17527 </w:instrText>
      </w:r>
      <w:r>
        <w:fldChar w:fldCharType="separate"/>
      </w:r>
      <w:r>
        <w:rPr>
          <w:rFonts w:hint="eastAsia"/>
          <w:lang w:val="en-US" w:eastAsia="zh-CN"/>
        </w:rPr>
        <w:t>1.2 研究现状</w:t>
      </w:r>
      <w:r>
        <w:tab/>
      </w:r>
      <w:r>
        <w:fldChar w:fldCharType="begin"/>
      </w:r>
      <w:r>
        <w:instrText xml:space="preserve"> PAGEREF _Toc17527 \h </w:instrText>
      </w:r>
      <w:r>
        <w:fldChar w:fldCharType="separate"/>
      </w:r>
      <w:r>
        <w:t>5</w:t>
      </w:r>
      <w:r>
        <w:fldChar w:fldCharType="end"/>
      </w:r>
      <w:r>
        <w:fldChar w:fldCharType="end"/>
      </w:r>
    </w:p>
    <w:p>
      <w:pPr>
        <w:pStyle w:val="56"/>
        <w:ind w:firstLine="240"/>
      </w:pPr>
      <w:r>
        <w:fldChar w:fldCharType="begin"/>
      </w:r>
      <w:r>
        <w:instrText xml:space="preserve"> HYPERLINK \l _Toc27238 </w:instrText>
      </w:r>
      <w:r>
        <w:fldChar w:fldCharType="separate"/>
      </w:r>
      <w:r>
        <w:rPr>
          <w:rFonts w:hint="eastAsia"/>
          <w:lang w:val="en-US" w:eastAsia="zh-CN"/>
        </w:rPr>
        <w:t>1.3 研究内容和方法</w:t>
      </w:r>
      <w:r>
        <w:tab/>
      </w:r>
      <w:r>
        <w:fldChar w:fldCharType="begin"/>
      </w:r>
      <w:r>
        <w:instrText xml:space="preserve"> PAGEREF _Toc27238 \h </w:instrText>
      </w:r>
      <w:r>
        <w:fldChar w:fldCharType="separate"/>
      </w:r>
      <w:r>
        <w:t>5</w:t>
      </w:r>
      <w:r>
        <w:fldChar w:fldCharType="end"/>
      </w:r>
      <w:r>
        <w:fldChar w:fldCharType="end"/>
      </w:r>
    </w:p>
    <w:p>
      <w:pPr>
        <w:pStyle w:val="57"/>
        <w:ind w:firstLine="480"/>
      </w:pPr>
      <w:r>
        <w:fldChar w:fldCharType="begin"/>
      </w:r>
      <w:r>
        <w:instrText xml:space="preserve"> HYPERLINK \l _Toc23968 </w:instrText>
      </w:r>
      <w:r>
        <w:fldChar w:fldCharType="separate"/>
      </w:r>
      <w:r>
        <w:rPr>
          <w:rFonts w:hint="eastAsia"/>
          <w:lang w:val="en-US" w:eastAsia="zh-CN"/>
        </w:rPr>
        <w:t>1.3.1研究内容</w:t>
      </w:r>
      <w:r>
        <w:tab/>
      </w:r>
      <w:r>
        <w:fldChar w:fldCharType="begin"/>
      </w:r>
      <w:r>
        <w:instrText xml:space="preserve"> PAGEREF _Toc23968 \h </w:instrText>
      </w:r>
      <w:r>
        <w:fldChar w:fldCharType="separate"/>
      </w:r>
      <w:r>
        <w:t>5</w:t>
      </w:r>
      <w:r>
        <w:fldChar w:fldCharType="end"/>
      </w:r>
      <w:r>
        <w:fldChar w:fldCharType="end"/>
      </w:r>
    </w:p>
    <w:p>
      <w:pPr>
        <w:pStyle w:val="57"/>
        <w:ind w:firstLine="480"/>
      </w:pPr>
      <w:r>
        <w:fldChar w:fldCharType="begin"/>
      </w:r>
      <w:r>
        <w:instrText xml:space="preserve"> HYPERLINK \l _Toc27215 </w:instrText>
      </w:r>
      <w:r>
        <w:fldChar w:fldCharType="separate"/>
      </w:r>
      <w:r>
        <w:rPr>
          <w:rFonts w:hint="eastAsia"/>
          <w:lang w:val="en-US" w:eastAsia="zh-CN"/>
        </w:rPr>
        <w:t>1.3.2</w:t>
      </w:r>
      <w:r>
        <w:rPr>
          <w:rFonts w:hint="eastAsia"/>
        </w:rPr>
        <w:t>研究</w:t>
      </w:r>
      <w:r>
        <w:rPr>
          <w:rFonts w:hint="eastAsia"/>
          <w:lang w:val="en-US" w:eastAsia="zh-CN"/>
        </w:rPr>
        <w:t>方法</w:t>
      </w:r>
      <w:r>
        <w:tab/>
      </w:r>
      <w:r>
        <w:fldChar w:fldCharType="begin"/>
      </w:r>
      <w:r>
        <w:instrText xml:space="preserve"> PAGEREF _Toc27215 \h </w:instrText>
      </w:r>
      <w:r>
        <w:fldChar w:fldCharType="separate"/>
      </w:r>
      <w:r>
        <w:t>6</w:t>
      </w:r>
      <w:r>
        <w:fldChar w:fldCharType="end"/>
      </w:r>
      <w:r>
        <w:fldChar w:fldCharType="end"/>
      </w:r>
    </w:p>
    <w:p>
      <w:pPr>
        <w:pStyle w:val="55"/>
      </w:pPr>
      <w:r>
        <w:fldChar w:fldCharType="begin"/>
      </w:r>
      <w:r>
        <w:instrText xml:space="preserve"> HYPERLINK \l _Toc4317 </w:instrText>
      </w:r>
      <w:r>
        <w:fldChar w:fldCharType="separate"/>
      </w:r>
      <w:r>
        <w:rPr>
          <w:rFonts w:hint="eastAsia"/>
          <w:lang w:val="en-US" w:eastAsia="zh-CN"/>
        </w:rPr>
        <w:t>2</w:t>
      </w:r>
      <w:r>
        <w:rPr>
          <w:rFonts w:hint="eastAsia"/>
        </w:rPr>
        <w:t xml:space="preserve"> </w:t>
      </w:r>
      <w:r>
        <w:rPr>
          <w:rFonts w:hint="eastAsia"/>
          <w:lang w:val="en-US" w:eastAsia="zh-CN"/>
        </w:rPr>
        <w:t>系统技术与开发环境</w:t>
      </w:r>
      <w:r>
        <w:tab/>
      </w:r>
      <w:r>
        <w:fldChar w:fldCharType="begin"/>
      </w:r>
      <w:r>
        <w:instrText xml:space="preserve"> PAGEREF _Toc4317 \h </w:instrText>
      </w:r>
      <w:r>
        <w:fldChar w:fldCharType="separate"/>
      </w:r>
      <w:r>
        <w:t>6</w:t>
      </w:r>
      <w:r>
        <w:fldChar w:fldCharType="end"/>
      </w:r>
      <w:r>
        <w:fldChar w:fldCharType="end"/>
      </w:r>
    </w:p>
    <w:p>
      <w:pPr>
        <w:pStyle w:val="56"/>
        <w:ind w:firstLine="240"/>
      </w:pPr>
      <w:r>
        <w:fldChar w:fldCharType="begin"/>
      </w:r>
      <w:r>
        <w:instrText xml:space="preserve"> HYPERLINK \l _Toc30800 </w:instrText>
      </w:r>
      <w:r>
        <w:fldChar w:fldCharType="separate"/>
      </w:r>
      <w:r>
        <w:rPr>
          <w:rFonts w:hint="eastAsia"/>
          <w:lang w:val="en-US" w:eastAsia="zh-CN"/>
        </w:rPr>
        <w:t>2.1 系统结构</w:t>
      </w:r>
      <w:r>
        <w:tab/>
      </w:r>
      <w:r>
        <w:fldChar w:fldCharType="begin"/>
      </w:r>
      <w:r>
        <w:instrText xml:space="preserve"> PAGEREF _Toc30800 \h </w:instrText>
      </w:r>
      <w:r>
        <w:fldChar w:fldCharType="separate"/>
      </w:r>
      <w:r>
        <w:t>6</w:t>
      </w:r>
      <w:r>
        <w:fldChar w:fldCharType="end"/>
      </w:r>
      <w:r>
        <w:fldChar w:fldCharType="end"/>
      </w:r>
    </w:p>
    <w:p>
      <w:pPr>
        <w:pStyle w:val="56"/>
        <w:ind w:firstLine="240"/>
      </w:pPr>
      <w:r>
        <w:fldChar w:fldCharType="begin"/>
      </w:r>
      <w:r>
        <w:instrText xml:space="preserve"> HYPERLINK \l _Toc11727 </w:instrText>
      </w:r>
      <w:r>
        <w:fldChar w:fldCharType="separate"/>
      </w:r>
      <w:r>
        <w:rPr>
          <w:rFonts w:hint="eastAsia"/>
          <w:lang w:val="en-US" w:eastAsia="zh-CN"/>
        </w:rPr>
        <w:t>2.2 SpringBoot</w:t>
      </w:r>
      <w:r>
        <w:tab/>
      </w:r>
      <w:r>
        <w:fldChar w:fldCharType="begin"/>
      </w:r>
      <w:r>
        <w:instrText xml:space="preserve"> PAGEREF _Toc11727 \h </w:instrText>
      </w:r>
      <w:r>
        <w:fldChar w:fldCharType="separate"/>
      </w:r>
      <w:r>
        <w:t>7</w:t>
      </w:r>
      <w:r>
        <w:fldChar w:fldCharType="end"/>
      </w:r>
      <w:r>
        <w:fldChar w:fldCharType="end"/>
      </w:r>
    </w:p>
    <w:p>
      <w:pPr>
        <w:pStyle w:val="56"/>
        <w:ind w:firstLine="240"/>
      </w:pPr>
      <w:r>
        <w:fldChar w:fldCharType="begin"/>
      </w:r>
      <w:r>
        <w:instrText xml:space="preserve"> HYPERLINK \l _Toc4669 </w:instrText>
      </w:r>
      <w:r>
        <w:fldChar w:fldCharType="separate"/>
      </w:r>
      <w:r>
        <w:rPr>
          <w:rFonts w:hint="eastAsia"/>
          <w:lang w:val="en-US" w:eastAsia="zh-CN"/>
        </w:rPr>
        <w:t>2.3 BootStrap</w:t>
      </w:r>
      <w:r>
        <w:tab/>
      </w:r>
      <w:r>
        <w:fldChar w:fldCharType="begin"/>
      </w:r>
      <w:r>
        <w:instrText xml:space="preserve"> PAGEREF _Toc4669 \h </w:instrText>
      </w:r>
      <w:r>
        <w:fldChar w:fldCharType="separate"/>
      </w:r>
      <w:r>
        <w:t>7</w:t>
      </w:r>
      <w:r>
        <w:fldChar w:fldCharType="end"/>
      </w:r>
      <w:r>
        <w:fldChar w:fldCharType="end"/>
      </w:r>
    </w:p>
    <w:p>
      <w:pPr>
        <w:pStyle w:val="56"/>
        <w:ind w:firstLine="240"/>
      </w:pPr>
      <w:r>
        <w:fldChar w:fldCharType="begin"/>
      </w:r>
      <w:r>
        <w:instrText xml:space="preserve"> HYPERLINK \l _Toc15588 </w:instrText>
      </w:r>
      <w:r>
        <w:fldChar w:fldCharType="separate"/>
      </w:r>
      <w:r>
        <w:rPr>
          <w:rFonts w:hint="eastAsia"/>
          <w:lang w:val="en-US" w:eastAsia="zh-CN"/>
        </w:rPr>
        <w:t>2.4 Mysql</w:t>
      </w:r>
      <w:r>
        <w:tab/>
      </w:r>
      <w:r>
        <w:fldChar w:fldCharType="begin"/>
      </w:r>
      <w:r>
        <w:instrText xml:space="preserve"> PAGEREF _Toc15588 \h </w:instrText>
      </w:r>
      <w:r>
        <w:fldChar w:fldCharType="separate"/>
      </w:r>
      <w:r>
        <w:t>7</w:t>
      </w:r>
      <w:r>
        <w:fldChar w:fldCharType="end"/>
      </w:r>
      <w:r>
        <w:fldChar w:fldCharType="end"/>
      </w:r>
    </w:p>
    <w:p>
      <w:pPr>
        <w:pStyle w:val="56"/>
        <w:ind w:firstLine="240"/>
      </w:pPr>
      <w:r>
        <w:fldChar w:fldCharType="begin"/>
      </w:r>
      <w:r>
        <w:instrText xml:space="preserve"> HYPERLINK \l _Toc16649 </w:instrText>
      </w:r>
      <w:r>
        <w:fldChar w:fldCharType="separate"/>
      </w:r>
      <w:r>
        <w:rPr>
          <w:rFonts w:hint="eastAsia"/>
          <w:lang w:val="en-US" w:eastAsia="zh-CN"/>
        </w:rPr>
        <w:t>2.5 Mybatis</w:t>
      </w:r>
      <w:r>
        <w:tab/>
      </w:r>
      <w:r>
        <w:fldChar w:fldCharType="begin"/>
      </w:r>
      <w:r>
        <w:instrText xml:space="preserve"> PAGEREF _Toc16649 \h </w:instrText>
      </w:r>
      <w:r>
        <w:fldChar w:fldCharType="separate"/>
      </w:r>
      <w:r>
        <w:t>7</w:t>
      </w:r>
      <w:r>
        <w:fldChar w:fldCharType="end"/>
      </w:r>
      <w:r>
        <w:fldChar w:fldCharType="end"/>
      </w:r>
    </w:p>
    <w:p>
      <w:pPr>
        <w:pStyle w:val="55"/>
      </w:pPr>
      <w:r>
        <w:fldChar w:fldCharType="begin"/>
      </w:r>
      <w:r>
        <w:instrText xml:space="preserve"> HYPERLINK \l _Toc17534 </w:instrText>
      </w:r>
      <w:r>
        <w:fldChar w:fldCharType="separate"/>
      </w:r>
      <w:r>
        <w:rPr>
          <w:rFonts w:hint="eastAsia"/>
          <w:lang w:val="en-US" w:eastAsia="zh-CN"/>
        </w:rPr>
        <w:t>3 系统分析</w:t>
      </w:r>
      <w:r>
        <w:tab/>
      </w:r>
      <w:r>
        <w:fldChar w:fldCharType="begin"/>
      </w:r>
      <w:r>
        <w:instrText xml:space="preserve"> PAGEREF _Toc17534 \h </w:instrText>
      </w:r>
      <w:r>
        <w:fldChar w:fldCharType="separate"/>
      </w:r>
      <w:r>
        <w:t>8</w:t>
      </w:r>
      <w:r>
        <w:fldChar w:fldCharType="end"/>
      </w:r>
      <w:r>
        <w:fldChar w:fldCharType="end"/>
      </w:r>
    </w:p>
    <w:p>
      <w:pPr>
        <w:pStyle w:val="56"/>
        <w:ind w:firstLine="240"/>
      </w:pPr>
      <w:r>
        <w:fldChar w:fldCharType="begin"/>
      </w:r>
      <w:r>
        <w:instrText xml:space="preserve"> HYPERLINK \l _Toc30179 </w:instrText>
      </w:r>
      <w:r>
        <w:fldChar w:fldCharType="separate"/>
      </w:r>
      <w:r>
        <w:rPr>
          <w:rFonts w:hint="eastAsia"/>
          <w:lang w:val="en-US" w:eastAsia="zh-CN"/>
        </w:rPr>
        <w:t>3.1 需求分析</w:t>
      </w:r>
      <w:r>
        <w:tab/>
      </w:r>
      <w:r>
        <w:fldChar w:fldCharType="begin"/>
      </w:r>
      <w:r>
        <w:instrText xml:space="preserve"> PAGEREF _Toc30179 \h </w:instrText>
      </w:r>
      <w:r>
        <w:fldChar w:fldCharType="separate"/>
      </w:r>
      <w:r>
        <w:t>8</w:t>
      </w:r>
      <w:r>
        <w:fldChar w:fldCharType="end"/>
      </w:r>
      <w:r>
        <w:fldChar w:fldCharType="end"/>
      </w:r>
    </w:p>
    <w:p>
      <w:pPr>
        <w:pStyle w:val="57"/>
        <w:ind w:firstLine="480"/>
      </w:pPr>
      <w:r>
        <w:fldChar w:fldCharType="begin"/>
      </w:r>
      <w:r>
        <w:instrText xml:space="preserve"> HYPERLINK \l _Toc11289 </w:instrText>
      </w:r>
      <w:r>
        <w:fldChar w:fldCharType="separate"/>
      </w:r>
      <w:r>
        <w:rPr>
          <w:rFonts w:hint="eastAsia"/>
          <w:lang w:val="en-US" w:eastAsia="zh-CN"/>
        </w:rPr>
        <w:t>3.1.1</w:t>
      </w:r>
      <w:r>
        <w:rPr>
          <w:rFonts w:hint="eastAsia"/>
        </w:rPr>
        <w:t>业务需求分析</w:t>
      </w:r>
      <w:r>
        <w:tab/>
      </w:r>
      <w:r>
        <w:fldChar w:fldCharType="begin"/>
      </w:r>
      <w:r>
        <w:instrText xml:space="preserve"> PAGEREF _Toc11289 \h </w:instrText>
      </w:r>
      <w:r>
        <w:fldChar w:fldCharType="separate"/>
      </w:r>
      <w:r>
        <w:t>8</w:t>
      </w:r>
      <w:r>
        <w:fldChar w:fldCharType="end"/>
      </w:r>
      <w:r>
        <w:fldChar w:fldCharType="end"/>
      </w:r>
    </w:p>
    <w:p>
      <w:pPr>
        <w:pStyle w:val="57"/>
        <w:ind w:firstLine="480"/>
      </w:pPr>
      <w:r>
        <w:fldChar w:fldCharType="begin"/>
      </w:r>
      <w:r>
        <w:instrText xml:space="preserve"> HYPERLINK \l _Toc28984 </w:instrText>
      </w:r>
      <w:r>
        <w:fldChar w:fldCharType="separate"/>
      </w:r>
      <w:r>
        <w:rPr>
          <w:rFonts w:hint="eastAsia"/>
          <w:lang w:val="en-US" w:eastAsia="zh-CN"/>
        </w:rPr>
        <w:t>3.1.2</w:t>
      </w:r>
      <w:r>
        <w:rPr>
          <w:rFonts w:hint="eastAsia"/>
        </w:rPr>
        <w:t>功能需求分析</w:t>
      </w:r>
      <w:r>
        <w:tab/>
      </w:r>
      <w:r>
        <w:fldChar w:fldCharType="begin"/>
      </w:r>
      <w:r>
        <w:instrText xml:space="preserve"> PAGEREF _Toc28984 \h </w:instrText>
      </w:r>
      <w:r>
        <w:fldChar w:fldCharType="separate"/>
      </w:r>
      <w:r>
        <w:t>9</w:t>
      </w:r>
      <w:r>
        <w:fldChar w:fldCharType="end"/>
      </w:r>
      <w:r>
        <w:fldChar w:fldCharType="end"/>
      </w:r>
    </w:p>
    <w:p>
      <w:pPr>
        <w:pStyle w:val="57"/>
        <w:ind w:firstLine="480"/>
      </w:pPr>
      <w:r>
        <w:fldChar w:fldCharType="begin"/>
      </w:r>
      <w:r>
        <w:instrText xml:space="preserve"> HYPERLINK \l _Toc21960 </w:instrText>
      </w:r>
      <w:r>
        <w:fldChar w:fldCharType="separate"/>
      </w:r>
      <w:r>
        <w:rPr>
          <w:rFonts w:hint="eastAsia"/>
          <w:lang w:val="en-US" w:eastAsia="zh-CN"/>
        </w:rPr>
        <w:t>3.1.3非</w:t>
      </w:r>
      <w:r>
        <w:rPr>
          <w:rFonts w:hint="eastAsia"/>
        </w:rPr>
        <w:t>功能需求分析</w:t>
      </w:r>
      <w:r>
        <w:tab/>
      </w:r>
      <w:r>
        <w:fldChar w:fldCharType="begin"/>
      </w:r>
      <w:r>
        <w:instrText xml:space="preserve"> PAGEREF _Toc21960 \h </w:instrText>
      </w:r>
      <w:r>
        <w:fldChar w:fldCharType="separate"/>
      </w:r>
      <w:r>
        <w:t>10</w:t>
      </w:r>
      <w:r>
        <w:fldChar w:fldCharType="end"/>
      </w:r>
      <w:r>
        <w:fldChar w:fldCharType="end"/>
      </w:r>
    </w:p>
    <w:p>
      <w:pPr>
        <w:pStyle w:val="56"/>
        <w:ind w:firstLine="240"/>
      </w:pPr>
      <w:r>
        <w:fldChar w:fldCharType="begin"/>
      </w:r>
      <w:r>
        <w:instrText xml:space="preserve"> HYPERLINK \l _Toc2754 </w:instrText>
      </w:r>
      <w:r>
        <w:fldChar w:fldCharType="separate"/>
      </w:r>
      <w:r>
        <w:rPr>
          <w:rFonts w:hint="eastAsia"/>
          <w:lang w:val="en-US" w:eastAsia="zh-CN"/>
        </w:rPr>
        <w:t>3.2 可行性分析</w:t>
      </w:r>
      <w:r>
        <w:tab/>
      </w:r>
      <w:r>
        <w:fldChar w:fldCharType="begin"/>
      </w:r>
      <w:r>
        <w:instrText xml:space="preserve"> PAGEREF _Toc2754 \h </w:instrText>
      </w:r>
      <w:r>
        <w:fldChar w:fldCharType="separate"/>
      </w:r>
      <w:r>
        <w:t>10</w:t>
      </w:r>
      <w:r>
        <w:fldChar w:fldCharType="end"/>
      </w:r>
      <w:r>
        <w:fldChar w:fldCharType="end"/>
      </w:r>
    </w:p>
    <w:p>
      <w:pPr>
        <w:pStyle w:val="56"/>
        <w:ind w:firstLine="240"/>
      </w:pPr>
      <w:r>
        <w:fldChar w:fldCharType="begin"/>
      </w:r>
      <w:r>
        <w:instrText xml:space="preserve"> HYPERLINK \l _Toc2184 </w:instrText>
      </w:r>
      <w:r>
        <w:fldChar w:fldCharType="separate"/>
      </w:r>
      <w:r>
        <w:rPr>
          <w:rFonts w:hint="eastAsia"/>
          <w:lang w:val="en-US" w:eastAsia="zh-CN"/>
        </w:rPr>
        <w:t>3.3 系统功能模块</w:t>
      </w:r>
      <w:r>
        <w:tab/>
      </w:r>
      <w:r>
        <w:fldChar w:fldCharType="begin"/>
      </w:r>
      <w:r>
        <w:instrText xml:space="preserve"> PAGEREF _Toc2184 \h </w:instrText>
      </w:r>
      <w:r>
        <w:fldChar w:fldCharType="separate"/>
      </w:r>
      <w:r>
        <w:t>11</w:t>
      </w:r>
      <w:r>
        <w:fldChar w:fldCharType="end"/>
      </w:r>
      <w:r>
        <w:fldChar w:fldCharType="end"/>
      </w:r>
    </w:p>
    <w:p>
      <w:pPr>
        <w:pStyle w:val="57"/>
        <w:ind w:firstLine="480"/>
      </w:pPr>
      <w:r>
        <w:fldChar w:fldCharType="begin"/>
      </w:r>
      <w:r>
        <w:instrText xml:space="preserve"> HYPERLINK \l _Toc11017 </w:instrText>
      </w:r>
      <w:r>
        <w:fldChar w:fldCharType="separate"/>
      </w:r>
      <w:r>
        <w:rPr>
          <w:rFonts w:hint="eastAsia"/>
          <w:lang w:val="en-US" w:eastAsia="zh-CN"/>
        </w:rPr>
        <w:t>3.3.1登录注册模块</w:t>
      </w:r>
      <w:r>
        <w:tab/>
      </w:r>
      <w:r>
        <w:fldChar w:fldCharType="begin"/>
      </w:r>
      <w:r>
        <w:instrText xml:space="preserve"> PAGEREF _Toc11017 \h </w:instrText>
      </w:r>
      <w:r>
        <w:fldChar w:fldCharType="separate"/>
      </w:r>
      <w:r>
        <w:t>11</w:t>
      </w:r>
      <w:r>
        <w:fldChar w:fldCharType="end"/>
      </w:r>
      <w:r>
        <w:fldChar w:fldCharType="end"/>
      </w:r>
    </w:p>
    <w:p>
      <w:pPr>
        <w:pStyle w:val="57"/>
        <w:ind w:firstLine="480"/>
      </w:pPr>
      <w:r>
        <w:fldChar w:fldCharType="begin"/>
      </w:r>
      <w:r>
        <w:instrText xml:space="preserve"> HYPERLINK \l _Toc23095 </w:instrText>
      </w:r>
      <w:r>
        <w:fldChar w:fldCharType="separate"/>
      </w:r>
      <w:r>
        <w:rPr>
          <w:rFonts w:hint="eastAsia"/>
          <w:lang w:val="en-US" w:eastAsia="zh-CN"/>
        </w:rPr>
        <w:t>3.3.1管理员模块</w:t>
      </w:r>
      <w:r>
        <w:tab/>
      </w:r>
      <w:r>
        <w:fldChar w:fldCharType="begin"/>
      </w:r>
      <w:r>
        <w:instrText xml:space="preserve"> PAGEREF _Toc23095 \h </w:instrText>
      </w:r>
      <w:r>
        <w:fldChar w:fldCharType="separate"/>
      </w:r>
      <w:r>
        <w:t>11</w:t>
      </w:r>
      <w:r>
        <w:fldChar w:fldCharType="end"/>
      </w:r>
      <w:r>
        <w:fldChar w:fldCharType="end"/>
      </w:r>
    </w:p>
    <w:p>
      <w:pPr>
        <w:pStyle w:val="57"/>
        <w:ind w:firstLine="480"/>
      </w:pPr>
      <w:r>
        <w:fldChar w:fldCharType="begin"/>
      </w:r>
      <w:r>
        <w:instrText xml:space="preserve"> HYPERLINK \l _Toc2570 </w:instrText>
      </w:r>
      <w:r>
        <w:fldChar w:fldCharType="separate"/>
      </w:r>
      <w:r>
        <w:rPr>
          <w:rFonts w:hint="eastAsia"/>
          <w:lang w:val="en-US" w:eastAsia="zh-CN"/>
        </w:rPr>
        <w:t>3.3.1商品展示模块</w:t>
      </w:r>
      <w:r>
        <w:tab/>
      </w:r>
      <w:r>
        <w:fldChar w:fldCharType="begin"/>
      </w:r>
      <w:r>
        <w:instrText xml:space="preserve"> PAGEREF _Toc2570 \h </w:instrText>
      </w:r>
      <w:r>
        <w:fldChar w:fldCharType="separate"/>
      </w:r>
      <w:r>
        <w:t>11</w:t>
      </w:r>
      <w:r>
        <w:fldChar w:fldCharType="end"/>
      </w:r>
      <w:r>
        <w:fldChar w:fldCharType="end"/>
      </w:r>
    </w:p>
    <w:p>
      <w:pPr>
        <w:pStyle w:val="57"/>
        <w:ind w:firstLine="480"/>
      </w:pPr>
      <w:r>
        <w:fldChar w:fldCharType="begin"/>
      </w:r>
      <w:r>
        <w:instrText xml:space="preserve"> HYPERLINK \l _Toc32303 </w:instrText>
      </w:r>
      <w:r>
        <w:fldChar w:fldCharType="separate"/>
      </w:r>
      <w:r>
        <w:rPr>
          <w:rFonts w:hint="eastAsia"/>
          <w:lang w:val="en-US" w:eastAsia="zh-CN"/>
        </w:rPr>
        <w:t>3.3.1系统公告模块</w:t>
      </w:r>
      <w:r>
        <w:tab/>
      </w:r>
      <w:r>
        <w:fldChar w:fldCharType="begin"/>
      </w:r>
      <w:r>
        <w:instrText xml:space="preserve"> PAGEREF _Toc32303 \h </w:instrText>
      </w:r>
      <w:r>
        <w:fldChar w:fldCharType="separate"/>
      </w:r>
      <w:r>
        <w:t>11</w:t>
      </w:r>
      <w:r>
        <w:fldChar w:fldCharType="end"/>
      </w:r>
      <w:r>
        <w:fldChar w:fldCharType="end"/>
      </w:r>
    </w:p>
    <w:p>
      <w:pPr>
        <w:pStyle w:val="56"/>
        <w:ind w:firstLine="240"/>
      </w:pPr>
      <w:r>
        <w:fldChar w:fldCharType="begin"/>
      </w:r>
      <w:r>
        <w:instrText xml:space="preserve"> HYPERLINK \l _Toc9171 </w:instrText>
      </w:r>
      <w:r>
        <w:fldChar w:fldCharType="separate"/>
      </w:r>
      <w:r>
        <w:rPr>
          <w:rFonts w:hint="eastAsia"/>
          <w:lang w:val="en-US" w:eastAsia="zh-CN"/>
        </w:rPr>
        <w:t>3.4 数据流程分析</w:t>
      </w:r>
      <w:r>
        <w:tab/>
      </w:r>
      <w:r>
        <w:fldChar w:fldCharType="begin"/>
      </w:r>
      <w:r>
        <w:instrText xml:space="preserve"> PAGEREF _Toc9171 \h </w:instrText>
      </w:r>
      <w:r>
        <w:fldChar w:fldCharType="separate"/>
      </w:r>
      <w:r>
        <w:t>11</w:t>
      </w:r>
      <w:r>
        <w:fldChar w:fldCharType="end"/>
      </w:r>
      <w:r>
        <w:fldChar w:fldCharType="end"/>
      </w:r>
    </w:p>
    <w:p>
      <w:pPr>
        <w:pStyle w:val="57"/>
        <w:ind w:firstLine="480"/>
      </w:pPr>
      <w:r>
        <w:fldChar w:fldCharType="begin"/>
      </w:r>
      <w:r>
        <w:instrText xml:space="preserve"> HYPERLINK \l _Toc17882 </w:instrText>
      </w:r>
      <w:r>
        <w:fldChar w:fldCharType="separate"/>
      </w:r>
      <w:r>
        <w:rPr>
          <w:rFonts w:hint="eastAsia"/>
          <w:lang w:val="en-US" w:eastAsia="zh-CN"/>
        </w:rPr>
        <w:t>3.4.1数据增加流程</w:t>
      </w:r>
      <w:r>
        <w:tab/>
      </w:r>
      <w:r>
        <w:fldChar w:fldCharType="begin"/>
      </w:r>
      <w:r>
        <w:instrText xml:space="preserve"> PAGEREF _Toc17882 \h </w:instrText>
      </w:r>
      <w:r>
        <w:fldChar w:fldCharType="separate"/>
      </w:r>
      <w:r>
        <w:t>11</w:t>
      </w:r>
      <w:r>
        <w:fldChar w:fldCharType="end"/>
      </w:r>
      <w:r>
        <w:fldChar w:fldCharType="end"/>
      </w:r>
    </w:p>
    <w:p>
      <w:pPr>
        <w:pStyle w:val="57"/>
        <w:ind w:firstLine="480"/>
      </w:pPr>
      <w:r>
        <w:fldChar w:fldCharType="begin"/>
      </w:r>
      <w:r>
        <w:instrText xml:space="preserve"> HYPERLINK \l _Toc7008 </w:instrText>
      </w:r>
      <w:r>
        <w:fldChar w:fldCharType="separate"/>
      </w:r>
      <w:r>
        <w:rPr>
          <w:rFonts w:hint="eastAsia"/>
          <w:lang w:val="en-US" w:eastAsia="zh-CN"/>
        </w:rPr>
        <w:t>3.4.2数据查询流程</w:t>
      </w:r>
      <w:r>
        <w:tab/>
      </w:r>
      <w:r>
        <w:fldChar w:fldCharType="begin"/>
      </w:r>
      <w:r>
        <w:instrText xml:space="preserve"> PAGEREF _Toc7008 \h </w:instrText>
      </w:r>
      <w:r>
        <w:fldChar w:fldCharType="separate"/>
      </w:r>
      <w:r>
        <w:t>12</w:t>
      </w:r>
      <w:r>
        <w:fldChar w:fldCharType="end"/>
      </w:r>
      <w:r>
        <w:fldChar w:fldCharType="end"/>
      </w:r>
    </w:p>
    <w:p>
      <w:pPr>
        <w:pStyle w:val="57"/>
        <w:ind w:firstLine="480"/>
      </w:pPr>
      <w:r>
        <w:fldChar w:fldCharType="begin"/>
      </w:r>
      <w:r>
        <w:instrText xml:space="preserve"> HYPERLINK \l _Toc19123 </w:instrText>
      </w:r>
      <w:r>
        <w:fldChar w:fldCharType="separate"/>
      </w:r>
      <w:r>
        <w:rPr>
          <w:rFonts w:hint="eastAsia"/>
          <w:lang w:val="en-US" w:eastAsia="zh-CN"/>
        </w:rPr>
        <w:t>3.4.3数据删除流程</w:t>
      </w:r>
      <w:r>
        <w:tab/>
      </w:r>
      <w:r>
        <w:fldChar w:fldCharType="begin"/>
      </w:r>
      <w:r>
        <w:instrText xml:space="preserve"> PAGEREF _Toc19123 \h </w:instrText>
      </w:r>
      <w:r>
        <w:fldChar w:fldCharType="separate"/>
      </w:r>
      <w:r>
        <w:t>12</w:t>
      </w:r>
      <w:r>
        <w:fldChar w:fldCharType="end"/>
      </w:r>
      <w:r>
        <w:fldChar w:fldCharType="end"/>
      </w:r>
    </w:p>
    <w:p>
      <w:pPr>
        <w:pStyle w:val="57"/>
        <w:ind w:firstLine="480"/>
      </w:pPr>
      <w:r>
        <w:fldChar w:fldCharType="begin"/>
      </w:r>
      <w:r>
        <w:instrText xml:space="preserve"> HYPERLINK \l _Toc17657 </w:instrText>
      </w:r>
      <w:r>
        <w:fldChar w:fldCharType="separate"/>
      </w:r>
      <w:r>
        <w:rPr>
          <w:rFonts w:hint="eastAsia"/>
          <w:lang w:val="en-US" w:eastAsia="zh-CN"/>
        </w:rPr>
        <w:t>3.4.4数据修改过程</w:t>
      </w:r>
      <w:r>
        <w:tab/>
      </w:r>
      <w:r>
        <w:fldChar w:fldCharType="begin"/>
      </w:r>
      <w:r>
        <w:instrText xml:space="preserve"> PAGEREF _Toc17657 \h </w:instrText>
      </w:r>
      <w:r>
        <w:fldChar w:fldCharType="separate"/>
      </w:r>
      <w:r>
        <w:t>12</w:t>
      </w:r>
      <w:r>
        <w:fldChar w:fldCharType="end"/>
      </w:r>
      <w:r>
        <w:fldChar w:fldCharType="end"/>
      </w:r>
    </w:p>
    <w:p>
      <w:pPr>
        <w:pStyle w:val="55"/>
      </w:pPr>
      <w:r>
        <w:fldChar w:fldCharType="begin"/>
      </w:r>
      <w:r>
        <w:instrText xml:space="preserve"> HYPERLINK \l _Toc13719 </w:instrText>
      </w:r>
      <w:r>
        <w:fldChar w:fldCharType="separate"/>
      </w:r>
      <w:r>
        <w:rPr>
          <w:rFonts w:hint="eastAsia"/>
          <w:lang w:val="en-US" w:eastAsia="zh-CN"/>
        </w:rPr>
        <w:t>4</w:t>
      </w:r>
      <w:r>
        <w:rPr>
          <w:rFonts w:hint="eastAsia"/>
        </w:rPr>
        <w:t xml:space="preserve"> </w:t>
      </w:r>
      <w:r>
        <w:rPr>
          <w:rFonts w:hint="eastAsia"/>
          <w:lang w:val="en-US" w:eastAsia="zh-CN"/>
        </w:rPr>
        <w:t>系统设计</w:t>
      </w:r>
      <w:r>
        <w:tab/>
      </w:r>
      <w:r>
        <w:fldChar w:fldCharType="begin"/>
      </w:r>
      <w:r>
        <w:instrText xml:space="preserve"> PAGEREF _Toc13719 \h </w:instrText>
      </w:r>
      <w:r>
        <w:fldChar w:fldCharType="separate"/>
      </w:r>
      <w:r>
        <w:t>12</w:t>
      </w:r>
      <w:r>
        <w:fldChar w:fldCharType="end"/>
      </w:r>
      <w:r>
        <w:fldChar w:fldCharType="end"/>
      </w:r>
    </w:p>
    <w:p>
      <w:pPr>
        <w:pStyle w:val="56"/>
        <w:ind w:firstLine="240"/>
      </w:pPr>
      <w:r>
        <w:fldChar w:fldCharType="begin"/>
      </w:r>
      <w:r>
        <w:instrText xml:space="preserve"> HYPERLINK \l _Toc7390 </w:instrText>
      </w:r>
      <w:r>
        <w:fldChar w:fldCharType="separate"/>
      </w:r>
      <w:r>
        <w:rPr>
          <w:rFonts w:hint="eastAsia"/>
          <w:lang w:val="en-US" w:eastAsia="zh-CN"/>
        </w:rPr>
        <w:t>4.1 设计的特点与思想</w:t>
      </w:r>
      <w:r>
        <w:tab/>
      </w:r>
      <w:r>
        <w:fldChar w:fldCharType="begin"/>
      </w:r>
      <w:r>
        <w:instrText xml:space="preserve"> PAGEREF _Toc7390 \h </w:instrText>
      </w:r>
      <w:r>
        <w:fldChar w:fldCharType="separate"/>
      </w:r>
      <w:r>
        <w:t>12</w:t>
      </w:r>
      <w:r>
        <w:fldChar w:fldCharType="end"/>
      </w:r>
      <w:r>
        <w:fldChar w:fldCharType="end"/>
      </w:r>
    </w:p>
    <w:p>
      <w:pPr>
        <w:pStyle w:val="57"/>
        <w:ind w:firstLine="480"/>
      </w:pPr>
      <w:r>
        <w:fldChar w:fldCharType="begin"/>
      </w:r>
      <w:r>
        <w:instrText xml:space="preserve"> HYPERLINK \l _Toc30034 </w:instrText>
      </w:r>
      <w:r>
        <w:fldChar w:fldCharType="separate"/>
      </w:r>
      <w:r>
        <w:rPr>
          <w:rFonts w:hint="eastAsia"/>
          <w:lang w:val="en-US" w:eastAsia="zh-CN"/>
        </w:rPr>
        <w:t>4.1.1</w:t>
      </w:r>
      <w:r>
        <w:rPr>
          <w:rFonts w:hint="eastAsia"/>
        </w:rPr>
        <w:t>设计特点</w:t>
      </w:r>
      <w:r>
        <w:tab/>
      </w:r>
      <w:r>
        <w:fldChar w:fldCharType="begin"/>
      </w:r>
      <w:r>
        <w:instrText xml:space="preserve"> PAGEREF _Toc30034 \h </w:instrText>
      </w:r>
      <w:r>
        <w:fldChar w:fldCharType="separate"/>
      </w:r>
      <w:r>
        <w:t>12</w:t>
      </w:r>
      <w:r>
        <w:fldChar w:fldCharType="end"/>
      </w:r>
      <w:r>
        <w:fldChar w:fldCharType="end"/>
      </w:r>
    </w:p>
    <w:p>
      <w:pPr>
        <w:pStyle w:val="57"/>
        <w:ind w:firstLine="480"/>
      </w:pPr>
      <w:r>
        <w:fldChar w:fldCharType="begin"/>
      </w:r>
      <w:r>
        <w:instrText xml:space="preserve"> HYPERLINK \l _Toc21518 </w:instrText>
      </w:r>
      <w:r>
        <w:fldChar w:fldCharType="separate"/>
      </w:r>
      <w:r>
        <w:rPr>
          <w:rFonts w:hint="eastAsia"/>
          <w:lang w:val="en-US" w:eastAsia="zh-CN"/>
        </w:rPr>
        <w:t>4.1.2</w:t>
      </w:r>
      <w:r>
        <w:rPr>
          <w:rFonts w:hint="eastAsia"/>
        </w:rPr>
        <w:t>设计思想</w:t>
      </w:r>
      <w:r>
        <w:tab/>
      </w:r>
      <w:r>
        <w:fldChar w:fldCharType="begin"/>
      </w:r>
      <w:r>
        <w:instrText xml:space="preserve"> PAGEREF _Toc21518 \h </w:instrText>
      </w:r>
      <w:r>
        <w:fldChar w:fldCharType="separate"/>
      </w:r>
      <w:r>
        <w:t>13</w:t>
      </w:r>
      <w:r>
        <w:fldChar w:fldCharType="end"/>
      </w:r>
      <w:r>
        <w:fldChar w:fldCharType="end"/>
      </w:r>
    </w:p>
    <w:p>
      <w:pPr>
        <w:pStyle w:val="56"/>
        <w:ind w:firstLine="240"/>
      </w:pPr>
      <w:r>
        <w:fldChar w:fldCharType="begin"/>
      </w:r>
      <w:r>
        <w:instrText xml:space="preserve"> HYPERLINK \l _Toc1731 </w:instrText>
      </w:r>
      <w:r>
        <w:fldChar w:fldCharType="separate"/>
      </w:r>
      <w:r>
        <w:rPr>
          <w:rFonts w:hint="eastAsia"/>
          <w:lang w:val="en-US" w:eastAsia="zh-CN"/>
        </w:rPr>
        <w:t>4.2 后台架构设计</w:t>
      </w:r>
      <w:r>
        <w:tab/>
      </w:r>
      <w:r>
        <w:fldChar w:fldCharType="begin"/>
      </w:r>
      <w:r>
        <w:instrText xml:space="preserve"> PAGEREF _Toc1731 \h </w:instrText>
      </w:r>
      <w:r>
        <w:fldChar w:fldCharType="separate"/>
      </w:r>
      <w:r>
        <w:t>13</w:t>
      </w:r>
      <w:r>
        <w:fldChar w:fldCharType="end"/>
      </w:r>
      <w:r>
        <w:fldChar w:fldCharType="end"/>
      </w:r>
    </w:p>
    <w:p>
      <w:pPr>
        <w:pStyle w:val="57"/>
        <w:ind w:firstLine="480"/>
      </w:pPr>
      <w:r>
        <w:fldChar w:fldCharType="begin"/>
      </w:r>
      <w:r>
        <w:instrText xml:space="preserve"> HYPERLINK \l _Toc11355 </w:instrText>
      </w:r>
      <w:r>
        <w:fldChar w:fldCharType="separate"/>
      </w:r>
      <w:r>
        <w:rPr>
          <w:rFonts w:hint="eastAsia"/>
          <w:lang w:val="en-US" w:eastAsia="zh-CN"/>
        </w:rPr>
        <w:t>4.2.1业务类结构</w:t>
      </w:r>
      <w:r>
        <w:tab/>
      </w:r>
      <w:r>
        <w:fldChar w:fldCharType="begin"/>
      </w:r>
      <w:r>
        <w:instrText xml:space="preserve"> PAGEREF _Toc11355 \h </w:instrText>
      </w:r>
      <w:r>
        <w:fldChar w:fldCharType="separate"/>
      </w:r>
      <w:r>
        <w:t>13</w:t>
      </w:r>
      <w:r>
        <w:fldChar w:fldCharType="end"/>
      </w:r>
      <w:r>
        <w:fldChar w:fldCharType="end"/>
      </w:r>
    </w:p>
    <w:p>
      <w:pPr>
        <w:pStyle w:val="57"/>
        <w:ind w:firstLine="480"/>
      </w:pPr>
      <w:r>
        <w:fldChar w:fldCharType="begin"/>
      </w:r>
      <w:r>
        <w:instrText xml:space="preserve"> HYPERLINK \l _Toc17177 </w:instrText>
      </w:r>
      <w:r>
        <w:fldChar w:fldCharType="separate"/>
      </w:r>
      <w:r>
        <w:rPr>
          <w:rFonts w:hint="eastAsia"/>
          <w:lang w:val="en-US" w:eastAsia="zh-CN"/>
        </w:rPr>
        <w:t>4.2.2第三方资源</w:t>
      </w:r>
      <w:r>
        <w:tab/>
      </w:r>
      <w:r>
        <w:fldChar w:fldCharType="begin"/>
      </w:r>
      <w:r>
        <w:instrText xml:space="preserve"> PAGEREF _Toc17177 \h </w:instrText>
      </w:r>
      <w:r>
        <w:fldChar w:fldCharType="separate"/>
      </w:r>
      <w:r>
        <w:t>13</w:t>
      </w:r>
      <w:r>
        <w:fldChar w:fldCharType="end"/>
      </w:r>
      <w:r>
        <w:fldChar w:fldCharType="end"/>
      </w:r>
    </w:p>
    <w:p>
      <w:pPr>
        <w:pStyle w:val="57"/>
        <w:ind w:firstLine="480"/>
      </w:pPr>
      <w:r>
        <w:fldChar w:fldCharType="begin"/>
      </w:r>
      <w:r>
        <w:instrText xml:space="preserve"> HYPERLINK \l _Toc26172 </w:instrText>
      </w:r>
      <w:r>
        <w:fldChar w:fldCharType="separate"/>
      </w:r>
      <w:r>
        <w:rPr>
          <w:rFonts w:hint="eastAsia"/>
          <w:lang w:val="en-US" w:eastAsia="zh-CN"/>
        </w:rPr>
        <w:t>4.2.3技术扩展</w:t>
      </w:r>
      <w:r>
        <w:tab/>
      </w:r>
      <w:r>
        <w:fldChar w:fldCharType="begin"/>
      </w:r>
      <w:r>
        <w:instrText xml:space="preserve"> PAGEREF _Toc26172 \h </w:instrText>
      </w:r>
      <w:r>
        <w:fldChar w:fldCharType="separate"/>
      </w:r>
      <w:r>
        <w:t>14</w:t>
      </w:r>
      <w:r>
        <w:fldChar w:fldCharType="end"/>
      </w:r>
      <w:r>
        <w:fldChar w:fldCharType="end"/>
      </w:r>
    </w:p>
    <w:p>
      <w:pPr>
        <w:pStyle w:val="56"/>
        <w:ind w:firstLine="240"/>
      </w:pPr>
      <w:r>
        <w:fldChar w:fldCharType="begin"/>
      </w:r>
      <w:r>
        <w:instrText xml:space="preserve"> HYPERLINK \l _Toc3312 </w:instrText>
      </w:r>
      <w:r>
        <w:fldChar w:fldCharType="separate"/>
      </w:r>
      <w:r>
        <w:rPr>
          <w:rFonts w:hint="eastAsia"/>
          <w:lang w:val="en-US" w:eastAsia="zh-CN"/>
        </w:rPr>
        <w:t>4.3 数据库设计</w:t>
      </w:r>
      <w:r>
        <w:tab/>
      </w:r>
      <w:r>
        <w:fldChar w:fldCharType="begin"/>
      </w:r>
      <w:r>
        <w:instrText xml:space="preserve"> PAGEREF _Toc3312 \h </w:instrText>
      </w:r>
      <w:r>
        <w:fldChar w:fldCharType="separate"/>
      </w:r>
      <w:r>
        <w:t>14</w:t>
      </w:r>
      <w:r>
        <w:fldChar w:fldCharType="end"/>
      </w:r>
      <w:r>
        <w:fldChar w:fldCharType="end"/>
      </w:r>
    </w:p>
    <w:p>
      <w:pPr>
        <w:pStyle w:val="57"/>
        <w:ind w:firstLine="480"/>
      </w:pPr>
      <w:r>
        <w:fldChar w:fldCharType="begin"/>
      </w:r>
      <w:r>
        <w:instrText xml:space="preserve"> HYPERLINK \l _Toc21997 </w:instrText>
      </w:r>
      <w:r>
        <w:fldChar w:fldCharType="separate"/>
      </w:r>
      <w:r>
        <w:rPr>
          <w:rFonts w:hint="eastAsia"/>
          <w:lang w:val="en-US" w:eastAsia="zh-CN"/>
        </w:rPr>
        <w:t>4.3.1数据库表设计</w:t>
      </w:r>
      <w:r>
        <w:tab/>
      </w:r>
      <w:r>
        <w:fldChar w:fldCharType="begin"/>
      </w:r>
      <w:r>
        <w:instrText xml:space="preserve"> PAGEREF _Toc21997 \h </w:instrText>
      </w:r>
      <w:r>
        <w:fldChar w:fldCharType="separate"/>
      </w:r>
      <w:r>
        <w:t>14</w:t>
      </w:r>
      <w:r>
        <w:fldChar w:fldCharType="end"/>
      </w:r>
      <w:r>
        <w:fldChar w:fldCharType="end"/>
      </w:r>
    </w:p>
    <w:p>
      <w:pPr>
        <w:pStyle w:val="57"/>
        <w:ind w:firstLine="480"/>
      </w:pPr>
      <w:r>
        <w:fldChar w:fldCharType="begin"/>
      </w:r>
      <w:r>
        <w:instrText xml:space="preserve"> HYPERLINK \l _Toc15191 </w:instrText>
      </w:r>
      <w:r>
        <w:fldChar w:fldCharType="separate"/>
      </w:r>
      <w:r>
        <w:rPr>
          <w:rFonts w:hint="eastAsia"/>
          <w:lang w:val="en-US" w:eastAsia="zh-CN"/>
        </w:rPr>
        <w:t>4.3.2表结构设计</w:t>
      </w:r>
      <w:r>
        <w:tab/>
      </w:r>
      <w:r>
        <w:fldChar w:fldCharType="begin"/>
      </w:r>
      <w:r>
        <w:instrText xml:space="preserve"> PAGEREF _Toc15191 \h </w:instrText>
      </w:r>
      <w:r>
        <w:fldChar w:fldCharType="separate"/>
      </w:r>
      <w:r>
        <w:t>14</w:t>
      </w:r>
      <w:r>
        <w:fldChar w:fldCharType="end"/>
      </w:r>
      <w:r>
        <w:fldChar w:fldCharType="end"/>
      </w:r>
    </w:p>
    <w:p>
      <w:pPr>
        <w:pStyle w:val="57"/>
        <w:ind w:firstLine="480"/>
      </w:pPr>
      <w:r>
        <w:fldChar w:fldCharType="begin"/>
      </w:r>
      <w:r>
        <w:instrText xml:space="preserve"> HYPERLINK \l _Toc8934 </w:instrText>
      </w:r>
      <w:r>
        <w:fldChar w:fldCharType="separate"/>
      </w:r>
      <w:r>
        <w:rPr>
          <w:rFonts w:hint="eastAsia"/>
          <w:lang w:val="en-US" w:eastAsia="zh-CN"/>
        </w:rPr>
        <w:t>4.4 系统总体设计</w:t>
      </w:r>
      <w:r>
        <w:tab/>
      </w:r>
      <w:r>
        <w:fldChar w:fldCharType="begin"/>
      </w:r>
      <w:r>
        <w:instrText xml:space="preserve"> PAGEREF _Toc8934 \h </w:instrText>
      </w:r>
      <w:r>
        <w:fldChar w:fldCharType="separate"/>
      </w:r>
      <w:r>
        <w:t>16</w:t>
      </w:r>
      <w:r>
        <w:fldChar w:fldCharType="end"/>
      </w:r>
      <w:r>
        <w:fldChar w:fldCharType="end"/>
      </w:r>
    </w:p>
    <w:p>
      <w:pPr>
        <w:pStyle w:val="55"/>
        <w:rPr>
          <w:lang w:val="en-US" w:eastAsia="zh-CN"/>
        </w:rPr>
      </w:pPr>
      <w:r>
        <w:rPr>
          <w:lang w:val="en-US" w:eastAsia="zh-CN"/>
        </w:rPr>
        <w:fldChar w:fldCharType="begin"/>
      </w:r>
      <w:r>
        <w:rPr>
          <w:lang w:val="en-US" w:eastAsia="zh-CN"/>
        </w:rPr>
        <w:instrText xml:space="preserve"> HYPERLINK \l _Toc23046 </w:instrText>
      </w:r>
      <w:r>
        <w:rPr>
          <w:lang w:val="en-US" w:eastAsia="zh-CN"/>
        </w:rPr>
        <w:fldChar w:fldCharType="separate"/>
      </w:r>
      <w:r>
        <w:rPr>
          <w:rFonts w:hint="eastAsia"/>
          <w:lang w:val="en-US" w:eastAsia="zh-CN"/>
        </w:rPr>
        <w:t>5 系统总结</w:t>
      </w:r>
      <w:r>
        <w:rPr>
          <w:lang w:val="en-US" w:eastAsia="zh-CN"/>
        </w:rPr>
        <w:tab/>
      </w:r>
      <w:r>
        <w:rPr>
          <w:lang w:val="en-US" w:eastAsia="zh-CN"/>
        </w:rPr>
        <w:fldChar w:fldCharType="begin"/>
      </w:r>
      <w:r>
        <w:rPr>
          <w:lang w:val="en-US" w:eastAsia="zh-CN"/>
        </w:rPr>
        <w:instrText xml:space="preserve"> PAGEREF _Toc23046 \h </w:instrText>
      </w:r>
      <w:r>
        <w:rPr>
          <w:lang w:val="en-US" w:eastAsia="zh-CN"/>
        </w:rPr>
        <w:fldChar w:fldCharType="separate"/>
      </w:r>
      <w:r>
        <w:rPr>
          <w:lang w:val="en-US" w:eastAsia="zh-CN"/>
        </w:rPr>
        <w:t>17</w:t>
      </w:r>
      <w:r>
        <w:rPr>
          <w:lang w:val="en-US" w:eastAsia="zh-CN"/>
        </w:rPr>
        <w:fldChar w:fldCharType="end"/>
      </w:r>
      <w:r>
        <w:rPr>
          <w:lang w:val="en-US" w:eastAsia="zh-CN"/>
        </w:rPr>
        <w:fldChar w:fldCharType="end"/>
      </w:r>
    </w:p>
    <w:p>
      <w:pPr>
        <w:pStyle w:val="56"/>
        <w:ind w:firstLine="240"/>
      </w:pPr>
      <w:r>
        <w:fldChar w:fldCharType="begin"/>
      </w:r>
      <w:r>
        <w:instrText xml:space="preserve"> HYPERLINK \l _Toc2989 </w:instrText>
      </w:r>
      <w:r>
        <w:fldChar w:fldCharType="separate"/>
      </w:r>
      <w:r>
        <w:rPr>
          <w:rFonts w:hint="eastAsia"/>
          <w:lang w:val="en-US" w:eastAsia="zh-CN"/>
        </w:rPr>
        <w:t>5.1 系统介绍</w:t>
      </w:r>
      <w:r>
        <w:tab/>
      </w:r>
      <w:r>
        <w:fldChar w:fldCharType="begin"/>
      </w:r>
      <w:r>
        <w:instrText xml:space="preserve"> PAGEREF _Toc2989 \h </w:instrText>
      </w:r>
      <w:r>
        <w:fldChar w:fldCharType="separate"/>
      </w:r>
      <w:r>
        <w:t>17</w:t>
      </w:r>
      <w:r>
        <w:fldChar w:fldCharType="end"/>
      </w:r>
      <w:r>
        <w:fldChar w:fldCharType="end"/>
      </w:r>
    </w:p>
    <w:p>
      <w:pPr>
        <w:pStyle w:val="56"/>
        <w:ind w:firstLine="240"/>
      </w:pPr>
      <w:r>
        <w:fldChar w:fldCharType="begin"/>
      </w:r>
      <w:r>
        <w:instrText xml:space="preserve"> HYPERLINK \l _Toc20561 </w:instrText>
      </w:r>
      <w:r>
        <w:fldChar w:fldCharType="separate"/>
      </w:r>
      <w:r>
        <w:rPr>
          <w:rFonts w:hint="eastAsia"/>
          <w:lang w:val="en-US" w:eastAsia="zh-CN"/>
        </w:rPr>
        <w:t>5.2 系统面临的问题</w:t>
      </w:r>
      <w:r>
        <w:tab/>
      </w:r>
      <w:r>
        <w:fldChar w:fldCharType="begin"/>
      </w:r>
      <w:r>
        <w:instrText xml:space="preserve"> PAGEREF _Toc20561 \h </w:instrText>
      </w:r>
      <w:r>
        <w:fldChar w:fldCharType="separate"/>
      </w:r>
      <w:r>
        <w:t>17</w:t>
      </w:r>
      <w:r>
        <w:fldChar w:fldCharType="end"/>
      </w:r>
      <w:r>
        <w:fldChar w:fldCharType="end"/>
      </w:r>
    </w:p>
    <w:p>
      <w:pPr>
        <w:pStyle w:val="55"/>
      </w:pPr>
      <w:r>
        <w:fldChar w:fldCharType="begin"/>
      </w:r>
      <w:r>
        <w:instrText xml:space="preserve"> HYPERLINK \l "_Toc19048" </w:instrText>
      </w:r>
      <w:r>
        <w:fldChar w:fldCharType="separate"/>
      </w:r>
      <w:r>
        <w:rPr>
          <w:rFonts w:hint="eastAsia"/>
        </w:rPr>
        <w:t>6 总  结</w:t>
      </w:r>
      <w:r>
        <w:tab/>
      </w:r>
      <w:r>
        <w:fldChar w:fldCharType="begin"/>
      </w:r>
      <w:r>
        <w:instrText xml:space="preserve"> PAGEREF _Toc19048 \h </w:instrText>
      </w:r>
      <w:r>
        <w:fldChar w:fldCharType="separate"/>
      </w:r>
      <w:r>
        <w:t>18</w:t>
      </w:r>
      <w:r>
        <w:fldChar w:fldCharType="end"/>
      </w:r>
      <w:r>
        <w:fldChar w:fldCharType="end"/>
      </w:r>
    </w:p>
    <w:p>
      <w:pPr>
        <w:pStyle w:val="55"/>
      </w:pPr>
      <w:r>
        <w:fldChar w:fldCharType="begin"/>
      </w:r>
      <w:r>
        <w:instrText xml:space="preserve"> HYPERLINK \l "_Toc12072" </w:instrText>
      </w:r>
      <w:r>
        <w:fldChar w:fldCharType="separate"/>
      </w:r>
      <w:r>
        <w:rPr>
          <w:rFonts w:hint="eastAsia"/>
        </w:rPr>
        <w:t>参考文献</w:t>
      </w:r>
      <w:r>
        <w:tab/>
      </w:r>
      <w:r>
        <w:fldChar w:fldCharType="begin"/>
      </w:r>
      <w:r>
        <w:instrText xml:space="preserve"> PAGEREF _Toc12072 \h </w:instrText>
      </w:r>
      <w:r>
        <w:fldChar w:fldCharType="separate"/>
      </w:r>
      <w:r>
        <w:t>19</w:t>
      </w:r>
      <w:r>
        <w:fldChar w:fldCharType="end"/>
      </w:r>
      <w:r>
        <w:fldChar w:fldCharType="end"/>
      </w:r>
    </w:p>
    <w:p>
      <w:pPr>
        <w:pStyle w:val="55"/>
      </w:pPr>
      <w:r>
        <w:fldChar w:fldCharType="begin"/>
      </w:r>
      <w:r>
        <w:instrText xml:space="preserve"> HYPERLINK \l "_Toc11395" </w:instrText>
      </w:r>
      <w:r>
        <w:fldChar w:fldCharType="separate"/>
      </w:r>
      <w:r>
        <w:rPr>
          <w:rFonts w:hint="eastAsia"/>
        </w:rPr>
        <w:t>致  谢</w:t>
      </w:r>
      <w:r>
        <w:tab/>
      </w:r>
      <w:r>
        <w:fldChar w:fldCharType="begin"/>
      </w:r>
      <w:r>
        <w:instrText xml:space="preserve"> PAGEREF _Toc11395 \h </w:instrText>
      </w:r>
      <w:r>
        <w:fldChar w:fldCharType="separate"/>
      </w:r>
      <w:r>
        <w:t>20</w:t>
      </w:r>
      <w:r>
        <w:fldChar w:fldCharType="end"/>
      </w:r>
      <w:r>
        <w:fldChar w:fldCharType="end"/>
      </w:r>
    </w:p>
    <w:p>
      <w:pPr>
        <w:pStyle w:val="56"/>
        <w:ind w:firstLine="240"/>
      </w:pPr>
      <w:r>
        <w:fldChar w:fldCharType="end"/>
      </w:r>
    </w:p>
    <w:p>
      <w:pPr>
        <w:spacing w:line="360" w:lineRule="auto"/>
        <w:ind w:firstLine="480"/>
      </w:pPr>
    </w:p>
    <w:p>
      <w:pPr>
        <w:ind w:firstLine="480"/>
      </w:pPr>
    </w:p>
    <w:p>
      <w:pPr>
        <w:ind w:firstLine="480"/>
        <w:sectPr>
          <w:headerReference r:id="rId12" w:type="first"/>
          <w:footerReference r:id="rId14" w:type="first"/>
          <w:headerReference r:id="rId11" w:type="default"/>
          <w:footerReference r:id="rId13" w:type="default"/>
          <w:pgSz w:w="11906" w:h="16838"/>
          <w:pgMar w:top="1418" w:right="1701" w:bottom="1418" w:left="1701" w:header="851" w:footer="992" w:gutter="0"/>
          <w:pgBorders>
            <w:top w:val="none" w:sz="0" w:space="0"/>
            <w:left w:val="none" w:sz="0" w:space="0"/>
            <w:bottom w:val="none" w:sz="0" w:space="0"/>
            <w:right w:val="none" w:sz="0" w:space="0"/>
          </w:pgBorders>
          <w:pgNumType w:fmt="upperRoman" w:start="1"/>
          <w:cols w:space="425" w:num="1"/>
          <w:titlePg/>
          <w:docGrid w:type="lines" w:linePitch="312" w:charSpace="0"/>
        </w:sectPr>
      </w:pPr>
    </w:p>
    <w:p>
      <w:pPr>
        <w:pStyle w:val="49"/>
        <w:spacing w:before="260" w:after="163"/>
        <w:rPr>
          <w:rFonts w:hint="eastAsia"/>
        </w:rPr>
      </w:pPr>
      <w:bookmarkStart w:id="0" w:name="_Toc26860499"/>
      <w:bookmarkStart w:id="1" w:name="_Toc499802014"/>
      <w:bookmarkStart w:id="2" w:name="_Toc15473"/>
      <w:bookmarkStart w:id="3" w:name="_Toc500149116"/>
      <w:bookmarkStart w:id="4" w:name="_Toc28532"/>
      <w:bookmarkStart w:id="5" w:name="_Toc499746886"/>
      <w:bookmarkStart w:id="6" w:name="_Toc8397"/>
      <w:r>
        <w:rPr>
          <w:rFonts w:hint="eastAsia"/>
        </w:rPr>
        <w:t>1 绪  论</w:t>
      </w:r>
      <w:bookmarkEnd w:id="0"/>
      <w:bookmarkEnd w:id="1"/>
      <w:bookmarkEnd w:id="2"/>
      <w:bookmarkEnd w:id="3"/>
      <w:bookmarkEnd w:id="4"/>
      <w:bookmarkEnd w:id="5"/>
      <w:bookmarkEnd w:id="6"/>
    </w:p>
    <w:p>
      <w:pPr>
        <w:pStyle w:val="50"/>
        <w:spacing w:before="156" w:after="156"/>
        <w:rPr>
          <w:rFonts w:hint="eastAsia" w:ascii="黑体" w:hAnsi="黑体" w:eastAsia="黑体" w:cs="黑体"/>
          <w:b w:val="0"/>
          <w:lang w:val="en-US" w:eastAsia="zh-CN"/>
        </w:rPr>
      </w:pPr>
      <w:bookmarkStart w:id="7" w:name="_Toc3191"/>
      <w:bookmarkStart w:id="8" w:name="_Toc23234"/>
      <w:r>
        <w:rPr>
          <w:rFonts w:hint="eastAsia" w:ascii="Times New Roman" w:hAnsi="Times New Roman"/>
          <w:b w:val="0"/>
          <w:lang w:val="en-US" w:eastAsia="zh-CN"/>
        </w:rPr>
        <w:t>1.1研究背景与意义</w:t>
      </w:r>
      <w:bookmarkEnd w:id="7"/>
      <w:bookmarkEnd w:id="8"/>
      <w:r>
        <w:rPr>
          <w:rFonts w:hint="eastAsia" w:ascii="黑体" w:hAnsi="黑体" w:eastAsia="黑体" w:cs="黑体"/>
          <w:b w:val="0"/>
          <w:lang w:val="en-US" w:eastAsia="zh-CN"/>
        </w:rPr>
        <w:t xml:space="preserve"> </w:t>
      </w:r>
    </w:p>
    <w:p>
      <w:pPr>
        <w:pStyle w:val="48"/>
        <w:ind w:firstLine="420" w:firstLineChars="0"/>
      </w:pPr>
      <w:r>
        <w:fldChar w:fldCharType="begin"/>
      </w:r>
      <w:r>
        <w:instrText xml:space="preserve"> HYPERLINK "javascript:void(0);" </w:instrText>
      </w:r>
      <w:r>
        <w:fldChar w:fldCharType="separate"/>
      </w:r>
      <w:r>
        <w:rPr>
          <w:rFonts w:hint="eastAsia"/>
        </w:rPr>
        <w:t>随着在互联网的快速发展下，电子商务经济也进入了高速发展的时期,通过使用网络交易的方式也越来越多,而在大学校园环境中也展现出了各种各式的交易方式。</w:t>
      </w:r>
      <w:r>
        <w:rPr>
          <w:rFonts w:hint="eastAsia"/>
        </w:rPr>
        <w:fldChar w:fldCharType="end"/>
      </w:r>
      <w:r>
        <w:fldChar w:fldCharType="begin"/>
      </w:r>
      <w:r>
        <w:instrText xml:space="preserve"> HYPERLINK "javascript:void(0);" </w:instrText>
      </w:r>
      <w:r>
        <w:fldChar w:fldCharType="separate"/>
      </w:r>
      <w:r>
        <w:rPr>
          <w:rFonts w:hint="eastAsia"/>
        </w:rPr>
        <w:t>到目前为止,在大部分校园中并没有一个针对大学生群体的闲置物品交易平台,在大部分情况下大学生都是通过社交软件(微信、QQ)或者线下活动的方式来对一些闲置物品进行出售与购买。这种交易方式与传统的跳蚤市场相比更加方便，快捷。</w:t>
      </w:r>
      <w:r>
        <w:rPr>
          <w:rFonts w:hint="eastAsia"/>
        </w:rPr>
        <w:fldChar w:fldCharType="end"/>
      </w:r>
      <w:r>
        <w:rPr>
          <w:rFonts w:hint="eastAsia"/>
        </w:rPr>
        <w:t>传统交易市场一般来说对于商品的描述，分类以及价值方面比较模糊，对于交易来说操作起来相当繁琐。因此，在互联网发展的潮流中，建设一个标准化、专业化的大学生闲置物品交易平台，是商品信息传播速度更快，更准确，范围更大，更好的满足在校大学生的日常需求。</w:t>
      </w:r>
    </w:p>
    <w:p>
      <w:pPr>
        <w:pStyle w:val="50"/>
        <w:spacing w:before="156" w:after="156"/>
        <w:rPr>
          <w:rFonts w:hint="eastAsia" w:ascii="Times New Roman" w:hAnsi="Times New Roman"/>
          <w:b w:val="0"/>
          <w:lang w:val="en-US" w:eastAsia="zh-CN"/>
        </w:rPr>
      </w:pPr>
      <w:bookmarkStart w:id="9" w:name="_Toc26860504"/>
      <w:bookmarkStart w:id="10" w:name="_Toc26119"/>
      <w:bookmarkStart w:id="11" w:name="_Toc17527"/>
      <w:r>
        <w:rPr>
          <w:rFonts w:hint="eastAsia" w:ascii="Times New Roman" w:hAnsi="Times New Roman"/>
          <w:b w:val="0"/>
          <w:lang w:val="en-US" w:eastAsia="zh-CN"/>
        </w:rPr>
        <w:t xml:space="preserve">1.2 </w:t>
      </w:r>
      <w:bookmarkEnd w:id="9"/>
      <w:r>
        <w:rPr>
          <w:rFonts w:hint="eastAsia" w:ascii="Times New Roman" w:hAnsi="Times New Roman"/>
          <w:b w:val="0"/>
          <w:lang w:val="en-US" w:eastAsia="zh-CN"/>
        </w:rPr>
        <w:t>研究现状</w:t>
      </w:r>
      <w:bookmarkEnd w:id="10"/>
      <w:bookmarkEnd w:id="11"/>
      <w:r>
        <w:rPr>
          <w:rFonts w:hint="eastAsia" w:ascii="Times New Roman" w:hAnsi="Times New Roman"/>
          <w:b w:val="0"/>
          <w:lang w:val="en-US" w:eastAsia="zh-CN"/>
        </w:rPr>
        <w:t xml:space="preserve"> </w:t>
      </w:r>
    </w:p>
    <w:p>
      <w:pPr>
        <w:pStyle w:val="48"/>
        <w:ind w:firstLine="480"/>
      </w:pPr>
      <w:r>
        <w:rPr>
          <w:rFonts w:hint="eastAsia"/>
        </w:rPr>
        <w:t>随着生活水平的提高，高校学生的消费水平也逐渐上升，特别是冲动消费和过度消费，所产生的二手闲置物品也越来越多，这个现象在大学校园中是越来越常见。虽然网络上的各种购物平台层出不穷，但少有专门为大学生提供的交易平台。 市场数据显示，近几年来，中国社会消费品零售总额呈递增趋势，网络的飞速席卷，以及消费水平的提高，使电商行业的发展给消费者带来了更方便，快捷的购物渠道，大量的消费中也掺杂着非理性消费，同时也使得二手交易市场逐渐繁荣。另一方面，通讯手段的逐步升级，从校园内的跳蚤市场，小型促销活动以及宿舍办事处等多种简易的二手交易活动，拓展到QQ、微信朋友圈，逐渐的由线下到线上的转变，是学生愿意接受的交易方式，也是时代变迁的趋势。</w:t>
      </w:r>
    </w:p>
    <w:p>
      <w:pPr>
        <w:pStyle w:val="50"/>
        <w:spacing w:before="156" w:after="156"/>
        <w:rPr>
          <w:rFonts w:hint="eastAsia" w:ascii="Times New Roman" w:hAnsi="Times New Roman"/>
          <w:b w:val="0"/>
          <w:lang w:val="en-US" w:eastAsia="zh-CN"/>
        </w:rPr>
      </w:pPr>
      <w:bookmarkStart w:id="12" w:name="_Toc26860508"/>
      <w:bookmarkStart w:id="13" w:name="_Toc2531"/>
      <w:bookmarkStart w:id="14" w:name="_Toc27238"/>
      <w:r>
        <w:rPr>
          <w:rFonts w:hint="eastAsia" w:ascii="Times New Roman" w:hAnsi="Times New Roman"/>
          <w:b w:val="0"/>
          <w:lang w:val="en-US" w:eastAsia="zh-CN"/>
        </w:rPr>
        <w:t xml:space="preserve">1.3 </w:t>
      </w:r>
      <w:bookmarkEnd w:id="12"/>
      <w:r>
        <w:rPr>
          <w:rFonts w:hint="eastAsia" w:ascii="Times New Roman" w:hAnsi="Times New Roman"/>
          <w:b w:val="0"/>
          <w:lang w:val="en-US" w:eastAsia="zh-CN"/>
        </w:rPr>
        <w:t>研究内容和方法</w:t>
      </w:r>
      <w:bookmarkEnd w:id="13"/>
      <w:bookmarkEnd w:id="14"/>
    </w:p>
    <w:p>
      <w:pPr>
        <w:pStyle w:val="51"/>
        <w:spacing w:before="156" w:after="156"/>
        <w:rPr>
          <w:rFonts w:hint="eastAsia"/>
          <w:b w:val="0"/>
          <w:lang w:val="en-US" w:eastAsia="zh-CN"/>
        </w:rPr>
      </w:pPr>
      <w:bookmarkStart w:id="15" w:name="_Toc14873"/>
      <w:bookmarkStart w:id="16" w:name="_Toc23968"/>
      <w:r>
        <w:rPr>
          <w:rFonts w:hint="eastAsia"/>
          <w:b w:val="0"/>
          <w:lang w:val="en-US" w:eastAsia="zh-CN"/>
        </w:rPr>
        <w:t>1.3.1研究内容</w:t>
      </w:r>
      <w:bookmarkEnd w:id="15"/>
      <w:bookmarkEnd w:id="16"/>
      <w:bookmarkStart w:id="126" w:name="_GoBack"/>
      <w:bookmarkEnd w:id="126"/>
    </w:p>
    <w:p>
      <w:pPr>
        <w:pStyle w:val="48"/>
        <w:ind w:firstLine="480"/>
        <w:rPr>
          <w:rFonts w:hint="eastAsia"/>
        </w:rPr>
      </w:pPr>
      <w:r>
        <w:rPr>
          <w:rFonts w:hint="eastAsia"/>
        </w:rPr>
        <w:t>网络二手交易平台，是一些将消费者购买以后的，没有经过使用或者使用次数有限的商品，再次将物品重新交易的网络平台。比较常见的二手平台就是校园中的跳蚤市场，基本都是一些日常的生活用品，物品有较大大传递性，而且物品本身的价值没有太大的波动，通过摆摊的形式将卖家的闲置物品进行出售，让消费者能够以较低的价格来获取自己需要的物品。二手交易平台能够一步一步的发展壮大，冲动型的消费占据大多数情况，甚至是过度的消费，以至于闲置物品的增多，另一方面是经济的快速发展与科技的进步使产品更新换代的频率提高，二手商品的需求也因此上升。更关键的是消费者对待生活以及消费理念的改变，更看重商品的实用性，和商品的自身价值，逐渐倾向于价格低，实惠的二手商品。网络二手交易平台的发展要注重的两个内容：价格低、可复用。</w:t>
      </w:r>
    </w:p>
    <w:p>
      <w:pPr>
        <w:pStyle w:val="51"/>
        <w:spacing w:before="156" w:after="156"/>
        <w:rPr>
          <w:rFonts w:hint="eastAsia"/>
          <w:b w:val="0"/>
          <w:lang w:val="en-US" w:eastAsia="zh-CN"/>
        </w:rPr>
      </w:pPr>
      <w:bookmarkStart w:id="17" w:name="_Toc27215"/>
      <w:bookmarkStart w:id="18" w:name="_Toc3529"/>
      <w:r>
        <w:rPr>
          <w:rFonts w:hint="eastAsia"/>
          <w:b w:val="0"/>
          <w:lang w:val="en-US" w:eastAsia="zh-CN"/>
        </w:rPr>
        <w:t>1.3.2研究方法</w:t>
      </w:r>
      <w:bookmarkEnd w:id="17"/>
      <w:bookmarkEnd w:id="18"/>
    </w:p>
    <w:p>
      <w:pPr>
        <w:pStyle w:val="48"/>
        <w:ind w:firstLine="480"/>
        <w:rPr>
          <w:rFonts w:hint="eastAsia"/>
        </w:rPr>
      </w:pPr>
      <w:r>
        <w:rPr>
          <w:rFonts w:hint="eastAsia"/>
        </w:rPr>
        <w:t>在校园中，二手商品的流动很是受欢迎，大学生对物品的接受度还是相对较高，环保意识也相当到位，大部分学生在一定程度上都能接受使用程度没有太大影响的二手商品。设计网络二手交易平台，需要根据学校实际情况，以及学生的需求进行对症下药，了解学校的规章制度，遵循校律校规，合法经营平台。了解学生购物爱好、消费能力，包括二手商品的可接受范围。充分的利用校园中闲置的资源以及学生热爱网购的特点，最大程度的解决闲置物品过度以至于资源浪费的问题。</w:t>
      </w:r>
    </w:p>
    <w:p>
      <w:pPr>
        <w:pStyle w:val="48"/>
        <w:ind w:firstLine="480"/>
      </w:pPr>
    </w:p>
    <w:p>
      <w:pPr>
        <w:pStyle w:val="49"/>
        <w:spacing w:before="249" w:after="156"/>
        <w:rPr>
          <w:rFonts w:hint="default"/>
          <w:lang w:val="en-US" w:eastAsia="zh-CN"/>
        </w:rPr>
      </w:pPr>
      <w:bookmarkStart w:id="19" w:name="_Toc32434"/>
      <w:bookmarkStart w:id="20" w:name="_Toc4317"/>
      <w:r>
        <w:rPr>
          <w:rFonts w:hint="eastAsia"/>
          <w:lang w:val="en-US" w:eastAsia="zh-CN"/>
        </w:rPr>
        <w:t>2</w:t>
      </w:r>
      <w:r>
        <w:rPr>
          <w:rFonts w:hint="eastAsia"/>
        </w:rPr>
        <w:t xml:space="preserve"> </w:t>
      </w:r>
      <w:r>
        <w:rPr>
          <w:rFonts w:hint="eastAsia"/>
          <w:lang w:val="en-US" w:eastAsia="zh-CN"/>
        </w:rPr>
        <w:t>系统技术与开发环境</w:t>
      </w:r>
      <w:bookmarkEnd w:id="19"/>
      <w:bookmarkEnd w:id="20"/>
    </w:p>
    <w:p>
      <w:pPr>
        <w:pStyle w:val="50"/>
        <w:spacing w:before="156" w:after="156"/>
        <w:rPr>
          <w:rFonts w:hint="eastAsia" w:ascii="Times New Roman" w:hAnsi="Times New Roman"/>
          <w:b w:val="0"/>
          <w:lang w:val="en-US" w:eastAsia="zh-CN"/>
        </w:rPr>
      </w:pPr>
      <w:bookmarkStart w:id="21" w:name="_Toc30800"/>
      <w:bookmarkStart w:id="22" w:name="_Toc23861"/>
      <w:r>
        <w:rPr>
          <w:rFonts w:hint="eastAsia" w:ascii="Times New Roman" w:hAnsi="Times New Roman"/>
          <w:b w:val="0"/>
          <w:lang w:val="en-US" w:eastAsia="zh-CN"/>
        </w:rPr>
        <w:t>2.1 系统结构</w:t>
      </w:r>
      <w:bookmarkEnd w:id="21"/>
      <w:bookmarkEnd w:id="22"/>
    </w:p>
    <w:p>
      <w:pPr>
        <w:pStyle w:val="48"/>
        <w:ind w:firstLine="480"/>
        <w:rPr>
          <w:rFonts w:hint="eastAsia"/>
          <w:lang w:val="en-US" w:eastAsia="zh-CN"/>
        </w:rPr>
      </w:pPr>
      <w:r>
        <w:rPr>
          <w:rFonts w:hint="eastAsia" w:asciiTheme="majorEastAsia" w:hAnsiTheme="majorEastAsia" w:eastAsiaTheme="majorEastAsia" w:cstheme="majorEastAsia"/>
        </w:rPr>
        <w:t>高校闲鱼二手交易平台是基于java语言开发的网站。该网站是由SpringBoot框架+Mybatis+BootStrap组成。使用Idea进行开发，jdk1.8，maven3.6.5版本。SpringBoot框架前期大大的降低了项目的开发难度，减少大量的繁琐配置，又包含内置的Tomcat，为开发与测试降低了成本。摒弃传统的数据库连接方式JDBC，使用mybatis，能够容易的上手，减少复杂且混乱的代码，数据库语句都写在XML中，方便管理和维护。BootStrap是在市场中比较受欢迎的前端框架，不只能够跨浏览器还能够跨设备，拥有丰富的组件，还包含了JQuery的插件，兼容HTML5，CSS，与原生的HTML+CSS样式相比，使用BootStrap使得代码更加简洁，页面更加美观。</w:t>
      </w:r>
    </w:p>
    <w:p>
      <w:pPr>
        <w:pStyle w:val="50"/>
        <w:spacing w:before="156" w:after="156"/>
        <w:rPr>
          <w:rFonts w:hint="eastAsia" w:ascii="Times New Roman" w:hAnsi="Times New Roman"/>
          <w:b w:val="0"/>
          <w:lang w:val="en-US" w:eastAsia="zh-CN"/>
        </w:rPr>
      </w:pPr>
      <w:bookmarkStart w:id="23" w:name="_Toc3686"/>
      <w:bookmarkStart w:id="24" w:name="_Toc11727"/>
      <w:r>
        <w:rPr>
          <w:rFonts w:hint="eastAsia" w:ascii="Times New Roman" w:hAnsi="Times New Roman"/>
          <w:b w:val="0"/>
          <w:lang w:val="en-US" w:eastAsia="zh-CN"/>
        </w:rPr>
        <w:t>2.2 SpringBoot</w:t>
      </w:r>
      <w:bookmarkEnd w:id="23"/>
      <w:bookmarkEnd w:id="24"/>
    </w:p>
    <w:p>
      <w:pPr>
        <w:pStyle w:val="48"/>
        <w:ind w:firstLine="480"/>
      </w:pPr>
      <w:r>
        <w:rPr>
          <w:rFonts w:hint="eastAsia"/>
        </w:rPr>
        <w:t>本项目是由Java语言开发的。Java是一门优秀的编程语言，它的优势在于与平台的关系并不大，相同的代码在大部分平台上都是通用的。Java的联网能力非常强大，也容易使用，对于分布式的应用程序来说十分合适。Java能够像访问机器的内部文件一样通过地址访来访问远程资源。在Java语言中还提供了许多保证程序稳定、健壮的特性，有效地减少了错误，这样使得Java应用程序更加健壮。</w:t>
      </w:r>
    </w:p>
    <w:p>
      <w:pPr>
        <w:pStyle w:val="48"/>
        <w:ind w:firstLine="480"/>
        <w:rPr>
          <w:rFonts w:hint="default"/>
          <w:lang w:val="en-US" w:eastAsia="zh-CN"/>
        </w:rPr>
      </w:pPr>
      <w:r>
        <w:rPr>
          <w:rFonts w:hint="eastAsia"/>
        </w:rPr>
        <w:t>后台使用SpringBoot框架，相比于传统的SSM框架，减少了繁琐的配置，有内嵌了Tomcat，在开发过程中节约了很多时间。项目开发分为三个层次：接口层、业务层、数据层。</w:t>
      </w:r>
    </w:p>
    <w:p>
      <w:pPr>
        <w:pStyle w:val="50"/>
        <w:spacing w:before="156" w:after="156"/>
        <w:rPr>
          <w:rFonts w:hint="eastAsia" w:ascii="Times New Roman" w:hAnsi="Times New Roman"/>
          <w:b w:val="0"/>
          <w:lang w:val="en-US" w:eastAsia="zh-CN"/>
        </w:rPr>
      </w:pPr>
      <w:bookmarkStart w:id="25" w:name="_Toc4669"/>
      <w:bookmarkStart w:id="26" w:name="_Toc13145"/>
      <w:r>
        <w:rPr>
          <w:rFonts w:hint="eastAsia" w:ascii="Times New Roman" w:hAnsi="Times New Roman"/>
          <w:b w:val="0"/>
          <w:lang w:val="en-US" w:eastAsia="zh-CN"/>
        </w:rPr>
        <w:t>2.3 BootStrap</w:t>
      </w:r>
      <w:bookmarkEnd w:id="25"/>
      <w:bookmarkEnd w:id="26"/>
    </w:p>
    <w:p>
      <w:pPr>
        <w:pStyle w:val="48"/>
        <w:ind w:firstLine="480"/>
        <w:rPr>
          <w:rFonts w:hint="default"/>
          <w:lang w:val="en-US" w:eastAsia="zh-CN"/>
        </w:rPr>
      </w:pPr>
      <w:r>
        <w:rPr>
          <w:rFonts w:hint="eastAsia"/>
        </w:rPr>
        <w:t>BootStrap是比较流行的前端框架，能够跨设备使用，能够兼容市面上大部分的浏览器，支持响应式布局，支持平板，手机等屏幕的响应式切换显示，bootStrap提供极其丰富的组件，面板，导航，图表，字体等多种组件为开发者使用。BootStrap内含了JQuery插件，能够让开发者在开发过程中展示一些基础的特效。</w:t>
      </w:r>
    </w:p>
    <w:p>
      <w:pPr>
        <w:pStyle w:val="50"/>
        <w:spacing w:before="156" w:after="156"/>
        <w:rPr>
          <w:rFonts w:hint="eastAsia" w:ascii="Times New Roman" w:hAnsi="Times New Roman"/>
          <w:b w:val="0"/>
          <w:lang w:val="en-US" w:eastAsia="zh-CN"/>
        </w:rPr>
      </w:pPr>
      <w:bookmarkStart w:id="27" w:name="_Toc32471"/>
      <w:bookmarkStart w:id="28" w:name="_Toc15588"/>
      <w:r>
        <w:rPr>
          <w:rFonts w:hint="eastAsia" w:ascii="Times New Roman" w:hAnsi="Times New Roman"/>
          <w:b w:val="0"/>
          <w:lang w:val="en-US" w:eastAsia="zh-CN"/>
        </w:rPr>
        <w:t>2.4 Mysql</w:t>
      </w:r>
      <w:bookmarkEnd w:id="27"/>
      <w:bookmarkEnd w:id="28"/>
    </w:p>
    <w:p>
      <w:pPr>
        <w:pStyle w:val="48"/>
        <w:ind w:firstLine="480"/>
        <w:rPr>
          <w:rFonts w:hint="default"/>
          <w:lang w:val="en-US" w:eastAsia="zh-CN"/>
        </w:rPr>
      </w:pPr>
      <w:r>
        <w:rPr>
          <w:rFonts w:hint="eastAsia"/>
          <w:lang w:val="en-US" w:eastAsia="zh-CN"/>
        </w:rPr>
        <w:t>系统采用mysql-5.7.0版本，mysql是一个非常实用的关系型数据库，关系的数据库能够将数据保存在不同的表中，避免了将所有数据存放在一个大容器内，提高了检索速度以及增加了灵活性。使用navicat可视化工具，在系统开发过程中就能够更加方便直观的操作数据库。</w:t>
      </w:r>
    </w:p>
    <w:p>
      <w:pPr>
        <w:pStyle w:val="50"/>
        <w:spacing w:before="156" w:after="156"/>
        <w:rPr>
          <w:rFonts w:hint="eastAsia" w:ascii="Times New Roman" w:hAnsi="Times New Roman"/>
          <w:b w:val="0"/>
          <w:lang w:val="en-US" w:eastAsia="zh-CN"/>
        </w:rPr>
      </w:pPr>
      <w:bookmarkStart w:id="29" w:name="_Toc392"/>
      <w:bookmarkStart w:id="30" w:name="_Toc16649"/>
      <w:r>
        <w:rPr>
          <w:rFonts w:hint="eastAsia" w:ascii="Times New Roman" w:hAnsi="Times New Roman"/>
          <w:b w:val="0"/>
          <w:lang w:val="en-US" w:eastAsia="zh-CN"/>
        </w:rPr>
        <w:t>2.5 Mybatis</w:t>
      </w:r>
      <w:bookmarkEnd w:id="29"/>
      <w:bookmarkEnd w:id="30"/>
    </w:p>
    <w:p>
      <w:pPr>
        <w:pStyle w:val="48"/>
        <w:rPr>
          <w:rFonts w:hint="default"/>
          <w:lang w:val="en-US" w:eastAsia="zh-CN"/>
        </w:rPr>
      </w:pPr>
      <w:r>
        <w:rPr>
          <w:rFonts w:hint="eastAsia"/>
          <w:lang w:val="en-US" w:eastAsia="zh-CN"/>
        </w:rPr>
        <w:t>Mybatis是支持普通的sql语句查询，以及高级映射的持久层框架。Mybatis的特点是简单易学，运用灵活，与传统的jdbc相比，减少了大量冗余的代码，降低了代码的耦合度，提供映射的标签，提供xml标签，支持动态sql语句。</w:t>
      </w:r>
    </w:p>
    <w:p>
      <w:pPr>
        <w:pStyle w:val="49"/>
        <w:spacing w:before="249" w:after="156"/>
        <w:rPr>
          <w:rFonts w:hint="eastAsia"/>
          <w:lang w:val="en-US" w:eastAsia="zh-CN"/>
        </w:rPr>
      </w:pPr>
      <w:bookmarkStart w:id="31" w:name="_Toc19815"/>
      <w:bookmarkStart w:id="32" w:name="_Toc17534"/>
      <w:r>
        <w:rPr>
          <w:rFonts w:hint="eastAsia"/>
          <w:lang w:val="en-US" w:eastAsia="zh-CN"/>
        </w:rPr>
        <w:t>3 系统分析</w:t>
      </w:r>
      <w:bookmarkEnd w:id="31"/>
      <w:bookmarkEnd w:id="32"/>
    </w:p>
    <w:p>
      <w:pPr>
        <w:pStyle w:val="50"/>
        <w:spacing w:before="156" w:after="156"/>
        <w:rPr>
          <w:rFonts w:hint="eastAsia" w:ascii="黑体" w:hAnsi="黑体" w:eastAsia="黑体"/>
          <w:b w:val="0"/>
          <w:lang w:val="en-US" w:eastAsia="zh-CN"/>
        </w:rPr>
      </w:pPr>
      <w:bookmarkStart w:id="33" w:name="_Toc9126"/>
      <w:bookmarkStart w:id="34" w:name="_Toc30179"/>
      <w:r>
        <w:rPr>
          <w:rFonts w:hint="eastAsia" w:ascii="黑体" w:hAnsi="黑体" w:eastAsia="黑体"/>
          <w:b w:val="0"/>
          <w:lang w:val="en-US" w:eastAsia="zh-CN"/>
        </w:rPr>
        <w:t>3.1 需求分析</w:t>
      </w:r>
      <w:bookmarkEnd w:id="33"/>
      <w:bookmarkEnd w:id="34"/>
    </w:p>
    <w:p>
      <w:pPr>
        <w:pStyle w:val="51"/>
        <w:spacing w:before="156" w:after="156"/>
        <w:rPr>
          <w:rFonts w:hint="eastAsia"/>
          <w:b w:val="0"/>
          <w:bCs/>
          <w:lang w:val="en-US" w:eastAsia="zh-CN"/>
        </w:rPr>
      </w:pPr>
      <w:bookmarkStart w:id="35" w:name="_Toc11289"/>
      <w:bookmarkStart w:id="36" w:name="_Toc4678"/>
      <w:r>
        <w:rPr>
          <w:rFonts w:hint="eastAsia"/>
          <w:b w:val="0"/>
          <w:bCs/>
          <w:lang w:val="en-US" w:eastAsia="zh-CN"/>
        </w:rPr>
        <w:t>3.1.1业务需求分析</w:t>
      </w:r>
      <w:bookmarkEnd w:id="35"/>
      <w:bookmarkEnd w:id="36"/>
    </w:p>
    <w:p>
      <w:pPr>
        <w:pStyle w:val="58"/>
      </w:pPr>
      <w:r>
        <w:rPr>
          <w:rFonts w:hint="eastAsia"/>
        </w:rPr>
        <w:t xml:space="preserve">表2-1 </w:t>
      </w:r>
      <w:r>
        <w:rPr>
          <w:rFonts w:hint="eastAsia"/>
        </w:rPr>
        <w:fldChar w:fldCharType="begin"/>
      </w:r>
      <w:r>
        <w:rPr>
          <w:rFonts w:hint="eastAsia"/>
        </w:rPr>
        <w:instrText xml:space="preserve"> MACROBUTTON  AcceptAllChangesInDoc 表标题名称 </w:instrText>
      </w:r>
      <w:r>
        <w:rPr>
          <w:rFonts w:hint="eastAsia"/>
        </w:rPr>
        <w:fldChar w:fldCharType="end"/>
      </w:r>
    </w:p>
    <w:tbl>
      <w:tblPr>
        <w:tblStyle w:val="24"/>
        <w:tblpPr w:leftFromText="180" w:rightFromText="180" w:vertAnchor="text" w:horzAnchor="page" w:tblpX="2081" w:tblpY="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4360" w:type="dxa"/>
            <w:tcBorders>
              <w:right w:val="single" w:color="auto" w:sz="8" w:space="0"/>
            </w:tcBorders>
            <w:vAlign w:val="center"/>
          </w:tcPr>
          <w:p>
            <w:pPr>
              <w:pStyle w:val="59"/>
            </w:pPr>
            <w:bookmarkStart w:id="37" w:name="_Toc21188"/>
            <w:bookmarkStart w:id="38" w:name="_Toc27898"/>
            <w:bookmarkStart w:id="39" w:name="_Toc12215"/>
            <w:r>
              <w:rPr>
                <w:rFonts w:hint="eastAsia"/>
              </w:rPr>
              <w:t>优点</w:t>
            </w:r>
            <w:bookmarkEnd w:id="37"/>
            <w:bookmarkEnd w:id="38"/>
            <w:bookmarkEnd w:id="39"/>
          </w:p>
        </w:tc>
        <w:tc>
          <w:tcPr>
            <w:tcW w:w="4360" w:type="dxa"/>
            <w:tcBorders>
              <w:left w:val="single" w:color="auto" w:sz="8" w:space="0"/>
            </w:tcBorders>
            <w:vAlign w:val="center"/>
          </w:tcPr>
          <w:p>
            <w:pPr>
              <w:pStyle w:val="59"/>
            </w:pPr>
            <w:bookmarkStart w:id="40" w:name="_Toc23837"/>
            <w:bookmarkStart w:id="41" w:name="_Toc28848"/>
            <w:bookmarkStart w:id="42" w:name="_Toc21265"/>
            <w:r>
              <w:rPr>
                <w:rFonts w:hint="eastAsia"/>
              </w:rPr>
              <w:t>缺点</w:t>
            </w:r>
            <w:bookmarkEnd w:id="40"/>
            <w:bookmarkEnd w:id="41"/>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vAlign w:val="center"/>
          </w:tcPr>
          <w:p>
            <w:pPr>
              <w:pStyle w:val="59"/>
            </w:pPr>
            <w:bookmarkStart w:id="43" w:name="_Toc32101"/>
            <w:bookmarkStart w:id="44" w:name="_Toc15016"/>
            <w:bookmarkStart w:id="45" w:name="_Toc776"/>
            <w:r>
              <w:rPr>
                <w:rFonts w:hint="eastAsia"/>
              </w:rPr>
              <w:t>物品种类多</w:t>
            </w:r>
            <w:bookmarkEnd w:id="43"/>
            <w:bookmarkEnd w:id="44"/>
            <w:bookmarkEnd w:id="45"/>
          </w:p>
        </w:tc>
        <w:tc>
          <w:tcPr>
            <w:tcW w:w="4360" w:type="dxa"/>
            <w:vAlign w:val="center"/>
          </w:tcPr>
          <w:p>
            <w:pPr>
              <w:pStyle w:val="59"/>
            </w:pPr>
            <w:bookmarkStart w:id="46" w:name="_Toc21824"/>
            <w:bookmarkStart w:id="47" w:name="_Toc12551"/>
            <w:bookmarkStart w:id="48" w:name="_Toc8229"/>
            <w:r>
              <w:rPr>
                <w:rFonts w:hint="eastAsia"/>
              </w:rPr>
              <w:t>消息阻塞</w:t>
            </w:r>
            <w:bookmarkEnd w:id="46"/>
            <w:bookmarkEnd w:id="47"/>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vAlign w:val="center"/>
          </w:tcPr>
          <w:p>
            <w:pPr>
              <w:pStyle w:val="59"/>
            </w:pPr>
            <w:bookmarkStart w:id="49" w:name="_Toc29836"/>
            <w:bookmarkStart w:id="50" w:name="_Toc8546"/>
            <w:bookmarkStart w:id="51" w:name="_Toc4243"/>
            <w:r>
              <w:rPr>
                <w:rFonts w:hint="eastAsia"/>
              </w:rPr>
              <w:t>价格实惠</w:t>
            </w:r>
            <w:bookmarkEnd w:id="49"/>
            <w:bookmarkEnd w:id="50"/>
            <w:bookmarkEnd w:id="51"/>
          </w:p>
        </w:tc>
        <w:tc>
          <w:tcPr>
            <w:tcW w:w="4360" w:type="dxa"/>
            <w:vAlign w:val="center"/>
          </w:tcPr>
          <w:p>
            <w:pPr>
              <w:pStyle w:val="59"/>
            </w:pPr>
            <w:bookmarkStart w:id="52" w:name="_Toc5247"/>
            <w:bookmarkStart w:id="53" w:name="_Toc23401"/>
            <w:bookmarkStart w:id="54" w:name="_Toc24543"/>
            <w:r>
              <w:rPr>
                <w:rFonts w:hint="eastAsia"/>
              </w:rPr>
              <w:t>商品质量问题</w:t>
            </w:r>
            <w:bookmarkEnd w:id="52"/>
            <w:bookmarkEnd w:id="53"/>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360" w:type="dxa"/>
            <w:vAlign w:val="center"/>
          </w:tcPr>
          <w:p>
            <w:pPr>
              <w:pStyle w:val="59"/>
            </w:pPr>
            <w:bookmarkStart w:id="55" w:name="_Toc16112"/>
            <w:bookmarkStart w:id="56" w:name="_Toc3133"/>
            <w:bookmarkStart w:id="57" w:name="_Toc31949"/>
            <w:r>
              <w:rPr>
                <w:rFonts w:hint="eastAsia"/>
              </w:rPr>
              <w:t>可接受度高</w:t>
            </w:r>
            <w:bookmarkEnd w:id="55"/>
            <w:bookmarkEnd w:id="56"/>
            <w:bookmarkEnd w:id="57"/>
          </w:p>
        </w:tc>
        <w:tc>
          <w:tcPr>
            <w:tcW w:w="4360" w:type="dxa"/>
            <w:vAlign w:val="center"/>
          </w:tcPr>
          <w:p>
            <w:pPr>
              <w:pStyle w:val="59"/>
            </w:pPr>
            <w:bookmarkStart w:id="58" w:name="_Toc2192"/>
            <w:bookmarkStart w:id="59" w:name="_Toc21674"/>
            <w:bookmarkStart w:id="60" w:name="_Toc5216"/>
            <w:r>
              <w:rPr>
                <w:rFonts w:hint="eastAsia"/>
              </w:rPr>
              <w:t>市场秩序杂乱</w:t>
            </w:r>
            <w:bookmarkEnd w:id="58"/>
            <w:bookmarkEnd w:id="59"/>
            <w:bookmarkEnd w:id="60"/>
          </w:p>
        </w:tc>
      </w:tr>
    </w:tbl>
    <w:p>
      <w:pPr>
        <w:pStyle w:val="48"/>
        <w:numPr>
          <w:ilvl w:val="0"/>
          <w:numId w:val="1"/>
        </w:numPr>
        <w:ind w:firstLine="480"/>
      </w:pPr>
      <w:r>
        <w:rPr>
          <w:rFonts w:hint="eastAsia"/>
        </w:rPr>
        <w:t>物品种类多。物品交易的多样化是网络二手交易平台最明显的优点，高校二手交易平台是以大学生这样的一个特殊的群体为主体的微型网络市场，而且所交易的物品多数都是学习用品、生活用品，还有娱乐用品，在校园内的生活环境之下，校园内部的二手物品的供给还有需求都比较高，物品的使用范围也比较通用，更适合二手商品的流通。对于极大部分毕业生来说，几年生活所累积的物品不一定能够全部打包带走，多余的物品就需要进行处理，二次销售是一个很好的选择，与毕业季相邻的就是开学季，刚踏入校园的学生往往需求是最大的，物品种类的丰富得我二手市场能够最大程度的为新的同学提供更便利的渠道。</w:t>
      </w:r>
    </w:p>
    <w:p>
      <w:pPr>
        <w:pStyle w:val="48"/>
        <w:numPr>
          <w:ilvl w:val="0"/>
          <w:numId w:val="1"/>
        </w:numPr>
        <w:ind w:firstLine="480"/>
      </w:pPr>
      <w:r>
        <w:rPr>
          <w:rFonts w:hint="eastAsia"/>
        </w:rPr>
        <w:t>价格实惠。低廉的价格同样也是二手市场受欢迎的主要因素，而在校园中的二手市场价格相比社会上的二手市场来说还要便宜，实惠，同样的生活环境所需要的生活用品和其他用品都相差不大，价格透明。大学生的经济状况也对二手市场有很大影响，其一，在校学生基本上都是处于无收入状态或者低收入状态，甚至有一部分超前消费行为，支付不起高消费是一种正常现象；其二，售卖者一般都是出售自己已经不需要的物品，对于商品得到价格没有太多实质性的要求，定价也就比较随意，没有客观的价格标准；其三，发展中的共享经济，共享的交通工具，共享的电子产品，实用性和价值的比重愈来愈大。</w:t>
      </w:r>
    </w:p>
    <w:p>
      <w:pPr>
        <w:pStyle w:val="48"/>
        <w:numPr>
          <w:ilvl w:val="0"/>
          <w:numId w:val="1"/>
        </w:numPr>
        <w:ind w:firstLine="480"/>
        <w:rPr>
          <w:rFonts w:hint="default"/>
          <w:lang w:val="en-US" w:eastAsia="zh-CN"/>
        </w:rPr>
      </w:pPr>
      <w:r>
        <w:rPr>
          <w:rFonts w:hint="eastAsia"/>
        </w:rPr>
        <w:t>可接受度高，对于大学生来说，物品的可接受度还是很高的。随着共享经济的发展形成了新的消费理念，大学生也乐享其中，其中共享单车就是很好的例子，在异乡上大学的大学生占据了不少比重。环保意识强的部分学生也会根据实际情况选择二手商品。网络电子产品的发展，提高了大学生网购的激情，越来越多的人开始网购，然而部分学生网购的欲望较为强烈，许多购买的商品只是因为好奇，一时冲动，冷静下来时商品对于自己的意义急剧下降，难免沦落为闲置物品。相比之下，价格更高的商品不一定比低价格的物品更有价值和实用性，二手物品的最大特点就是可再利用率高，更多的人愿意以低廉的价格去购买作用相差不大的二手商品。</w:t>
      </w:r>
    </w:p>
    <w:p>
      <w:pPr>
        <w:pStyle w:val="51"/>
        <w:spacing w:before="156" w:after="156"/>
        <w:rPr>
          <w:rFonts w:hint="eastAsia"/>
          <w:b w:val="0"/>
          <w:bCs/>
          <w:lang w:val="en-US" w:eastAsia="zh-CN"/>
        </w:rPr>
      </w:pPr>
      <w:bookmarkStart w:id="61" w:name="_Toc21882"/>
      <w:bookmarkStart w:id="62" w:name="_Toc28984"/>
      <w:r>
        <w:rPr>
          <w:rFonts w:hint="eastAsia"/>
          <w:b w:val="0"/>
          <w:bCs/>
          <w:lang w:val="en-US" w:eastAsia="zh-CN"/>
        </w:rPr>
        <w:t>3.1.2功能需求分析</w:t>
      </w:r>
      <w:bookmarkEnd w:id="61"/>
      <w:bookmarkEnd w:id="62"/>
    </w:p>
    <w:p>
      <w:pPr>
        <w:pStyle w:val="48"/>
        <w:ind w:firstLine="480"/>
      </w:pPr>
      <w:r>
        <w:rPr>
          <w:rFonts w:hint="eastAsia"/>
        </w:rPr>
        <w:t>校园二手市场交易场所没有固定时间，地点。各大高校都出现了毕业季，开学季为了出售与购买而形成的跳蚤市场，主要因素是毕业生无法完全带走大量的闲置物品，以及新生入学需要购买的各种生活用品和学习用品。跳蚤市场开放时间比较短，交易效率比较低，原因有以下几点：</w:t>
      </w:r>
    </w:p>
    <w:p>
      <w:pPr>
        <w:pStyle w:val="48"/>
        <w:numPr>
          <w:ilvl w:val="0"/>
          <w:numId w:val="2"/>
        </w:numPr>
        <w:ind w:firstLine="480"/>
      </w:pPr>
      <w:r>
        <w:rPr>
          <w:rFonts w:hint="eastAsia"/>
        </w:rPr>
        <w:t>消息流通性差。二手商品的流通性较差，信息流通的主要途径是学生群体之间的传播，不能够有效的筛选学生所需要的物品，随机性相当大。除了跳蚤市场，学生还可以通过QQ、微信朋友圈等途径进行交易，这些方式都不能够保证信息的及时性，也无法过滤无效的信息，消费者不能够获得需要的二手商品信息，出售者也不能及时将信息传播给有需要的消费者，会出现负反馈状态，促使商品交易耗时长，效率低。网络二手交易平台需要的是信息传输的及时性，以及第一时间反馈商品售卖信息，促进信息的流通性。</w:t>
      </w:r>
    </w:p>
    <w:p>
      <w:pPr>
        <w:pStyle w:val="48"/>
        <w:numPr>
          <w:ilvl w:val="0"/>
          <w:numId w:val="2"/>
        </w:numPr>
        <w:ind w:firstLine="480"/>
      </w:pPr>
      <w:r>
        <w:rPr>
          <w:rFonts w:hint="eastAsia"/>
        </w:rPr>
        <w:t>商品质量问题。二手商品的需求就是价格实惠，而且实用。二手商品会因为长期的使用造成一定的损坏，对于消费者来说会降低使用效果。由于价格相对低廉，很多商品的的质量问题的不到有效的保证，而且，以线下交易的方式，即使商品出现问题，也无法得到有效的解决措施。校园网络交易平台未解决诸如此类的问题，会采取实名制交易，交易信息也会得到保存，在一定程度上避免恶劣交易，以及商品交易后的质量问题，有一定的保障。</w:t>
      </w:r>
    </w:p>
    <w:p>
      <w:pPr>
        <w:pStyle w:val="48"/>
        <w:numPr>
          <w:ilvl w:val="0"/>
          <w:numId w:val="2"/>
        </w:numPr>
        <w:ind w:firstLine="480"/>
      </w:pPr>
      <w:r>
        <w:rPr>
          <w:rFonts w:hint="eastAsia"/>
        </w:rPr>
        <w:t>市场秩序杂乱。市场秩序杂乱同样也是校园二手交易市场较为明显的缺点。一般交易场所会选在人流量较大的地方，而且是临时场所，场地杂乱无章，交易环境混乱，同时又缺少管理人员，容易导致事故发生，而若是选地场所在人流稀少的地方，交易力度又会大打折扣。交易的场所卫生也是问题，没有专门的人来打扫卫生，只能依靠学生自觉维护。将线下交易场所转变为线上交易平台，解决场地问题，卫生问题，同时又提高了购物的选择性、针对性。相比于往常的临时交易市场有很大的优势。</w:t>
      </w:r>
    </w:p>
    <w:p>
      <w:pPr>
        <w:pStyle w:val="51"/>
        <w:spacing w:before="156" w:after="156"/>
        <w:rPr>
          <w:rFonts w:hint="eastAsia"/>
          <w:b w:val="0"/>
          <w:bCs/>
          <w:lang w:val="en-US" w:eastAsia="zh-CN"/>
        </w:rPr>
      </w:pPr>
      <w:bookmarkStart w:id="63" w:name="_Toc21960"/>
      <w:bookmarkStart w:id="64" w:name="_Toc29973"/>
      <w:r>
        <w:rPr>
          <w:rFonts w:hint="eastAsia"/>
          <w:b w:val="0"/>
          <w:bCs/>
          <w:lang w:val="en-US" w:eastAsia="zh-CN"/>
        </w:rPr>
        <w:t>3.1.3非功能需求分析</w:t>
      </w:r>
      <w:bookmarkEnd w:id="63"/>
      <w:bookmarkEnd w:id="64"/>
    </w:p>
    <w:p>
      <w:pPr>
        <w:pStyle w:val="48"/>
        <w:ind w:firstLine="480"/>
      </w:pPr>
      <w:r>
        <w:rPr>
          <w:rFonts w:hint="eastAsia"/>
        </w:rPr>
        <w:t>校园网络二手交易平台的主要内容就是二手的商品的交易，除了交易商品，该平台还准备了其他功能模块，会随着平台的发展逐步完善，陆续推广出来。</w:t>
      </w:r>
    </w:p>
    <w:p>
      <w:pPr>
        <w:pStyle w:val="48"/>
        <w:numPr>
          <w:ilvl w:val="0"/>
          <w:numId w:val="3"/>
        </w:numPr>
        <w:ind w:firstLine="480"/>
      </w:pPr>
      <w:r>
        <w:rPr>
          <w:rFonts w:hint="eastAsia"/>
        </w:rPr>
        <w:t>社交平台。诸如QQ空间、微信朋友圈都是有效获取信息的途径，在二手交易平台上推出一个公共的空间，提供一个信息公开的交流平台，商品的展示，生活分享，失物招领，社团活动等等，会根据大学生的需要进行逐步完善。</w:t>
      </w:r>
    </w:p>
    <w:p>
      <w:pPr>
        <w:pStyle w:val="48"/>
        <w:numPr>
          <w:ilvl w:val="0"/>
          <w:numId w:val="3"/>
        </w:numPr>
        <w:ind w:firstLine="480"/>
      </w:pPr>
      <w:r>
        <w:rPr>
          <w:rFonts w:hint="eastAsia"/>
        </w:rPr>
        <w:t>售后服务。 二手商品本身多多少少都会携带一些质量问题，为了保证商品出现问题能够得到有效的解决途径，网络交易平台的实名制，可以让消费者能够及时联系卖家，进行协商解决。</w:t>
      </w:r>
    </w:p>
    <w:p>
      <w:pPr>
        <w:pStyle w:val="48"/>
        <w:numPr>
          <w:ilvl w:val="0"/>
          <w:numId w:val="3"/>
        </w:numPr>
        <w:ind w:firstLine="480"/>
        <w:rPr>
          <w:rFonts w:hint="default"/>
          <w:lang w:val="en-US" w:eastAsia="zh-CN"/>
        </w:rPr>
      </w:pPr>
      <w:r>
        <w:rPr>
          <w:rFonts w:hint="eastAsia"/>
        </w:rPr>
        <w:t>公告系统。进行公开告示，进入该网络交易平台的人均可见，发布网站最新消息，活动通知，尤其是根据学生举报，情况属实的进行公开处理，避免更多的人造成经济损失。</w:t>
      </w:r>
    </w:p>
    <w:p>
      <w:pPr>
        <w:pStyle w:val="50"/>
        <w:spacing w:before="156" w:after="156"/>
        <w:rPr>
          <w:rFonts w:hint="eastAsia" w:ascii="Times New Roman" w:hAnsi="Times New Roman"/>
          <w:b w:val="0"/>
          <w:lang w:val="en-US" w:eastAsia="zh-CN"/>
        </w:rPr>
      </w:pPr>
      <w:bookmarkStart w:id="65" w:name="_Toc2754"/>
      <w:bookmarkStart w:id="66" w:name="_Toc22350"/>
      <w:r>
        <w:rPr>
          <w:rFonts w:hint="eastAsia" w:ascii="Times New Roman" w:hAnsi="Times New Roman"/>
          <w:b w:val="0"/>
          <w:lang w:val="en-US" w:eastAsia="zh-CN"/>
        </w:rPr>
        <w:t>3.2 可行性分析</w:t>
      </w:r>
      <w:bookmarkEnd w:id="65"/>
      <w:bookmarkEnd w:id="66"/>
    </w:p>
    <w:p>
      <w:pPr>
        <w:pStyle w:val="48"/>
        <w:ind w:firstLine="480"/>
      </w:pPr>
      <w:r>
        <w:rPr>
          <w:rFonts w:hint="eastAsia"/>
        </w:rPr>
        <w:t xml:space="preserve">交易平台中消费者与卖家均有选择自由交易的权利，相比线下市场有更多的选择，更多的时间考虑，以及长时间的沟通，拥有更富裕的时间。 对于毕业生来讲，闲置物品既占用空间又无法处理，可以在网络交易平台进行出售，节省时间，又减少人力成本，同样也会使他们愿意牺牲部分利益来完成交易。网络交易的另一个优势在于错位时间交流，对比线下市场来说，只有面对面交流，时间短，考虑不足，而在线上交易平台能够拥有更宽裕的时间。 </w:t>
      </w:r>
    </w:p>
    <w:p>
      <w:pPr>
        <w:pStyle w:val="48"/>
        <w:ind w:firstLine="480"/>
        <w:sectPr>
          <w:headerReference r:id="rId15" w:type="default"/>
          <w:footerReference r:id="rId16" w:type="default"/>
          <w:pgSz w:w="11906" w:h="16838"/>
          <w:pgMar w:top="1418" w:right="1701" w:bottom="1418" w:left="1701" w:header="851" w:footer="992" w:gutter="0"/>
          <w:cols w:space="425" w:num="1"/>
          <w:docGrid w:type="lines" w:linePitch="312" w:charSpace="0"/>
        </w:sectPr>
      </w:pPr>
      <w:r>
        <w:rPr>
          <w:rFonts w:hint="eastAsia"/>
        </w:rPr>
        <w:t>在大学生网络二手交易平台上，卖家大部分是毕业生，非毕业生为买家。让毕业生在离校时，能够大量处理学校四年生活所遗留的闲置物品，而对于有需求的学生来说，不仅价格低廉而且使用的二手物品，与新的物品做比较之后，也是一个相当合适的选择。大学生二手交易市场能够使毕业生利用其便利条件进行合理分析，又有利于资源的合理配置，可减少浪费、节约资源、保护环境，一举多得，有利于经济社会发展。</w:t>
      </w:r>
      <w:r>
        <w:rPr>
          <w:rFonts w:hint="eastAsia"/>
          <w:vertAlign w:val="superscript"/>
        </w:rPr>
        <w:t>[1]</w:t>
      </w:r>
    </w:p>
    <w:p>
      <w:pPr>
        <w:pStyle w:val="48"/>
        <w:rPr>
          <w:rFonts w:hint="default"/>
          <w:lang w:val="en-US" w:eastAsia="zh-CN"/>
        </w:rPr>
      </w:pPr>
    </w:p>
    <w:p>
      <w:pPr>
        <w:pStyle w:val="50"/>
        <w:spacing w:before="156" w:after="156"/>
        <w:rPr>
          <w:rFonts w:hint="eastAsia" w:ascii="Times New Roman" w:hAnsi="Times New Roman"/>
          <w:b w:val="0"/>
          <w:lang w:val="en-US" w:eastAsia="zh-CN"/>
        </w:rPr>
      </w:pPr>
      <w:bookmarkStart w:id="67" w:name="_Toc2184"/>
      <w:bookmarkStart w:id="68" w:name="_Toc14198"/>
      <w:r>
        <w:rPr>
          <w:rFonts w:hint="eastAsia" w:ascii="Times New Roman" w:hAnsi="Times New Roman"/>
          <w:b w:val="0"/>
          <w:lang w:val="en-US" w:eastAsia="zh-CN"/>
        </w:rPr>
        <w:t>3.3 系统功能模块</w:t>
      </w:r>
      <w:bookmarkEnd w:id="67"/>
      <w:bookmarkEnd w:id="68"/>
    </w:p>
    <w:p>
      <w:pPr>
        <w:pStyle w:val="51"/>
        <w:spacing w:before="156" w:after="156"/>
        <w:rPr>
          <w:rFonts w:hint="eastAsia"/>
          <w:b w:val="0"/>
          <w:bCs/>
          <w:lang w:val="en-US" w:eastAsia="zh-CN"/>
        </w:rPr>
      </w:pPr>
      <w:bookmarkStart w:id="69" w:name="_Toc11017"/>
      <w:bookmarkStart w:id="70" w:name="_Toc25783"/>
      <w:r>
        <w:rPr>
          <w:rFonts w:hint="eastAsia"/>
          <w:b w:val="0"/>
          <w:bCs/>
          <w:lang w:val="en-US" w:eastAsia="zh-CN"/>
        </w:rPr>
        <w:t>3.3.1登录注册模块</w:t>
      </w:r>
      <w:bookmarkEnd w:id="69"/>
      <w:bookmarkEnd w:id="70"/>
    </w:p>
    <w:p>
      <w:pPr>
        <w:pStyle w:val="48"/>
        <w:rPr>
          <w:rFonts w:hint="default"/>
          <w:lang w:val="en-US" w:eastAsia="zh-CN"/>
        </w:rPr>
      </w:pPr>
      <w:r>
        <w:rPr>
          <w:rFonts w:hint="default"/>
          <w:lang w:val="en-US" w:eastAsia="zh-CN"/>
        </w:rPr>
        <w:t>登录需要输入账号、密码以及验证码。新用户需要先进行注册，可以选择绑定邮箱，接收系统消息通知，以及用于找回密码等。</w:t>
      </w:r>
    </w:p>
    <w:p>
      <w:pPr>
        <w:pStyle w:val="51"/>
        <w:spacing w:before="156" w:after="156"/>
        <w:rPr>
          <w:rFonts w:hint="eastAsia"/>
          <w:b w:val="0"/>
          <w:bCs/>
          <w:lang w:val="en-US" w:eastAsia="zh-CN"/>
        </w:rPr>
      </w:pPr>
      <w:bookmarkStart w:id="71" w:name="_Toc3388"/>
      <w:bookmarkStart w:id="72" w:name="_Toc23095"/>
      <w:r>
        <w:rPr>
          <w:rFonts w:hint="eastAsia"/>
          <w:b w:val="0"/>
          <w:bCs/>
          <w:lang w:val="en-US" w:eastAsia="zh-CN"/>
        </w:rPr>
        <w:t>3.3.2管理员模块</w:t>
      </w:r>
      <w:bookmarkEnd w:id="71"/>
      <w:bookmarkEnd w:id="72"/>
    </w:p>
    <w:p>
      <w:pPr>
        <w:pStyle w:val="48"/>
        <w:rPr>
          <w:rFonts w:hint="default"/>
          <w:lang w:val="en-US" w:eastAsia="zh-CN"/>
        </w:rPr>
      </w:pPr>
      <w:r>
        <w:rPr>
          <w:rFonts w:hint="default"/>
          <w:lang w:val="en-US" w:eastAsia="zh-CN"/>
        </w:rPr>
        <w:t>管理员页面为一个单独的页面，管理员拥有所有权限，可以查看每个商家信息，审核是否能够成为卖家，决定卖家能否上线商品与出售。</w:t>
      </w:r>
    </w:p>
    <w:p>
      <w:pPr>
        <w:pStyle w:val="51"/>
        <w:spacing w:before="156" w:after="156"/>
        <w:rPr>
          <w:rFonts w:hint="eastAsia"/>
          <w:b w:val="0"/>
          <w:bCs/>
          <w:lang w:val="en-US" w:eastAsia="zh-CN"/>
        </w:rPr>
      </w:pPr>
      <w:bookmarkStart w:id="73" w:name="_Toc30337"/>
      <w:bookmarkStart w:id="74" w:name="_Toc2570"/>
      <w:r>
        <w:rPr>
          <w:rFonts w:hint="eastAsia"/>
          <w:b w:val="0"/>
          <w:bCs/>
          <w:lang w:val="en-US" w:eastAsia="zh-CN"/>
        </w:rPr>
        <w:t>3.3.3商品展示模块</w:t>
      </w:r>
      <w:bookmarkEnd w:id="73"/>
      <w:bookmarkEnd w:id="74"/>
    </w:p>
    <w:p>
      <w:pPr>
        <w:pStyle w:val="48"/>
        <w:rPr>
          <w:rFonts w:hint="default"/>
          <w:lang w:val="en-US" w:eastAsia="zh-CN"/>
        </w:rPr>
      </w:pPr>
      <w:r>
        <w:rPr>
          <w:rFonts w:hint="default"/>
          <w:lang w:val="en-US" w:eastAsia="zh-CN"/>
        </w:rPr>
        <w:t>品信息呈块状显示，包括商品的主图，名称以及价格。点击商品可已进入商品详情页，展示所有有关商品的信息，能够与卖家线上提问。商品首页会分类展示商品，每个商品都会记录浏览量，浏览量高的商品会优先展示。可以选择直接购买商品或者加入购物车。添加到购物车的商品可以批量付款，批量删除。</w:t>
      </w:r>
    </w:p>
    <w:p>
      <w:pPr>
        <w:pStyle w:val="51"/>
        <w:spacing w:before="156" w:after="156"/>
        <w:rPr>
          <w:rFonts w:hint="eastAsia"/>
          <w:b w:val="0"/>
          <w:bCs/>
          <w:lang w:val="en-US" w:eastAsia="zh-CN"/>
        </w:rPr>
      </w:pPr>
      <w:bookmarkStart w:id="75" w:name="_Toc30502"/>
      <w:bookmarkStart w:id="76" w:name="_Toc32303"/>
      <w:r>
        <w:rPr>
          <w:rFonts w:hint="eastAsia"/>
          <w:b w:val="0"/>
          <w:bCs/>
          <w:lang w:val="en-US" w:eastAsia="zh-CN"/>
        </w:rPr>
        <w:t>3.3.4系统公告模块</w:t>
      </w:r>
      <w:bookmarkEnd w:id="75"/>
      <w:bookmarkEnd w:id="76"/>
    </w:p>
    <w:p>
      <w:pPr>
        <w:pStyle w:val="48"/>
        <w:rPr>
          <w:rFonts w:hint="default"/>
          <w:lang w:val="en-US" w:eastAsia="zh-CN"/>
        </w:rPr>
      </w:pPr>
      <w:r>
        <w:rPr>
          <w:rFonts w:hint="eastAsia"/>
          <w:lang w:val="en-US" w:eastAsia="zh-CN"/>
        </w:rPr>
        <w:t>系统公告是由管理员发布的，负责公布系统通知。每个用户都可以浏览系统公告，同时能够积极提出意见，在系统公告模块进行留言。</w:t>
      </w:r>
    </w:p>
    <w:p>
      <w:pPr>
        <w:pStyle w:val="50"/>
        <w:spacing w:before="156" w:after="156"/>
        <w:rPr>
          <w:rFonts w:hint="eastAsia" w:ascii="Times New Roman" w:hAnsi="Times New Roman"/>
          <w:b w:val="0"/>
          <w:lang w:val="en-US" w:eastAsia="zh-CN"/>
        </w:rPr>
      </w:pPr>
      <w:bookmarkStart w:id="77" w:name="_Toc20751"/>
      <w:bookmarkStart w:id="78" w:name="_Toc9171"/>
      <w:r>
        <w:rPr>
          <w:rFonts w:hint="eastAsia" w:ascii="Times New Roman" w:hAnsi="Times New Roman"/>
          <w:b w:val="0"/>
          <w:lang w:val="en-US" w:eastAsia="zh-CN"/>
        </w:rPr>
        <w:t>3.4 数据流程分析</w:t>
      </w:r>
      <w:bookmarkEnd w:id="77"/>
      <w:bookmarkEnd w:id="78"/>
    </w:p>
    <w:p>
      <w:pPr>
        <w:pStyle w:val="51"/>
        <w:spacing w:before="156" w:after="156"/>
        <w:rPr>
          <w:rFonts w:hint="eastAsia"/>
          <w:b w:val="0"/>
          <w:bCs/>
          <w:lang w:val="en-US" w:eastAsia="zh-CN"/>
        </w:rPr>
      </w:pPr>
      <w:bookmarkStart w:id="79" w:name="_Toc15418"/>
      <w:bookmarkStart w:id="80" w:name="_Toc17882"/>
      <w:r>
        <w:rPr>
          <w:rFonts w:hint="eastAsia"/>
          <w:b w:val="0"/>
          <w:bCs/>
          <w:lang w:val="en-US" w:eastAsia="zh-CN"/>
        </w:rPr>
        <w:t>3.4.1数据增加流程</w:t>
      </w:r>
      <w:bookmarkEnd w:id="79"/>
      <w:bookmarkEnd w:id="80"/>
    </w:p>
    <w:p>
      <w:pPr>
        <w:pStyle w:val="48"/>
        <w:rPr>
          <w:rFonts w:hint="default"/>
          <w:lang w:val="en-US" w:eastAsia="zh-CN"/>
        </w:rPr>
      </w:pPr>
      <w:r>
        <w:rPr>
          <w:rFonts w:hint="eastAsia" w:ascii="黑体" w:hAnsi="黑体" w:cs="黑体"/>
          <w:b w:val="0"/>
          <w:lang w:val="en-US" w:eastAsia="zh-CN"/>
        </w:rPr>
        <w:t>数据增加分为两个主体，一是用户注册，二是上传商品信息。新用户可在登录页面选择进行注册，填写基本信息即可。上传商品信息，用户通过注册成为卖家，才可以进行上传商品信息。信息由用户输入，系统对用户输入的信息进行处理，将信息存储到对应的数据库中。</w:t>
      </w:r>
    </w:p>
    <w:p>
      <w:pPr>
        <w:pStyle w:val="51"/>
        <w:spacing w:before="156" w:after="156"/>
        <w:rPr>
          <w:rFonts w:hint="eastAsia"/>
          <w:b w:val="0"/>
          <w:bCs/>
          <w:lang w:val="en-US" w:eastAsia="zh-CN"/>
        </w:rPr>
      </w:pPr>
      <w:bookmarkStart w:id="81" w:name="_Toc7008"/>
      <w:bookmarkStart w:id="82" w:name="_Toc10932"/>
      <w:r>
        <w:rPr>
          <w:rFonts w:hint="eastAsia"/>
          <w:b w:val="0"/>
          <w:bCs/>
          <w:lang w:val="en-US" w:eastAsia="zh-CN"/>
        </w:rPr>
        <w:t>3.4.2数据查询流程</w:t>
      </w:r>
      <w:bookmarkEnd w:id="81"/>
      <w:bookmarkEnd w:id="82"/>
    </w:p>
    <w:p>
      <w:pPr>
        <w:pStyle w:val="48"/>
        <w:rPr>
          <w:rFonts w:hint="default"/>
          <w:lang w:val="en-US" w:eastAsia="zh-CN"/>
        </w:rPr>
      </w:pPr>
      <w:r>
        <w:rPr>
          <w:rFonts w:hint="eastAsia" w:ascii="黑体" w:hAnsi="黑体" w:cs="黑体"/>
          <w:b w:val="0"/>
          <w:lang w:val="en-US" w:eastAsia="zh-CN"/>
        </w:rPr>
        <w:t>数据查询是指用户浏览商品进行搜索，通过系统指定的分类、商品名称、以及卖家昵称进行精确搜索，支持模糊查询，用户输入搜索关键字，根据相应的数据检索数据库相关的信息。</w:t>
      </w:r>
    </w:p>
    <w:p>
      <w:pPr>
        <w:pStyle w:val="51"/>
        <w:spacing w:before="156" w:after="156"/>
        <w:rPr>
          <w:rFonts w:hint="eastAsia"/>
          <w:b w:val="0"/>
          <w:bCs/>
          <w:lang w:val="en-US" w:eastAsia="zh-CN"/>
        </w:rPr>
      </w:pPr>
      <w:bookmarkStart w:id="83" w:name="_Toc19123"/>
      <w:bookmarkStart w:id="84" w:name="_Toc16195"/>
      <w:r>
        <w:rPr>
          <w:rFonts w:hint="eastAsia"/>
          <w:b w:val="0"/>
          <w:bCs/>
          <w:lang w:val="en-US" w:eastAsia="zh-CN"/>
        </w:rPr>
        <w:t>3.4.3数据删除流程</w:t>
      </w:r>
      <w:bookmarkEnd w:id="83"/>
      <w:bookmarkEnd w:id="84"/>
    </w:p>
    <w:p>
      <w:pPr>
        <w:pStyle w:val="48"/>
        <w:rPr>
          <w:rFonts w:hint="default"/>
          <w:lang w:val="en-US" w:eastAsia="zh-CN"/>
        </w:rPr>
      </w:pPr>
      <w:r>
        <w:rPr>
          <w:rFonts w:hint="eastAsia"/>
          <w:lang w:val="en-US" w:eastAsia="zh-CN"/>
        </w:rPr>
        <w:t>选择需要删除的数据，根据数据中的唯一主键，或者联合主键，删除所选择的数据，删除的数据不能够恢复。</w:t>
      </w:r>
    </w:p>
    <w:p>
      <w:pPr>
        <w:pStyle w:val="51"/>
        <w:spacing w:before="156" w:after="156"/>
        <w:rPr>
          <w:rFonts w:hint="eastAsia"/>
          <w:b w:val="0"/>
          <w:bCs/>
          <w:lang w:val="en-US" w:eastAsia="zh-CN"/>
        </w:rPr>
      </w:pPr>
      <w:bookmarkStart w:id="85" w:name="_Toc17657"/>
      <w:bookmarkStart w:id="86" w:name="_Toc20940"/>
      <w:r>
        <w:rPr>
          <w:rFonts w:hint="eastAsia"/>
          <w:b w:val="0"/>
          <w:bCs/>
          <w:lang w:val="en-US" w:eastAsia="zh-CN"/>
        </w:rPr>
        <w:t>3.4.4数据修改过程</w:t>
      </w:r>
      <w:bookmarkEnd w:id="85"/>
      <w:bookmarkEnd w:id="86"/>
    </w:p>
    <w:p>
      <w:pPr>
        <w:pStyle w:val="48"/>
        <w:rPr>
          <w:rFonts w:hint="default"/>
          <w:lang w:val="en-US" w:eastAsia="zh-CN"/>
        </w:rPr>
      </w:pPr>
      <w:r>
        <w:rPr>
          <w:rFonts w:hint="eastAsia" w:ascii="黑体" w:hAnsi="黑体" w:cs="黑体"/>
          <w:b w:val="0"/>
          <w:lang w:val="en-US" w:eastAsia="zh-CN"/>
        </w:rPr>
        <w:t>用户的基本信息，商品信息都可以进行修改，与删除类似，数据具有唯一性。</w:t>
      </w:r>
    </w:p>
    <w:p>
      <w:pPr>
        <w:pStyle w:val="49"/>
        <w:spacing w:before="249" w:after="156"/>
        <w:rPr>
          <w:rFonts w:hint="eastAsia"/>
          <w:lang w:val="en-US" w:eastAsia="zh-CN"/>
        </w:rPr>
      </w:pPr>
      <w:bookmarkStart w:id="87" w:name="_Toc13719"/>
      <w:bookmarkStart w:id="88" w:name="_Toc6403"/>
      <w:r>
        <w:rPr>
          <w:rFonts w:hint="eastAsia"/>
          <w:lang w:val="en-US" w:eastAsia="zh-CN"/>
        </w:rPr>
        <w:t>4</w:t>
      </w:r>
      <w:r>
        <w:rPr>
          <w:rFonts w:hint="eastAsia"/>
        </w:rPr>
        <w:t xml:space="preserve"> </w:t>
      </w:r>
      <w:r>
        <w:rPr>
          <w:rFonts w:hint="eastAsia"/>
          <w:lang w:val="en-US" w:eastAsia="zh-CN"/>
        </w:rPr>
        <w:t>系统设计</w:t>
      </w:r>
      <w:bookmarkEnd w:id="87"/>
      <w:bookmarkEnd w:id="88"/>
    </w:p>
    <w:p>
      <w:pPr>
        <w:pStyle w:val="50"/>
        <w:spacing w:before="156" w:after="156"/>
        <w:rPr>
          <w:rFonts w:hint="eastAsia" w:ascii="Times New Roman" w:hAnsi="Times New Roman"/>
          <w:b w:val="0"/>
          <w:lang w:val="en-US" w:eastAsia="zh-CN"/>
        </w:rPr>
      </w:pPr>
      <w:bookmarkStart w:id="89" w:name="_Toc7390"/>
      <w:bookmarkStart w:id="90" w:name="_Toc14490"/>
      <w:r>
        <w:rPr>
          <w:rFonts w:hint="eastAsia" w:ascii="Times New Roman" w:hAnsi="Times New Roman"/>
          <w:b w:val="0"/>
          <w:lang w:val="en-US" w:eastAsia="zh-CN"/>
        </w:rPr>
        <w:t>4.1 设</w:t>
      </w:r>
      <w:r>
        <w:rPr>
          <w:rFonts w:hint="eastAsia" w:ascii="Times New Roman" w:hAnsi="Times New Roman"/>
          <w:b w:val="0"/>
          <w:bCs/>
          <w:lang w:val="en-US" w:eastAsia="zh-CN"/>
        </w:rPr>
        <w:t>计的特点与思想</w:t>
      </w:r>
      <w:bookmarkEnd w:id="89"/>
      <w:bookmarkEnd w:id="90"/>
    </w:p>
    <w:p>
      <w:pPr>
        <w:pStyle w:val="51"/>
        <w:spacing w:before="156" w:after="156"/>
        <w:rPr>
          <w:rFonts w:hint="eastAsia"/>
          <w:b w:val="0"/>
          <w:lang w:val="en-US" w:eastAsia="zh-CN"/>
        </w:rPr>
      </w:pPr>
      <w:bookmarkStart w:id="91" w:name="_Toc30034"/>
      <w:bookmarkStart w:id="92" w:name="_Toc25869"/>
      <w:r>
        <w:rPr>
          <w:rFonts w:hint="eastAsia"/>
          <w:b w:val="0"/>
          <w:lang w:val="en-US" w:eastAsia="zh-CN"/>
        </w:rPr>
        <w:t>4.1.1</w:t>
      </w:r>
      <w:r>
        <w:rPr>
          <w:rFonts w:hint="eastAsia"/>
          <w:b w:val="0"/>
          <w:bCs/>
          <w:lang w:val="en-US" w:eastAsia="zh-CN"/>
        </w:rPr>
        <w:t>设计特点</w:t>
      </w:r>
      <w:bookmarkEnd w:id="91"/>
      <w:bookmarkEnd w:id="92"/>
    </w:p>
    <w:p>
      <w:pPr>
        <w:pStyle w:val="48"/>
        <w:ind w:firstLine="480"/>
      </w:pPr>
      <w:r>
        <w:rPr>
          <w:rFonts w:hint="eastAsia"/>
        </w:rPr>
        <w:t xml:space="preserve">高校网络二手交易平台是一个简易版的网络购物系统，与市面上的购物系统相比，显得过于单调，没有过多的附加功能，同时，这是一个针对用户群的购物平台，专门为在校大学生打造的二手交易平台，本平台的目的就是致力于解决在校学生日常需求问题，整体设计来说，偏向于简约，能够满足学生的日常购物需求，不需要过于复杂的设计，能够简单易懂，便于日常使用，是该平台最大的初衷。 </w:t>
      </w:r>
    </w:p>
    <w:p>
      <w:pPr>
        <w:pStyle w:val="48"/>
        <w:ind w:firstLine="480"/>
      </w:pPr>
      <w:r>
        <w:rPr>
          <w:rFonts w:hint="eastAsia"/>
        </w:rPr>
        <w:t>网站的设计主要是展示商品，明确网站的设计风格以及用户的实际需求，制定一个可行性设计。分析用户的真实需求，以及市场环境等方面进行分析，在页面设计美观和实用性上进行互补，以用户为核心。不管是网页设计，还是像平面设计，色彩是很重要的的一个因素，以纯色或者撞色来点缀页面，使页面整体看起来相对于清新，简单，线条分明，给予用户较为适宜的舒适感。从网站全局来说，结构简单分明，布局紧密而又不臃肿，还带有空间逻辑感。</w:t>
      </w:r>
    </w:p>
    <w:p>
      <w:pPr>
        <w:pStyle w:val="48"/>
        <w:rPr>
          <w:rFonts w:hint="eastAsia"/>
          <w:lang w:val="en-US" w:eastAsia="zh-CN"/>
        </w:rPr>
      </w:pPr>
    </w:p>
    <w:p>
      <w:pPr>
        <w:pStyle w:val="51"/>
        <w:spacing w:before="156" w:after="156"/>
        <w:rPr>
          <w:rFonts w:hint="eastAsia"/>
          <w:b w:val="0"/>
          <w:lang w:val="en-US" w:eastAsia="zh-CN"/>
        </w:rPr>
      </w:pPr>
      <w:bookmarkStart w:id="93" w:name="_Toc21518"/>
      <w:bookmarkStart w:id="94" w:name="_Toc15682"/>
      <w:r>
        <w:rPr>
          <w:rFonts w:hint="eastAsia"/>
          <w:b w:val="0"/>
          <w:lang w:val="en-US" w:eastAsia="zh-CN"/>
        </w:rPr>
        <w:t>4.1.2设计思想</w:t>
      </w:r>
      <w:bookmarkEnd w:id="93"/>
      <w:bookmarkEnd w:id="94"/>
    </w:p>
    <w:p>
      <w:pPr>
        <w:pStyle w:val="48"/>
        <w:ind w:firstLine="480"/>
        <w:rPr>
          <w:rFonts w:hint="default"/>
          <w:lang w:val="en-US" w:eastAsia="zh-CN"/>
        </w:rPr>
      </w:pPr>
      <w:r>
        <w:rPr>
          <w:rFonts w:hint="eastAsia"/>
        </w:rPr>
        <w:t>平台最直观的目标就是为在校大学生提供一个网上的二手商品交易平台，一切需求都以学生为主，减少了开发大部分繁琐且对学生没有实质意义的功能，通过线下、线上采访，了解真实的需求，一切都以学生的实际需求为基础，营造一个方便、快捷的网络二手交易平台。</w:t>
      </w:r>
    </w:p>
    <w:p>
      <w:pPr>
        <w:pStyle w:val="50"/>
        <w:spacing w:before="156" w:after="156"/>
        <w:rPr>
          <w:rFonts w:hint="eastAsia" w:ascii="Times New Roman" w:hAnsi="Times New Roman"/>
          <w:b w:val="0"/>
          <w:lang w:val="en-US" w:eastAsia="zh-CN"/>
        </w:rPr>
      </w:pPr>
      <w:bookmarkStart w:id="95" w:name="_Toc24169"/>
      <w:bookmarkStart w:id="96" w:name="_Toc1731"/>
      <w:r>
        <w:rPr>
          <w:rFonts w:hint="eastAsia" w:ascii="Times New Roman" w:hAnsi="Times New Roman"/>
          <w:b w:val="0"/>
          <w:lang w:val="en-US" w:eastAsia="zh-CN"/>
        </w:rPr>
        <w:t>4.2 后台架构设计</w:t>
      </w:r>
      <w:bookmarkEnd w:id="95"/>
      <w:bookmarkEnd w:id="96"/>
    </w:p>
    <w:p>
      <w:pPr>
        <w:pStyle w:val="51"/>
        <w:spacing w:before="156" w:after="156"/>
        <w:rPr>
          <w:rFonts w:hint="eastAsia"/>
          <w:b w:val="0"/>
          <w:lang w:val="en-US" w:eastAsia="zh-CN"/>
        </w:rPr>
      </w:pPr>
      <w:bookmarkStart w:id="97" w:name="_Toc30288"/>
      <w:bookmarkStart w:id="98" w:name="_Toc11355"/>
      <w:r>
        <w:rPr>
          <w:rFonts w:hint="eastAsia"/>
          <w:b w:val="0"/>
          <w:lang w:val="en-US" w:eastAsia="zh-CN"/>
        </w:rPr>
        <w:t>4.2.1业务类结构</w:t>
      </w:r>
      <w:bookmarkEnd w:id="97"/>
      <w:bookmarkEnd w:id="98"/>
    </w:p>
    <w:p>
      <w:pPr>
        <w:pStyle w:val="48"/>
        <w:rPr>
          <w:rFonts w:hint="default"/>
          <w:lang w:val="en-US" w:eastAsia="zh-CN"/>
        </w:rPr>
      </w:pPr>
      <w:r>
        <w:rPr>
          <w:rFonts w:hint="eastAsia" w:ascii="黑体" w:hAnsi="黑体" w:cs="黑体"/>
          <w:b w:val="0"/>
          <w:lang w:val="en-US" w:eastAsia="zh-CN"/>
        </w:rPr>
        <w:t>业务层分为三个模块：接口层、业务层、数据层。</w:t>
      </w:r>
    </w:p>
    <w:p>
      <w:pPr>
        <w:pStyle w:val="48"/>
        <w:ind w:firstLine="480"/>
      </w:pPr>
      <w:r>
        <w:rPr>
          <w:rFonts w:hint="eastAsia"/>
        </w:rPr>
        <w:t>接口层：也是入口层，接收前端页面的访问请求，筛选请求，将请求转发到业务层。接口能够更容易的前端与后端进行交互。</w:t>
      </w:r>
    </w:p>
    <w:p>
      <w:pPr>
        <w:pStyle w:val="48"/>
        <w:ind w:firstLine="480"/>
      </w:pPr>
      <w:r>
        <w:rPr>
          <w:rFonts w:hint="eastAsia"/>
        </w:rPr>
        <w:t>业务层：接收到业务需求，完成相应的逻辑处理，业务层又包括需求处理、非需求处理。需求处理，映射用户需求，为用户服务；非需求处理，记录日志，为开发人员服务。</w:t>
      </w:r>
    </w:p>
    <w:p>
      <w:pPr>
        <w:pStyle w:val="48"/>
        <w:ind w:firstLine="480"/>
        <w:rPr>
          <w:rFonts w:hint="eastAsia"/>
          <w:lang w:val="en-US" w:eastAsia="zh-CN"/>
        </w:rPr>
      </w:pPr>
      <w:r>
        <w:rPr>
          <w:rFonts w:hint="eastAsia"/>
        </w:rPr>
        <w:t>数据层：数据是程序运行的基础，由接口到业务层，由业务层到数据层，根据需求完成对数据的增删改查。使用Mybatis连接数据库，减少数据库配置，sql语句全部写在XML文件中，便于集中管理，支持动态sql，标签选择，使sql语句更加灵活。</w:t>
      </w:r>
    </w:p>
    <w:p>
      <w:pPr>
        <w:pStyle w:val="51"/>
        <w:spacing w:before="156" w:after="156"/>
        <w:rPr>
          <w:rFonts w:hint="eastAsia"/>
          <w:b w:val="0"/>
          <w:lang w:val="en-US" w:eastAsia="zh-CN"/>
        </w:rPr>
      </w:pPr>
      <w:bookmarkStart w:id="99" w:name="_Toc4726"/>
      <w:bookmarkStart w:id="100" w:name="_Toc17177"/>
      <w:r>
        <w:rPr>
          <w:rFonts w:hint="eastAsia"/>
          <w:b w:val="0"/>
          <w:lang w:val="en-US" w:eastAsia="zh-CN"/>
        </w:rPr>
        <w:t>4.2.2第三方资源</w:t>
      </w:r>
      <w:bookmarkEnd w:id="99"/>
      <w:bookmarkEnd w:id="100"/>
    </w:p>
    <w:p>
      <w:pPr>
        <w:pStyle w:val="48"/>
        <w:rPr>
          <w:rFonts w:hint="eastAsia"/>
          <w:lang w:val="en-US" w:eastAsia="zh-CN"/>
        </w:rPr>
      </w:pPr>
      <w:r>
        <w:rPr>
          <w:rFonts w:hint="eastAsia" w:ascii="黑体" w:hAnsi="黑体" w:cs="黑体"/>
          <w:b w:val="0"/>
          <w:lang w:val="en-US" w:eastAsia="zh-CN"/>
        </w:rPr>
        <w:t>使用Git管理代码，Maven管理项目依赖，通过pom.xml下载资源，建立本地仓库。</w:t>
      </w:r>
      <w:r>
        <w:rPr>
          <w:rFonts w:hint="eastAsia"/>
          <w:lang w:val="en-US" w:eastAsia="zh-CN"/>
        </w:rPr>
        <w:t>系统所使用的的工具类进行统一管理，放入util包中，方面使用。</w:t>
      </w:r>
    </w:p>
    <w:p>
      <w:pPr>
        <w:pStyle w:val="48"/>
        <w:ind w:firstLine="480"/>
      </w:pPr>
      <w:r>
        <w:rPr>
          <w:rFonts w:hint="eastAsia"/>
        </w:rPr>
        <w:t>使用HuTool工具包，能够通过URL进行远程访问对象，将数据转换为Json格式，与前台进行交互。</w:t>
      </w:r>
    </w:p>
    <w:p>
      <w:pPr>
        <w:pStyle w:val="48"/>
        <w:ind w:firstLine="480"/>
        <w:rPr>
          <w:rFonts w:hint="eastAsia"/>
        </w:rPr>
      </w:pPr>
      <w:r>
        <w:rPr>
          <w:rFonts w:hint="eastAsia"/>
        </w:rPr>
        <w:t>支持发送邮件，通过Smtp.163.com发送邮件，使用imsp接收邮件，进行解析处理。</w:t>
      </w:r>
    </w:p>
    <w:p>
      <w:pPr>
        <w:pStyle w:val="51"/>
        <w:spacing w:before="156" w:after="156"/>
        <w:rPr>
          <w:rFonts w:hint="eastAsia"/>
          <w:b w:val="0"/>
          <w:lang w:val="en-US" w:eastAsia="zh-CN"/>
        </w:rPr>
      </w:pPr>
      <w:bookmarkStart w:id="101" w:name="_Toc20647"/>
      <w:bookmarkStart w:id="102" w:name="_Toc26172"/>
      <w:r>
        <w:rPr>
          <w:rFonts w:hint="eastAsia"/>
          <w:b w:val="0"/>
          <w:lang w:val="en-US" w:eastAsia="zh-CN"/>
        </w:rPr>
        <w:t>4.2.3技术扩展</w:t>
      </w:r>
      <w:bookmarkEnd w:id="101"/>
      <w:bookmarkEnd w:id="102"/>
    </w:p>
    <w:p>
      <w:pPr>
        <w:pStyle w:val="48"/>
        <w:ind w:firstLine="480"/>
      </w:pPr>
      <w:r>
        <w:rPr>
          <w:rFonts w:hint="eastAsia"/>
        </w:rPr>
        <w:t>前后端交互使用Ajax，支持Get、Post访问方式。</w:t>
      </w:r>
    </w:p>
    <w:p>
      <w:pPr>
        <w:pStyle w:val="48"/>
        <w:ind w:firstLine="480"/>
      </w:pPr>
      <w:r>
        <w:rPr>
          <w:rFonts w:hint="eastAsia"/>
        </w:rPr>
        <w:t>定时任务，使用框架自带的定时器，完成消息定时推送。</w:t>
      </w:r>
    </w:p>
    <w:p>
      <w:pPr>
        <w:pStyle w:val="48"/>
        <w:ind w:firstLine="480"/>
      </w:pPr>
      <w:r>
        <w:rPr>
          <w:rFonts w:hint="eastAsia"/>
        </w:rPr>
        <w:t>拦截器：拦截请求路径，防止恶意访问页面，记录登录Session，只能从登录页面进入。</w:t>
      </w:r>
    </w:p>
    <w:p>
      <w:pPr>
        <w:pStyle w:val="48"/>
        <w:ind w:firstLine="480"/>
      </w:pPr>
      <w:r>
        <w:rPr>
          <w:rFonts w:hint="eastAsia"/>
        </w:rPr>
        <w:t>验证码：用于用户登录和注册进行验证，验证码是由四位数字或者字母随机排列组成。</w:t>
      </w:r>
    </w:p>
    <w:p>
      <w:pPr>
        <w:pStyle w:val="48"/>
        <w:ind w:firstLine="480"/>
        <w:rPr>
          <w:rFonts w:hint="default"/>
          <w:lang w:val="en-US" w:eastAsia="zh-CN"/>
        </w:rPr>
      </w:pPr>
      <w:r>
        <w:rPr>
          <w:rFonts w:hint="eastAsia"/>
        </w:rPr>
        <w:t>上传图片：用户能够自定义上传图片资源，图片保存在服务器中，每张图片拥有唯一的地址，允许通过唯一地址进行对图片的访问以及下载，是一个微容量的图片服务器。</w:t>
      </w:r>
    </w:p>
    <w:p>
      <w:pPr>
        <w:pStyle w:val="50"/>
        <w:spacing w:before="156" w:after="156"/>
        <w:rPr>
          <w:rFonts w:hint="eastAsia" w:ascii="Times New Roman" w:hAnsi="Times New Roman"/>
          <w:b w:val="0"/>
          <w:lang w:val="en-US" w:eastAsia="zh-CN"/>
        </w:rPr>
      </w:pPr>
      <w:bookmarkStart w:id="103" w:name="_Toc25499"/>
      <w:bookmarkStart w:id="104" w:name="_Toc3312"/>
      <w:r>
        <w:rPr>
          <w:rFonts w:hint="eastAsia" w:ascii="Times New Roman" w:hAnsi="Times New Roman"/>
          <w:b w:val="0"/>
          <w:lang w:val="en-US" w:eastAsia="zh-CN"/>
        </w:rPr>
        <w:t>4.3 数据库设计</w:t>
      </w:r>
      <w:bookmarkEnd w:id="103"/>
      <w:bookmarkEnd w:id="104"/>
    </w:p>
    <w:p>
      <w:pPr>
        <w:pStyle w:val="51"/>
        <w:spacing w:before="156" w:after="156"/>
        <w:rPr>
          <w:rFonts w:hint="eastAsia"/>
          <w:b w:val="0"/>
          <w:lang w:val="en-US" w:eastAsia="zh-CN"/>
        </w:rPr>
      </w:pPr>
      <w:bookmarkStart w:id="105" w:name="_Toc29144"/>
      <w:bookmarkStart w:id="106" w:name="_Toc21997"/>
      <w:r>
        <w:rPr>
          <w:rFonts w:hint="eastAsia"/>
          <w:b w:val="0"/>
          <w:lang w:val="en-US" w:eastAsia="zh-CN"/>
        </w:rPr>
        <w:t>4.3.1数据库表设计</w:t>
      </w:r>
      <w:bookmarkEnd w:id="105"/>
      <w:bookmarkEnd w:id="106"/>
    </w:p>
    <w:p>
      <w:pPr>
        <w:pStyle w:val="48"/>
        <w:ind w:firstLine="480"/>
      </w:pPr>
      <w:r>
        <w:rPr>
          <w:rFonts w:hint="eastAsia"/>
        </w:rPr>
        <w:t>由于大量数据的产生，数据的保存需要合理安排，根据需求制定表，既要保证数据的唯一性，也要保证相关数据所存在的表之间的关联性。数据表中的每一个字段都有独特的意义，不能同时包含多种意义，避免数据混乱，而且一个字段中不允许出现多个数据项。每个表中都应该存在主键，使得每一条数据都有唯一性，能够准确的对数据进行处理。</w:t>
      </w:r>
    </w:p>
    <w:p>
      <w:pPr>
        <w:pStyle w:val="48"/>
        <w:ind w:firstLine="480"/>
        <w:rPr>
          <w:rFonts w:hint="default"/>
          <w:lang w:val="en-US" w:eastAsia="zh-CN"/>
        </w:rPr>
      </w:pPr>
      <w:r>
        <w:fldChar w:fldCharType="begin"/>
      </w:r>
      <w:r>
        <w:instrText xml:space="preserve"> HYPERLINK "javascript:void(0);" </w:instrText>
      </w:r>
      <w:r>
        <w:fldChar w:fldCharType="separate"/>
      </w:r>
      <w:r>
        <w:rPr>
          <w:rFonts w:hint="eastAsia"/>
        </w:rPr>
        <w:t>数据库设计时,一般按照规范化理论进行设计,关系的规范化理论研究关系模式中各个属性之间的依赖关系及其对关系模式性能的影响</w:t>
      </w:r>
      <w:r>
        <w:rPr>
          <w:rFonts w:hint="eastAsia"/>
        </w:rPr>
        <w:fldChar w:fldCharType="end"/>
      </w:r>
      <w:r>
        <w:rPr>
          <w:rFonts w:hint="eastAsia"/>
          <w:vertAlign w:val="superscript"/>
        </w:rPr>
        <w:t>[2]</w:t>
      </w:r>
      <w:r>
        <w:rPr>
          <w:rFonts w:hint="eastAsia"/>
        </w:rPr>
        <w:t>。</w:t>
      </w:r>
    </w:p>
    <w:p>
      <w:pPr>
        <w:pStyle w:val="51"/>
        <w:spacing w:before="156" w:after="156"/>
        <w:rPr>
          <w:rFonts w:hint="eastAsia"/>
          <w:b w:val="0"/>
          <w:lang w:val="en-US" w:eastAsia="zh-CN"/>
        </w:rPr>
      </w:pPr>
      <w:bookmarkStart w:id="107" w:name="_Toc8906"/>
      <w:bookmarkStart w:id="108" w:name="_Toc15191"/>
      <w:r>
        <w:rPr>
          <w:rFonts w:hint="eastAsia"/>
          <w:b w:val="0"/>
          <w:lang w:val="en-US" w:eastAsia="zh-CN"/>
        </w:rPr>
        <w:t>4.3.2表结构设计</w:t>
      </w:r>
      <w:bookmarkEnd w:id="107"/>
      <w:bookmarkEnd w:id="108"/>
    </w:p>
    <w:p>
      <w:pPr>
        <w:pStyle w:val="48"/>
        <w:ind w:firstLine="480"/>
      </w:pPr>
      <w:r>
        <w:rPr>
          <w:rFonts w:hint="eastAsia"/>
        </w:rPr>
        <w:t>首先要明确所记录信息的用途以及意义，按照需求编写字段，在同一个数据库下，表名不能够重复，字段的名称也不允许重复，每一个字段都要有明确的意义。以下是关键表的设计：</w:t>
      </w:r>
    </w:p>
    <w:p>
      <w:pPr>
        <w:pStyle w:val="58"/>
      </w:pPr>
      <w:r>
        <w:rPr>
          <w:rFonts w:hint="eastAsia"/>
        </w:rPr>
        <w:t>表2-1-1  StudentInfo</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字段</w:t>
            </w:r>
          </w:p>
        </w:tc>
        <w:tc>
          <w:tcPr>
            <w:tcW w:w="2180" w:type="dxa"/>
          </w:tcPr>
          <w:p>
            <w:pPr>
              <w:pStyle w:val="59"/>
            </w:pPr>
            <w:r>
              <w:rPr>
                <w:rFonts w:hint="eastAsia"/>
              </w:rPr>
              <w:t>字段名</w:t>
            </w:r>
          </w:p>
        </w:tc>
        <w:tc>
          <w:tcPr>
            <w:tcW w:w="2180" w:type="dxa"/>
          </w:tcPr>
          <w:p>
            <w:pPr>
              <w:pStyle w:val="59"/>
            </w:pPr>
            <w:r>
              <w:rPr>
                <w:rFonts w:hint="eastAsia"/>
              </w:rPr>
              <w:t>数据类型</w:t>
            </w:r>
          </w:p>
        </w:tc>
        <w:tc>
          <w:tcPr>
            <w:tcW w:w="2180" w:type="dxa"/>
          </w:tcPr>
          <w:p>
            <w:pPr>
              <w:pStyle w:val="59"/>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学号</w:t>
            </w:r>
          </w:p>
        </w:tc>
        <w:tc>
          <w:tcPr>
            <w:tcW w:w="2180" w:type="dxa"/>
          </w:tcPr>
          <w:p>
            <w:pPr>
              <w:pStyle w:val="59"/>
            </w:pPr>
            <w:r>
              <w:rPr>
                <w:rFonts w:hint="eastAsia"/>
              </w:rPr>
              <w:t>studentId</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密码</w:t>
            </w:r>
          </w:p>
        </w:tc>
        <w:tc>
          <w:tcPr>
            <w:tcW w:w="2180" w:type="dxa"/>
          </w:tcPr>
          <w:p>
            <w:pPr>
              <w:pStyle w:val="59"/>
            </w:pPr>
            <w:r>
              <w:rPr>
                <w:rFonts w:hint="eastAsia"/>
              </w:rPr>
              <w:t>Password</w:t>
            </w:r>
          </w:p>
        </w:tc>
        <w:tc>
          <w:tcPr>
            <w:tcW w:w="2180" w:type="dxa"/>
          </w:tcPr>
          <w:p>
            <w:pPr>
              <w:pStyle w:val="59"/>
            </w:pPr>
            <w:r>
              <w:rPr>
                <w:rFonts w:hint="eastAsia"/>
              </w:rPr>
              <w:t>Varchar（20）</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电话</w:t>
            </w:r>
          </w:p>
        </w:tc>
        <w:tc>
          <w:tcPr>
            <w:tcW w:w="2180" w:type="dxa"/>
          </w:tcPr>
          <w:p>
            <w:pPr>
              <w:pStyle w:val="59"/>
            </w:pPr>
            <w:r>
              <w:rPr>
                <w:rFonts w:hint="eastAsia"/>
              </w:rPr>
              <w:t>Phone</w:t>
            </w:r>
          </w:p>
        </w:tc>
        <w:tc>
          <w:tcPr>
            <w:tcW w:w="2180" w:type="dxa"/>
          </w:tcPr>
          <w:p>
            <w:pPr>
              <w:pStyle w:val="59"/>
            </w:pPr>
            <w:r>
              <w:rPr>
                <w:rFonts w:hint="eastAsia"/>
              </w:rPr>
              <w:t>BigInt</w:t>
            </w:r>
          </w:p>
        </w:tc>
        <w:tc>
          <w:tcPr>
            <w:tcW w:w="2180" w:type="dxa"/>
          </w:tcPr>
          <w:p>
            <w:pPr>
              <w:pStyle w:val="59"/>
            </w:pPr>
            <w:r>
              <w:rPr>
                <w:rFonts w:hint="eastAsia"/>
              </w:rPr>
              <w:t>×</w:t>
            </w:r>
          </w:p>
        </w:tc>
      </w:tr>
    </w:tbl>
    <w:p>
      <w:pPr>
        <w:pStyle w:val="48"/>
        <w:ind w:firstLine="480"/>
      </w:pPr>
      <w:r>
        <w:rPr>
          <w:rFonts w:hint="eastAsia"/>
        </w:rPr>
        <w:t>如表2-1-1所示，该表名称为StudentInfo，根据表名就可以了解该表存储的信息，字段名是由字段本身意义的英文翻译。该平台需要进行实名制（相对于学生所在学校内部），要保证学号的唯一性，在实名制的约束下避免恶劣、违法交易。</w:t>
      </w:r>
    </w:p>
    <w:p>
      <w:pPr>
        <w:pStyle w:val="58"/>
      </w:pPr>
      <w:r>
        <w:rPr>
          <w:rFonts w:hint="eastAsia"/>
        </w:rPr>
        <w:t>表2-1-2  SallerInfo</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字段</w:t>
            </w:r>
          </w:p>
        </w:tc>
        <w:tc>
          <w:tcPr>
            <w:tcW w:w="2180" w:type="dxa"/>
          </w:tcPr>
          <w:p>
            <w:pPr>
              <w:pStyle w:val="59"/>
            </w:pPr>
            <w:r>
              <w:rPr>
                <w:rFonts w:hint="eastAsia"/>
              </w:rPr>
              <w:t>字段名</w:t>
            </w:r>
          </w:p>
        </w:tc>
        <w:tc>
          <w:tcPr>
            <w:tcW w:w="2180" w:type="dxa"/>
          </w:tcPr>
          <w:p>
            <w:pPr>
              <w:pStyle w:val="59"/>
            </w:pPr>
            <w:r>
              <w:rPr>
                <w:rFonts w:hint="eastAsia"/>
              </w:rPr>
              <w:t>数据类型</w:t>
            </w:r>
          </w:p>
        </w:tc>
        <w:tc>
          <w:tcPr>
            <w:tcW w:w="2180" w:type="dxa"/>
          </w:tcPr>
          <w:p>
            <w:pPr>
              <w:pStyle w:val="59"/>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学号</w:t>
            </w:r>
          </w:p>
        </w:tc>
        <w:tc>
          <w:tcPr>
            <w:tcW w:w="2180" w:type="dxa"/>
          </w:tcPr>
          <w:p>
            <w:pPr>
              <w:pStyle w:val="59"/>
            </w:pPr>
            <w:r>
              <w:rPr>
                <w:rFonts w:hint="eastAsia"/>
              </w:rPr>
              <w:t>studentId</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昵称</w:t>
            </w:r>
          </w:p>
        </w:tc>
        <w:tc>
          <w:tcPr>
            <w:tcW w:w="2180" w:type="dxa"/>
          </w:tcPr>
          <w:p>
            <w:pPr>
              <w:pStyle w:val="59"/>
            </w:pPr>
            <w:r>
              <w:rPr>
                <w:rFonts w:hint="eastAsia"/>
              </w:rPr>
              <w:t>NickName</w:t>
            </w:r>
          </w:p>
        </w:tc>
        <w:tc>
          <w:tcPr>
            <w:tcW w:w="2180" w:type="dxa"/>
          </w:tcPr>
          <w:p>
            <w:pPr>
              <w:pStyle w:val="59"/>
            </w:pPr>
            <w:r>
              <w:rPr>
                <w:rFonts w:hint="eastAsia"/>
              </w:rPr>
              <w:t>Varchar（20）</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地址</w:t>
            </w:r>
          </w:p>
        </w:tc>
        <w:tc>
          <w:tcPr>
            <w:tcW w:w="2180" w:type="dxa"/>
          </w:tcPr>
          <w:p>
            <w:pPr>
              <w:pStyle w:val="59"/>
            </w:pPr>
            <w:r>
              <w:rPr>
                <w:rFonts w:hint="eastAsia"/>
              </w:rPr>
              <w:t>Phone</w:t>
            </w:r>
          </w:p>
        </w:tc>
        <w:tc>
          <w:tcPr>
            <w:tcW w:w="2180" w:type="dxa"/>
          </w:tcPr>
          <w:p>
            <w:pPr>
              <w:pStyle w:val="59"/>
            </w:pPr>
            <w:r>
              <w:rPr>
                <w:rFonts w:hint="eastAsia"/>
              </w:rPr>
              <w:t>BigInt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在售商品数量</w:t>
            </w:r>
          </w:p>
        </w:tc>
        <w:tc>
          <w:tcPr>
            <w:tcW w:w="2180" w:type="dxa"/>
          </w:tcPr>
          <w:p>
            <w:pPr>
              <w:pStyle w:val="59"/>
            </w:pPr>
            <w:r>
              <w:rPr>
                <w:rFonts w:hint="eastAsia"/>
              </w:rPr>
              <w:t>OnSaleNum</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已售商品数量</w:t>
            </w:r>
          </w:p>
        </w:tc>
        <w:tc>
          <w:tcPr>
            <w:tcW w:w="2180" w:type="dxa"/>
          </w:tcPr>
          <w:p>
            <w:pPr>
              <w:pStyle w:val="59"/>
            </w:pPr>
            <w:r>
              <w:rPr>
                <w:rFonts w:hint="eastAsia"/>
              </w:rPr>
              <w:t>SaledNum</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一星评价</w:t>
            </w:r>
          </w:p>
        </w:tc>
        <w:tc>
          <w:tcPr>
            <w:tcW w:w="2180" w:type="dxa"/>
          </w:tcPr>
          <w:p>
            <w:pPr>
              <w:pStyle w:val="59"/>
            </w:pPr>
            <w:r>
              <w:rPr>
                <w:rFonts w:hint="eastAsia"/>
              </w:rPr>
              <w:t>OneStar</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二星评价</w:t>
            </w:r>
          </w:p>
        </w:tc>
        <w:tc>
          <w:tcPr>
            <w:tcW w:w="2180" w:type="dxa"/>
          </w:tcPr>
          <w:p>
            <w:pPr>
              <w:pStyle w:val="59"/>
            </w:pPr>
            <w:r>
              <w:rPr>
                <w:rFonts w:hint="eastAsia"/>
              </w:rPr>
              <w:t>TwoStar</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三星评价</w:t>
            </w:r>
          </w:p>
        </w:tc>
        <w:tc>
          <w:tcPr>
            <w:tcW w:w="2180" w:type="dxa"/>
          </w:tcPr>
          <w:p>
            <w:pPr>
              <w:pStyle w:val="59"/>
            </w:pPr>
            <w:r>
              <w:rPr>
                <w:rFonts w:hint="eastAsia"/>
              </w:rPr>
              <w:t>ThreeStar</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四星评价</w:t>
            </w:r>
          </w:p>
        </w:tc>
        <w:tc>
          <w:tcPr>
            <w:tcW w:w="2180" w:type="dxa"/>
          </w:tcPr>
          <w:p>
            <w:pPr>
              <w:pStyle w:val="59"/>
            </w:pPr>
            <w:r>
              <w:rPr>
                <w:rFonts w:hint="eastAsia"/>
              </w:rPr>
              <w:t>FourStar</w:t>
            </w:r>
          </w:p>
        </w:tc>
        <w:tc>
          <w:tcPr>
            <w:tcW w:w="2180" w:type="dxa"/>
          </w:tcPr>
          <w:p>
            <w:pPr>
              <w:pStyle w:val="59"/>
            </w:pPr>
            <w:r>
              <w:rPr>
                <w:rFonts w:hint="eastAsia"/>
              </w:rPr>
              <w:t>Int</w:t>
            </w:r>
          </w:p>
        </w:tc>
        <w:tc>
          <w:tcPr>
            <w:tcW w:w="2180" w:type="dxa"/>
          </w:tcPr>
          <w:p>
            <w:pPr>
              <w:pStyle w:val="59"/>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9" w:type="dxa"/>
          </w:tcPr>
          <w:p>
            <w:pPr>
              <w:pStyle w:val="59"/>
            </w:pPr>
            <w:r>
              <w:rPr>
                <w:rFonts w:hint="eastAsia"/>
              </w:rPr>
              <w:t>五星评价</w:t>
            </w:r>
          </w:p>
        </w:tc>
        <w:tc>
          <w:tcPr>
            <w:tcW w:w="2180" w:type="dxa"/>
          </w:tcPr>
          <w:p>
            <w:pPr>
              <w:pStyle w:val="59"/>
            </w:pPr>
            <w:r>
              <w:rPr>
                <w:rFonts w:hint="eastAsia"/>
              </w:rPr>
              <w:t>FiveStar</w:t>
            </w:r>
          </w:p>
        </w:tc>
        <w:tc>
          <w:tcPr>
            <w:tcW w:w="2180" w:type="dxa"/>
          </w:tcPr>
          <w:p>
            <w:pPr>
              <w:pStyle w:val="59"/>
            </w:pPr>
            <w:r>
              <w:rPr>
                <w:rFonts w:hint="eastAsia"/>
              </w:rPr>
              <w:t>Int</w:t>
            </w:r>
          </w:p>
        </w:tc>
        <w:tc>
          <w:tcPr>
            <w:tcW w:w="2180" w:type="dxa"/>
          </w:tcPr>
          <w:p>
            <w:pPr>
              <w:pStyle w:val="59"/>
            </w:pPr>
            <w:r>
              <w:rPr>
                <w:rFonts w:hint="eastAsia"/>
              </w:rPr>
              <w:t>×</w:t>
            </w:r>
          </w:p>
        </w:tc>
      </w:tr>
    </w:tbl>
    <w:p>
      <w:pPr>
        <w:pStyle w:val="48"/>
        <w:ind w:firstLine="480"/>
      </w:pPr>
      <w:r>
        <w:rPr>
          <w:rFonts w:hint="eastAsia"/>
        </w:rPr>
        <w:t>如表2-1-2所示，该表为本平台卖家详细信息，学号作为唯一标识符，能够进行准确的查找，昵称为第一显示信息，使得消费者更加容易记住。地址为校内地址，记录卖家当前售卖商品的总数，以及已经售卖卖完成的数量，支持星级评价，只有买过该卖家的商品才能进行评价，让消费者有一个可靠的参考作为依据。</w:t>
      </w:r>
    </w:p>
    <w:p>
      <w:pPr>
        <w:pStyle w:val="58"/>
      </w:pPr>
      <w:r>
        <w:rPr>
          <w:rFonts w:hint="eastAsia"/>
        </w:rPr>
        <w:t>表2-1-3  GoodsInfo</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190"/>
        <w:gridCol w:w="2178"/>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字段</w:t>
            </w:r>
          </w:p>
        </w:tc>
        <w:tc>
          <w:tcPr>
            <w:tcW w:w="2190" w:type="dxa"/>
          </w:tcPr>
          <w:p>
            <w:pPr>
              <w:pStyle w:val="59"/>
              <w:rPr>
                <w:rFonts w:ascii="宋体" w:hAnsi="宋体" w:cs="宋体"/>
              </w:rPr>
            </w:pPr>
            <w:r>
              <w:rPr>
                <w:rFonts w:hint="eastAsia" w:ascii="宋体" w:hAnsi="宋体" w:cs="宋体"/>
              </w:rPr>
              <w:t>字段名</w:t>
            </w:r>
          </w:p>
        </w:tc>
        <w:tc>
          <w:tcPr>
            <w:tcW w:w="2178" w:type="dxa"/>
          </w:tcPr>
          <w:p>
            <w:pPr>
              <w:pStyle w:val="59"/>
              <w:rPr>
                <w:rFonts w:ascii="宋体" w:hAnsi="宋体" w:cs="宋体"/>
              </w:rPr>
            </w:pPr>
            <w:r>
              <w:rPr>
                <w:rFonts w:hint="eastAsia" w:ascii="宋体" w:hAnsi="宋体" w:cs="宋体"/>
              </w:rPr>
              <w:t>数据类型</w:t>
            </w:r>
          </w:p>
        </w:tc>
        <w:tc>
          <w:tcPr>
            <w:tcW w:w="2177" w:type="dxa"/>
          </w:tcPr>
          <w:p>
            <w:pPr>
              <w:pStyle w:val="59"/>
              <w:rPr>
                <w:rFonts w:ascii="宋体" w:hAnsi="宋体" w:cs="宋体"/>
              </w:rPr>
            </w:pPr>
            <w:r>
              <w:rPr>
                <w:rFonts w:hint="eastAsia" w:ascii="宋体" w:hAnsi="宋体" w:cs="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学号</w:t>
            </w:r>
          </w:p>
        </w:tc>
        <w:tc>
          <w:tcPr>
            <w:tcW w:w="2190" w:type="dxa"/>
          </w:tcPr>
          <w:p>
            <w:pPr>
              <w:pStyle w:val="59"/>
              <w:rPr>
                <w:rFonts w:ascii="宋体" w:hAnsi="宋体" w:cs="宋体"/>
              </w:rPr>
            </w:pPr>
            <w:r>
              <w:rPr>
                <w:rFonts w:hint="eastAsia" w:ascii="宋体" w:hAnsi="宋体" w:cs="宋体"/>
              </w:rPr>
              <w:t>studentId</w:t>
            </w:r>
          </w:p>
        </w:tc>
        <w:tc>
          <w:tcPr>
            <w:tcW w:w="2178" w:type="dxa"/>
          </w:tcPr>
          <w:p>
            <w:pPr>
              <w:pStyle w:val="59"/>
              <w:rPr>
                <w:rFonts w:ascii="宋体" w:hAnsi="宋体" w:cs="宋体"/>
              </w:rPr>
            </w:pPr>
            <w:r>
              <w:rPr>
                <w:rFonts w:hint="eastAsia" w:ascii="宋体" w:hAnsi="宋体" w:cs="宋体"/>
              </w:rPr>
              <w:t>Int</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商品标题</w:t>
            </w:r>
          </w:p>
        </w:tc>
        <w:tc>
          <w:tcPr>
            <w:tcW w:w="2190" w:type="dxa"/>
          </w:tcPr>
          <w:p>
            <w:pPr>
              <w:pStyle w:val="59"/>
              <w:rPr>
                <w:rFonts w:ascii="宋体" w:hAnsi="宋体" w:cs="宋体"/>
              </w:rPr>
            </w:pPr>
            <w:r>
              <w:rPr>
                <w:rFonts w:hint="eastAsia" w:ascii="宋体" w:hAnsi="宋体" w:cs="宋体"/>
              </w:rPr>
              <w:t>GoodsTitle</w:t>
            </w:r>
          </w:p>
        </w:tc>
        <w:tc>
          <w:tcPr>
            <w:tcW w:w="2178" w:type="dxa"/>
          </w:tcPr>
          <w:p>
            <w:pPr>
              <w:pStyle w:val="59"/>
              <w:rPr>
                <w:rFonts w:ascii="宋体" w:hAnsi="宋体" w:cs="宋体"/>
              </w:rPr>
            </w:pPr>
            <w:r>
              <w:rPr>
                <w:rFonts w:hint="eastAsia" w:ascii="宋体" w:hAnsi="宋体" w:cs="宋体"/>
              </w:rPr>
              <w:t>Varchar（20）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商品种类</w:t>
            </w:r>
          </w:p>
        </w:tc>
        <w:tc>
          <w:tcPr>
            <w:tcW w:w="2190" w:type="dxa"/>
          </w:tcPr>
          <w:p>
            <w:pPr>
              <w:pStyle w:val="59"/>
              <w:rPr>
                <w:rFonts w:ascii="宋体" w:hAnsi="宋体" w:cs="宋体"/>
              </w:rPr>
            </w:pPr>
            <w:r>
              <w:rPr>
                <w:rFonts w:hint="eastAsia" w:ascii="宋体" w:hAnsi="宋体" w:cs="宋体"/>
              </w:rPr>
              <w:t>GoodsKind</w:t>
            </w:r>
          </w:p>
        </w:tc>
        <w:tc>
          <w:tcPr>
            <w:tcW w:w="2178" w:type="dxa"/>
          </w:tcPr>
          <w:p>
            <w:pPr>
              <w:pStyle w:val="59"/>
              <w:rPr>
                <w:rFonts w:ascii="宋体" w:hAnsi="宋体" w:cs="宋体"/>
              </w:rPr>
            </w:pPr>
            <w:r>
              <w:rPr>
                <w:rFonts w:hint="eastAsia" w:ascii="宋体" w:hAnsi="宋体" w:cs="宋体"/>
              </w:rPr>
              <w:t>BigInt</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主图</w:t>
            </w:r>
          </w:p>
        </w:tc>
        <w:tc>
          <w:tcPr>
            <w:tcW w:w="2190" w:type="dxa"/>
          </w:tcPr>
          <w:p>
            <w:pPr>
              <w:pStyle w:val="59"/>
              <w:rPr>
                <w:rFonts w:ascii="宋体" w:hAnsi="宋体" w:cs="宋体"/>
              </w:rPr>
            </w:pPr>
            <w:r>
              <w:rPr>
                <w:rFonts w:hint="eastAsia" w:ascii="宋体" w:hAnsi="宋体" w:cs="宋体"/>
              </w:rPr>
              <w:t>MainPicture</w:t>
            </w:r>
          </w:p>
        </w:tc>
        <w:tc>
          <w:tcPr>
            <w:tcW w:w="2178" w:type="dxa"/>
          </w:tcPr>
          <w:p>
            <w:pPr>
              <w:pStyle w:val="59"/>
              <w:rPr>
                <w:rFonts w:ascii="宋体" w:hAnsi="宋体" w:cs="宋体"/>
              </w:rPr>
            </w:pPr>
            <w:r>
              <w:rPr>
                <w:rFonts w:hint="eastAsia" w:ascii="宋体" w:hAnsi="宋体" w:cs="宋体"/>
              </w:rPr>
              <w:t>Varchar（200）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配图一</w:t>
            </w:r>
          </w:p>
        </w:tc>
        <w:tc>
          <w:tcPr>
            <w:tcW w:w="2190" w:type="dxa"/>
          </w:tcPr>
          <w:p>
            <w:pPr>
              <w:pStyle w:val="59"/>
              <w:rPr>
                <w:rFonts w:ascii="宋体" w:hAnsi="宋体" w:cs="宋体"/>
              </w:rPr>
            </w:pPr>
            <w:r>
              <w:rPr>
                <w:rFonts w:hint="eastAsia" w:ascii="宋体" w:hAnsi="宋体" w:cs="宋体"/>
              </w:rPr>
              <w:t>OnePicture</w:t>
            </w:r>
          </w:p>
        </w:tc>
        <w:tc>
          <w:tcPr>
            <w:tcW w:w="2178" w:type="dxa"/>
          </w:tcPr>
          <w:p>
            <w:pPr>
              <w:pStyle w:val="59"/>
              <w:rPr>
                <w:rFonts w:ascii="宋体" w:hAnsi="宋体" w:cs="宋体"/>
              </w:rPr>
            </w:pPr>
            <w:r>
              <w:rPr>
                <w:rFonts w:hint="eastAsia" w:ascii="宋体" w:hAnsi="宋体" w:cs="宋体"/>
              </w:rPr>
              <w:t>Varchar（200）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配图二</w:t>
            </w:r>
          </w:p>
        </w:tc>
        <w:tc>
          <w:tcPr>
            <w:tcW w:w="2190" w:type="dxa"/>
          </w:tcPr>
          <w:p>
            <w:pPr>
              <w:pStyle w:val="59"/>
              <w:rPr>
                <w:rFonts w:ascii="宋体" w:hAnsi="宋体" w:cs="宋体"/>
              </w:rPr>
            </w:pPr>
            <w:r>
              <w:rPr>
                <w:rFonts w:hint="eastAsia" w:ascii="宋体" w:hAnsi="宋体" w:cs="宋体"/>
              </w:rPr>
              <w:t>TwoPicture</w:t>
            </w:r>
          </w:p>
        </w:tc>
        <w:tc>
          <w:tcPr>
            <w:tcW w:w="2178" w:type="dxa"/>
          </w:tcPr>
          <w:p>
            <w:pPr>
              <w:pStyle w:val="59"/>
              <w:rPr>
                <w:rFonts w:ascii="宋体" w:hAnsi="宋体" w:cs="宋体"/>
              </w:rPr>
            </w:pPr>
            <w:r>
              <w:rPr>
                <w:rFonts w:hint="eastAsia" w:ascii="宋体" w:hAnsi="宋体" w:cs="宋体"/>
              </w:rPr>
              <w:t>Varchar（200）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配图三</w:t>
            </w:r>
          </w:p>
        </w:tc>
        <w:tc>
          <w:tcPr>
            <w:tcW w:w="2190" w:type="dxa"/>
          </w:tcPr>
          <w:p>
            <w:pPr>
              <w:pStyle w:val="59"/>
              <w:rPr>
                <w:rFonts w:ascii="宋体" w:hAnsi="宋体" w:cs="宋体"/>
              </w:rPr>
            </w:pPr>
            <w:r>
              <w:rPr>
                <w:rFonts w:hint="eastAsia" w:ascii="宋体" w:hAnsi="宋体" w:cs="宋体"/>
              </w:rPr>
              <w:t>ThreePicture</w:t>
            </w:r>
          </w:p>
        </w:tc>
        <w:tc>
          <w:tcPr>
            <w:tcW w:w="2178" w:type="dxa"/>
          </w:tcPr>
          <w:p>
            <w:pPr>
              <w:pStyle w:val="59"/>
              <w:rPr>
                <w:rFonts w:ascii="宋体" w:hAnsi="宋体" w:cs="宋体"/>
              </w:rPr>
            </w:pPr>
            <w:r>
              <w:rPr>
                <w:rFonts w:hint="eastAsia" w:ascii="宋体" w:hAnsi="宋体" w:cs="宋体"/>
              </w:rPr>
              <w:t>Varchar（200）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配图四</w:t>
            </w:r>
          </w:p>
        </w:tc>
        <w:tc>
          <w:tcPr>
            <w:tcW w:w="2190" w:type="dxa"/>
          </w:tcPr>
          <w:p>
            <w:pPr>
              <w:pStyle w:val="59"/>
              <w:rPr>
                <w:rFonts w:ascii="宋体" w:hAnsi="宋体" w:cs="宋体"/>
              </w:rPr>
            </w:pPr>
            <w:r>
              <w:rPr>
                <w:rFonts w:hint="eastAsia" w:ascii="宋体" w:hAnsi="宋体" w:cs="宋体"/>
              </w:rPr>
              <w:t>FourPicture</w:t>
            </w:r>
          </w:p>
        </w:tc>
        <w:tc>
          <w:tcPr>
            <w:tcW w:w="2178" w:type="dxa"/>
          </w:tcPr>
          <w:p>
            <w:pPr>
              <w:pStyle w:val="59"/>
              <w:rPr>
                <w:rFonts w:ascii="宋体" w:hAnsi="宋体" w:cs="宋体"/>
              </w:rPr>
            </w:pPr>
            <w:r>
              <w:rPr>
                <w:rFonts w:hint="eastAsia" w:ascii="宋体" w:hAnsi="宋体" w:cs="宋体"/>
              </w:rPr>
              <w:t>Varchar（200）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配图五</w:t>
            </w:r>
          </w:p>
        </w:tc>
        <w:tc>
          <w:tcPr>
            <w:tcW w:w="2190" w:type="dxa"/>
          </w:tcPr>
          <w:p>
            <w:pPr>
              <w:pStyle w:val="59"/>
              <w:rPr>
                <w:rFonts w:ascii="宋体" w:hAnsi="宋体" w:cs="宋体"/>
              </w:rPr>
            </w:pPr>
            <w:r>
              <w:rPr>
                <w:rFonts w:hint="eastAsia" w:ascii="宋体" w:hAnsi="宋体" w:cs="宋体"/>
              </w:rPr>
              <w:t>FivePicture</w:t>
            </w:r>
          </w:p>
        </w:tc>
        <w:tc>
          <w:tcPr>
            <w:tcW w:w="2178" w:type="dxa"/>
          </w:tcPr>
          <w:p>
            <w:pPr>
              <w:pStyle w:val="59"/>
              <w:rPr>
                <w:rFonts w:ascii="宋体" w:hAnsi="宋体" w:cs="宋体"/>
              </w:rPr>
            </w:pPr>
            <w:r>
              <w:rPr>
                <w:rFonts w:hint="eastAsia" w:ascii="宋体" w:hAnsi="宋体" w:cs="宋体"/>
              </w:rPr>
              <w:t>Varchar（200）</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出售状态</w:t>
            </w:r>
          </w:p>
        </w:tc>
        <w:tc>
          <w:tcPr>
            <w:tcW w:w="2190" w:type="dxa"/>
          </w:tcPr>
          <w:p>
            <w:pPr>
              <w:pStyle w:val="59"/>
              <w:rPr>
                <w:rFonts w:ascii="宋体" w:hAnsi="宋体" w:cs="宋体"/>
              </w:rPr>
            </w:pPr>
            <w:r>
              <w:rPr>
                <w:rFonts w:hint="eastAsia" w:ascii="宋体" w:hAnsi="宋体" w:cs="宋体"/>
              </w:rPr>
              <w:t>SaleStatus</w:t>
            </w:r>
          </w:p>
        </w:tc>
        <w:tc>
          <w:tcPr>
            <w:tcW w:w="2178" w:type="dxa"/>
          </w:tcPr>
          <w:p>
            <w:pPr>
              <w:pStyle w:val="59"/>
              <w:rPr>
                <w:rFonts w:ascii="宋体" w:hAnsi="宋体" w:cs="宋体"/>
              </w:rPr>
            </w:pPr>
            <w:r>
              <w:rPr>
                <w:rFonts w:hint="eastAsia" w:ascii="宋体" w:hAnsi="宋体" w:cs="宋体"/>
              </w:rPr>
              <w:t>Int</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浏览量</w:t>
            </w:r>
          </w:p>
        </w:tc>
        <w:tc>
          <w:tcPr>
            <w:tcW w:w="2190" w:type="dxa"/>
          </w:tcPr>
          <w:p>
            <w:pPr>
              <w:pStyle w:val="59"/>
              <w:rPr>
                <w:rFonts w:ascii="宋体" w:hAnsi="宋体" w:cs="宋体"/>
              </w:rPr>
            </w:pPr>
            <w:r>
              <w:rPr>
                <w:rFonts w:hint="eastAsia" w:ascii="宋体" w:hAnsi="宋体" w:cs="宋体"/>
              </w:rPr>
              <w:t>Views</w:t>
            </w:r>
          </w:p>
        </w:tc>
        <w:tc>
          <w:tcPr>
            <w:tcW w:w="2178" w:type="dxa"/>
          </w:tcPr>
          <w:p>
            <w:pPr>
              <w:pStyle w:val="59"/>
              <w:rPr>
                <w:rFonts w:ascii="宋体" w:hAnsi="宋体" w:cs="宋体"/>
              </w:rPr>
            </w:pPr>
            <w:r>
              <w:rPr>
                <w:rFonts w:hint="eastAsia" w:ascii="宋体" w:hAnsi="宋体" w:cs="宋体"/>
              </w:rPr>
              <w:t>Int</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评论ID</w:t>
            </w:r>
          </w:p>
        </w:tc>
        <w:tc>
          <w:tcPr>
            <w:tcW w:w="2190" w:type="dxa"/>
          </w:tcPr>
          <w:p>
            <w:pPr>
              <w:pStyle w:val="59"/>
              <w:rPr>
                <w:rFonts w:ascii="宋体" w:hAnsi="宋体" w:cs="宋体"/>
              </w:rPr>
            </w:pPr>
            <w:r>
              <w:rPr>
                <w:rFonts w:hint="eastAsia" w:ascii="宋体" w:hAnsi="宋体" w:cs="宋体"/>
              </w:rPr>
              <w:t>ReviewId</w:t>
            </w:r>
          </w:p>
        </w:tc>
        <w:tc>
          <w:tcPr>
            <w:tcW w:w="2178" w:type="dxa"/>
          </w:tcPr>
          <w:p>
            <w:pPr>
              <w:pStyle w:val="59"/>
              <w:rPr>
                <w:rFonts w:ascii="宋体" w:hAnsi="宋体" w:cs="宋体"/>
              </w:rPr>
            </w:pPr>
            <w:r>
              <w:rPr>
                <w:rFonts w:hint="eastAsia" w:ascii="宋体" w:hAnsi="宋体" w:cs="宋体"/>
              </w:rPr>
              <w:t>Int</w:t>
            </w:r>
          </w:p>
        </w:tc>
        <w:tc>
          <w:tcPr>
            <w:tcW w:w="2177" w:type="dxa"/>
          </w:tcPr>
          <w:p>
            <w:pPr>
              <w:pStyle w:val="59"/>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Pr>
          <w:p>
            <w:pPr>
              <w:pStyle w:val="59"/>
              <w:rPr>
                <w:rFonts w:ascii="宋体" w:hAnsi="宋体" w:cs="宋体"/>
              </w:rPr>
            </w:pPr>
            <w:r>
              <w:rPr>
                <w:rFonts w:hint="eastAsia" w:ascii="宋体" w:hAnsi="宋体" w:cs="宋体"/>
              </w:rPr>
              <w:t>评论内容</w:t>
            </w:r>
          </w:p>
        </w:tc>
        <w:tc>
          <w:tcPr>
            <w:tcW w:w="2190" w:type="dxa"/>
          </w:tcPr>
          <w:p>
            <w:pPr>
              <w:pStyle w:val="59"/>
              <w:rPr>
                <w:rFonts w:ascii="宋体" w:hAnsi="宋体" w:cs="宋体"/>
              </w:rPr>
            </w:pPr>
            <w:r>
              <w:rPr>
                <w:rFonts w:hint="eastAsia" w:ascii="宋体" w:hAnsi="宋体" w:cs="宋体"/>
              </w:rPr>
              <w:t>ReviewContent</w:t>
            </w:r>
          </w:p>
        </w:tc>
        <w:tc>
          <w:tcPr>
            <w:tcW w:w="2178" w:type="dxa"/>
          </w:tcPr>
          <w:p>
            <w:pPr>
              <w:pStyle w:val="59"/>
              <w:rPr>
                <w:rFonts w:ascii="宋体" w:hAnsi="宋体" w:cs="宋体"/>
              </w:rPr>
            </w:pPr>
            <w:r>
              <w:rPr>
                <w:rFonts w:hint="eastAsia" w:ascii="宋体" w:hAnsi="宋体" w:cs="宋体"/>
              </w:rPr>
              <w:t>Varchar（1000）</w:t>
            </w:r>
          </w:p>
        </w:tc>
        <w:tc>
          <w:tcPr>
            <w:tcW w:w="2177" w:type="dxa"/>
          </w:tcPr>
          <w:p>
            <w:pPr>
              <w:pStyle w:val="59"/>
              <w:rPr>
                <w:rFonts w:ascii="宋体" w:hAnsi="宋体" w:cs="宋体"/>
              </w:rPr>
            </w:pPr>
            <w:r>
              <w:rPr>
                <w:rFonts w:hint="eastAsia" w:ascii="宋体" w:hAnsi="宋体" w:cs="宋体"/>
              </w:rPr>
              <w:t>×</w:t>
            </w:r>
          </w:p>
        </w:tc>
      </w:tr>
    </w:tbl>
    <w:p>
      <w:pPr>
        <w:pStyle w:val="48"/>
        <w:ind w:firstLine="480"/>
      </w:pPr>
      <w:r>
        <w:rPr>
          <w:rFonts w:hint="eastAsia"/>
        </w:rPr>
        <w:t>如表2-1-3所示，该表为商品的详细信息，学号为标识符，属于卖家，表中所包含的商品标题，商品种类，以及图片都是由商家上传，出售状态由卖家管理。每件商品都记录该商品的浏览量以及评论信息，为买家提供信息参考。</w:t>
      </w:r>
    </w:p>
    <w:p>
      <w:pPr>
        <w:pStyle w:val="48"/>
        <w:ind w:firstLine="480"/>
      </w:pPr>
      <w:r>
        <w:rPr>
          <w:rFonts w:hint="eastAsia"/>
        </w:rPr>
        <w:t>按照主体情况分析，每一张表都应该有独立存在的意义，合理规划字段，将信息有逻辑的存储，避免数据混乱，字段安排不当，导致更多的表进行关联，为信息检索时带来负担。</w:t>
      </w:r>
    </w:p>
    <w:p>
      <w:pPr>
        <w:pStyle w:val="50"/>
        <w:spacing w:before="156" w:after="156"/>
        <w:rPr>
          <w:rFonts w:hint="eastAsia" w:ascii="Times New Roman" w:hAnsi="Times New Roman"/>
          <w:b w:val="0"/>
          <w:lang w:val="en-US" w:eastAsia="zh-CN"/>
        </w:rPr>
      </w:pPr>
      <w:bookmarkStart w:id="109" w:name="_Toc10789"/>
      <w:bookmarkStart w:id="110" w:name="_Toc8934"/>
      <w:r>
        <w:rPr>
          <w:rFonts w:hint="eastAsia" w:ascii="Times New Roman" w:hAnsi="Times New Roman"/>
          <w:b w:val="0"/>
          <w:lang w:val="en-US" w:eastAsia="zh-CN"/>
        </w:rPr>
        <w:t>4.4 系统总体设计</w:t>
      </w:r>
      <w:bookmarkEnd w:id="109"/>
      <w:bookmarkEnd w:id="110"/>
    </w:p>
    <w:p>
      <w:pPr>
        <w:pStyle w:val="48"/>
        <w:ind w:firstLine="480"/>
      </w:pPr>
      <w:r>
        <w:rPr>
          <w:rFonts w:hint="eastAsia"/>
        </w:rPr>
        <w:t>高校闲鱼二手交易平台不同于其他的网络交易平台，规模小，平台功能单一，满足日常的交易功能， 是一个针对用户群的微型交易网站，满足在校学生的日常交易，为他们解决闲置物品的问题提供一个便利的平台。平台遵循简单、易用的目标，将功能简单化，摒弃了传统交易网站的繁琐，将目标明确的实施，避免各种消息推送，不添加广告功能，不设置弹窗内容，不填充恶意的网页连接，按钮明显，拒绝明显的误触点击事件，创造一个干净，简洁的网络交易平台。</w:t>
      </w:r>
    </w:p>
    <w:p>
      <w:pPr>
        <w:pStyle w:val="48"/>
        <w:rPr>
          <w:rFonts w:hint="eastAsia"/>
          <w:lang w:val="en-US" w:eastAsia="zh-CN"/>
        </w:rPr>
      </w:pPr>
      <w:r>
        <w:rPr>
          <w:rFonts w:hint="eastAsia"/>
        </w:rPr>
        <w:t>该平台主要有三部分组成：前端页面，后台业务处理，数据库。本项目采取前后端分离的技术，将前端与后端进行分离开发，通过接口响应数据，整体访问通过POST方式，保证数据的隐私性，前端使用BootStrap框架，美化页面布局，以及内容展示。后台使用SpringBoot框架，简化项目配置，更好地专注于业务处理，内嵌的Tomcat能够更容易的将项目部署到服务器，大量的注解有效地提高了开发的效率，通过Mybatis操作数据库，sql写在XML文件中，便于管理，同时降低了后期维护的复杂度。数据库使用Mysql，Mysql是一个高性能而且相对简单的数据库系统，和一些更大的系统的设置与管理比较，mysql的复杂度比较低。Mysql是一个完全网络化，它的数据库允许在因特网上任何一个地方访问，也可以多台用户机同时连接服务器，没有用户的限制，Mysql的运行速度也很快，减少数据操作和响应的时间，为用户提供良好的体验。</w:t>
      </w:r>
    </w:p>
    <w:p>
      <w:pPr>
        <w:pStyle w:val="49"/>
        <w:spacing w:before="249" w:after="156"/>
        <w:rPr>
          <w:rFonts w:hint="eastAsia"/>
          <w:lang w:val="en-US" w:eastAsia="zh-CN"/>
        </w:rPr>
      </w:pPr>
      <w:bookmarkStart w:id="111" w:name="_Toc23046"/>
      <w:bookmarkStart w:id="112" w:name="_Toc32235"/>
      <w:r>
        <w:rPr>
          <w:rFonts w:hint="eastAsia"/>
          <w:lang w:val="en-US" w:eastAsia="zh-CN"/>
        </w:rPr>
        <w:t>5</w:t>
      </w:r>
      <w:r>
        <w:rPr>
          <w:rFonts w:hint="eastAsia"/>
        </w:rPr>
        <w:t xml:space="preserve"> </w:t>
      </w:r>
      <w:r>
        <w:rPr>
          <w:rFonts w:hint="eastAsia"/>
          <w:lang w:val="en-US" w:eastAsia="zh-CN"/>
        </w:rPr>
        <w:t>系统总结</w:t>
      </w:r>
      <w:bookmarkEnd w:id="111"/>
      <w:bookmarkEnd w:id="112"/>
    </w:p>
    <w:p>
      <w:pPr>
        <w:pStyle w:val="50"/>
        <w:spacing w:before="156" w:after="156"/>
        <w:rPr>
          <w:rFonts w:hint="eastAsia" w:ascii="Times New Roman" w:hAnsi="Times New Roman"/>
          <w:b w:val="0"/>
          <w:lang w:val="en-US" w:eastAsia="zh-CN"/>
        </w:rPr>
      </w:pPr>
      <w:bookmarkStart w:id="113" w:name="_Toc23496"/>
      <w:bookmarkStart w:id="114" w:name="_Toc2989"/>
      <w:r>
        <w:rPr>
          <w:rFonts w:hint="eastAsia" w:ascii="Times New Roman" w:hAnsi="Times New Roman"/>
          <w:b w:val="0"/>
          <w:lang w:val="en-US" w:eastAsia="zh-CN"/>
        </w:rPr>
        <w:t>5.1 系统介绍</w:t>
      </w:r>
      <w:bookmarkEnd w:id="113"/>
      <w:bookmarkEnd w:id="114"/>
    </w:p>
    <w:p>
      <w:pPr>
        <w:pStyle w:val="48"/>
        <w:ind w:firstLine="480"/>
      </w:pPr>
      <w:r>
        <w:rPr>
          <w:rFonts w:hint="eastAsia"/>
        </w:rPr>
        <w:t>目前我国的大学生网络二手交易平台并不普及，还比较依赖于市场上的二手交易平台，以及线下交易市场，通过一个针对大学生的二手网络交易平台，解决大学生在校园内闲置物品的处理问题，还有日常需要的问题。解决在校大学生对于闲置物品处理的问题的同时，又能够充分的利用可再用资源，避免大学生将闲置物品无法的到处理，设置随意丢弃，造成可利用资源的浪费，占用空间，使空间不能合理有效的利用。为了响应国家支持环保的号召，进行有效的绿色环保，为在校大学生量身打造一个网络二手交易平台。</w:t>
      </w:r>
    </w:p>
    <w:p>
      <w:pPr>
        <w:pStyle w:val="48"/>
        <w:ind w:firstLine="480"/>
        <w:rPr>
          <w:rFonts w:hint="default"/>
          <w:lang w:val="en-US" w:eastAsia="zh-CN"/>
        </w:rPr>
      </w:pPr>
      <w:r>
        <w:rPr>
          <w:rFonts w:hint="eastAsia"/>
        </w:rPr>
        <w:t>保障用户的利益是平台基本的特征。因为校园环境的特殊性，而且现在大学生素质的普遍提高，大大的降低了网络交易的风险，为了更进一步保障自身的权益不受损失，本平台推荐实名制交易，提高交易的可靠性，充分保障用户的基本权益，抵制各种有害用户以及平台利益的行为，对于危害他人利益的行为，通过实名制有迹可循。采取实名制的模式的同时，严格保证用户隐私。</w:t>
      </w:r>
    </w:p>
    <w:p>
      <w:pPr>
        <w:pStyle w:val="50"/>
        <w:spacing w:before="156" w:after="156"/>
        <w:rPr>
          <w:rFonts w:hint="eastAsia" w:ascii="Times New Roman" w:hAnsi="Times New Roman"/>
          <w:b w:val="0"/>
          <w:lang w:val="en-US" w:eastAsia="zh-CN"/>
        </w:rPr>
      </w:pPr>
      <w:bookmarkStart w:id="115" w:name="_Toc12949"/>
      <w:bookmarkStart w:id="116" w:name="_Toc20561"/>
      <w:r>
        <w:rPr>
          <w:rFonts w:hint="eastAsia" w:ascii="Times New Roman" w:hAnsi="Times New Roman"/>
          <w:b w:val="0"/>
          <w:lang w:val="en-US" w:eastAsia="zh-CN"/>
        </w:rPr>
        <w:t>5.2 系统面临的问题</w:t>
      </w:r>
      <w:bookmarkEnd w:id="115"/>
      <w:bookmarkEnd w:id="116"/>
    </w:p>
    <w:p>
      <w:pPr>
        <w:pStyle w:val="48"/>
        <w:ind w:firstLine="480"/>
      </w:pPr>
      <w:r>
        <w:rPr>
          <w:rFonts w:hint="eastAsia"/>
        </w:rPr>
        <w:t>即使经过足够的线下、线上市场调查，对于一个专门为大学生打造的网络二手交易平台有了足够的认知，但是在实施开发过程中依旧容易出现问题。</w:t>
      </w:r>
    </w:p>
    <w:p>
      <w:pPr>
        <w:pStyle w:val="48"/>
        <w:ind w:firstLine="480"/>
      </w:pPr>
      <w:r>
        <w:rPr>
          <w:rFonts w:hint="eastAsia"/>
        </w:rPr>
        <w:t>首先是技术支持问题，平台开发过程中因为没有专门的技术团队，开发过程中的统一管理、平台页面的设计，缺乏专业的处理。平台日常的运行状况稍有考虑不周就及其容易发生突发状况，即使得到及时的处理，也会影响用户的使用体验。最直观的就是页面展示，简约，清新是特点，过于单调就会成为短板，要符合大众的审美，又要保持平台自身的特点，还需要付出成倍的努力。</w:t>
      </w:r>
    </w:p>
    <w:p>
      <w:pPr>
        <w:pStyle w:val="48"/>
        <w:ind w:firstLine="480"/>
        <w:rPr>
          <w:rFonts w:hint="default"/>
          <w:lang w:val="en-US" w:eastAsia="zh-CN"/>
        </w:rPr>
      </w:pPr>
      <w:r>
        <w:rPr>
          <w:rFonts w:hint="eastAsia"/>
        </w:rPr>
        <w:t>其次，市场交易问题，随着物质生活条件的改善，“冲动型消费”也越来越常见，由于现代化信息流通尤其方便，盛行的东西在短时间内传满校园，导致学生需求一直一致，反之，闲置物品也大抵相同，会造成平台供需不平衡，造成用户体验极差，而且市场有限，受众量小，导致闲置物品相对难以出售。解决了所面临的问题，下一步就是平台推广，将高校网络二手交易平台正式投入使用。</w:t>
      </w:r>
    </w:p>
    <w:p>
      <w:pPr>
        <w:pStyle w:val="49"/>
        <w:spacing w:before="249" w:after="156"/>
      </w:pPr>
      <w:bookmarkStart w:id="117" w:name="_Toc19048"/>
      <w:r>
        <w:rPr>
          <w:rFonts w:hint="eastAsia"/>
        </w:rPr>
        <w:t>6 总  结</w:t>
      </w:r>
      <w:bookmarkEnd w:id="117"/>
    </w:p>
    <w:p>
      <w:pPr>
        <w:pStyle w:val="48"/>
        <w:ind w:firstLine="480"/>
      </w:pPr>
      <w:r>
        <w:rPr>
          <w:rFonts w:hint="eastAsia"/>
        </w:rPr>
        <w:t>根据调查结果分析，市场上面的二手交易平台并没有进行对市场详细的划分，缺乏针对性，对于用户的信用等级没有进行评定，针对于大学生的日常需求，并不能得到很好的满足。生活条件越来越好，消费水平也在不断提高，大学生也拥有了非常可观的购买力，而且由于网络的发展，信息能够在极短的时间内进行大范围的传播，会使更多的人进行效仿，克制力不强的大学生就会很容易产生模仿的念头，导致冲动消费，不仅造成了经济上的损失，同时也会成为新的闲置物品，随着闲置物品的增加，又不能及时有效的处理，浪费了储物空间，而且在一定程度上造成间接性的资源浪费。因此，二手交易平台的出现能够有效的缓解这种情况，不仅能够有效的减少大学生因冲动消费而造成的经济损失，对于从源头上降低大学生冲动消费有一定性的效果，以二手的价格购买与新品相当的商品，更容易获得大学生的青睐。大学生虽然有很大的购买力，力度有限，而且大学生的消费观也在随着时代改变，二手商品也变的容易接受，而且在校园中二手商品更是常见，因此，二手交易平台非常适合在校园中的大学生。从另一角度来说，大学生网络二手交易平台还能够提高学生的环境保护意识，又能够资源的可重复利用性，符合可持续发展政策，跟随时代的脚步。为在校大学生提供一个便利、快捷、安全、适用的闲置物品的网络交易平台。</w:t>
      </w:r>
    </w:p>
    <w:p>
      <w:pPr>
        <w:pStyle w:val="48"/>
        <w:ind w:left="0" w:leftChars="0" w:firstLine="0" w:firstLineChars="0"/>
        <w:rPr>
          <w:rFonts w:hint="eastAsia" w:eastAsia="宋体"/>
          <w:lang w:eastAsia="zh-CN"/>
        </w:rPr>
        <w:sectPr>
          <w:headerReference r:id="rId17" w:type="default"/>
          <w:footerReference r:id="rId18" w:type="default"/>
          <w:pgSz w:w="11906" w:h="16838"/>
          <w:pgMar w:top="1418" w:right="1701" w:bottom="1418"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rPr>
        <w:t>为了保证交易平台能够稳定的运行，需要制定完善的技术分析，还有适合平台发展的运营策略，保障用户的切身利益，保证交易过程的安全性、公正性。同样必不可少的售后支持，对卖家负责，对买家负责，卖家对买家放心，买家对卖家信任，互为共赢才是本平台的目标。解决大学生闲置物品的问题，便捷大学生的日常生活，为了营造更好地平台环境，需要大家共同努力，遵守平台秩序</w:t>
      </w:r>
      <w:r>
        <w:rPr>
          <w:rFonts w:hint="eastAsia"/>
          <w:lang w:eastAsia="zh-CN"/>
        </w:rPr>
        <w:t>。</w:t>
      </w:r>
    </w:p>
    <w:p>
      <w:pPr>
        <w:pStyle w:val="52"/>
        <w:spacing w:before="249" w:after="156"/>
      </w:pPr>
      <w:bookmarkStart w:id="118" w:name="_Toc12072"/>
      <w:bookmarkStart w:id="119" w:name="_Toc499802025"/>
      <w:bookmarkStart w:id="120" w:name="_Toc499746896"/>
      <w:bookmarkStart w:id="121" w:name="_Toc26860555"/>
      <w:r>
        <w:rPr>
          <w:rFonts w:hint="eastAsia"/>
        </w:rPr>
        <w:t>参考文献</w:t>
      </w:r>
      <w:bookmarkEnd w:id="118"/>
      <w:bookmarkEnd w:id="119"/>
      <w:bookmarkEnd w:id="120"/>
      <w:bookmarkEnd w:id="121"/>
    </w:p>
    <w:p>
      <w:pPr>
        <w:pStyle w:val="61"/>
        <w:ind w:firstLine="480"/>
      </w:pPr>
      <w:r>
        <w:rPr>
          <w:rFonts w:hint="eastAsia"/>
        </w:rPr>
        <w:t>[1]盛宏伟,潘声晏,韩松.高校二手交易市场平台研究[J].合作经济与科技,2019(08):92-95.DOI:10.13665/j.cnki.hzjjykj.2019.08.034.</w:t>
      </w:r>
    </w:p>
    <w:p>
      <w:pPr>
        <w:pStyle w:val="61"/>
        <w:ind w:firstLine="480"/>
      </w:pPr>
      <w:r>
        <w:rPr>
          <w:rFonts w:hint="eastAsia"/>
        </w:rPr>
        <w:t>[2]吴德萍. 图书馆管理系统设计与开发[D].电子科技大学,2007.</w:t>
      </w:r>
    </w:p>
    <w:p>
      <w:pPr>
        <w:pStyle w:val="61"/>
        <w:ind w:firstLine="480"/>
      </w:pPr>
      <w:r>
        <w:rPr>
          <w:rFonts w:hint="eastAsia"/>
        </w:rPr>
        <w:t>[3]陈倩怡,何军.Vue+Springboot+MyBatis技术应用解析[J].电脑编程技巧与维护,2020(01):14-15+28.DOI:10.16184/j.cnki.comprg.2020.01.005.</w:t>
      </w:r>
    </w:p>
    <w:p>
      <w:pPr>
        <w:pStyle w:val="61"/>
        <w:ind w:firstLine="480"/>
      </w:pPr>
      <w:r>
        <w:rPr>
          <w:rFonts w:hint="eastAsia"/>
        </w:rPr>
        <w:t>[4]赵越超,胡杰.基于JavaEE的图书管理系统设计与实现[J].物联网技术,2020,10(08):52-55+58.DOI:10.16667/j.issn.2095-1302.2020.08.014.</w:t>
      </w:r>
    </w:p>
    <w:p>
      <w:pPr>
        <w:pStyle w:val="61"/>
        <w:ind w:firstLine="480"/>
      </w:pPr>
      <w:r>
        <w:rPr>
          <w:rFonts w:hint="eastAsia"/>
        </w:rPr>
        <w:t>[5]李国娟. 基于JavaEE架构的网上购物系统的设计与实现[D].河北工业大学,2011.</w:t>
      </w:r>
    </w:p>
    <w:p>
      <w:pPr>
        <w:pStyle w:val="61"/>
        <w:ind w:firstLine="480"/>
      </w:pPr>
      <w:r>
        <w:rPr>
          <w:rFonts w:hint="eastAsia"/>
        </w:rPr>
        <w:t>[6]杨小杰. 基于JavaEE的网上购物系统的设计与实现[D].吉林大学,2015.</w:t>
      </w:r>
    </w:p>
    <w:p>
      <w:pPr>
        <w:pStyle w:val="61"/>
        <w:ind w:firstLine="480"/>
      </w:pPr>
      <w:r>
        <w:rPr>
          <w:rFonts w:hint="eastAsia"/>
        </w:rPr>
        <w:t>[7]高星宇,张家骏.校园二手交易平台的设计与实现[J].福建电脑,2020,36(02):87-89.DOI:10.16707/j.cnki.fjpc.2020.02.023.</w:t>
      </w:r>
    </w:p>
    <w:p>
      <w:pPr>
        <w:pStyle w:val="61"/>
        <w:ind w:firstLine="480"/>
      </w:pPr>
      <w:r>
        <w:rPr>
          <w:rFonts w:hint="eastAsia"/>
        </w:rPr>
        <w:t>[8]张子欣,高敏,王斯宇,丁雨辰,吴逸帆.校园内部二手交易平台研究[J].合作经济与科技,2020(09):84-87.DOI:10.13665/j.cnki.hzjjykj.2020.09.034.</w:t>
      </w:r>
    </w:p>
    <w:p>
      <w:pPr>
        <w:pStyle w:val="61"/>
        <w:ind w:firstLine="480"/>
      </w:pPr>
      <w:r>
        <w:rPr>
          <w:rFonts w:hint="eastAsia"/>
        </w:rPr>
        <w:t>[9]李雅勤,居远凤,姚芬芬,樊静姝,白羽.大学生二手交易平台研究[J].现代商业,2020(25):22-24.DOI:10.14097/j.cnki.5392/2020.25.010.</w:t>
      </w:r>
    </w:p>
    <w:p>
      <w:pPr>
        <w:pStyle w:val="61"/>
        <w:ind w:firstLine="480"/>
      </w:pPr>
      <w:r>
        <w:rPr>
          <w:rFonts w:hint="eastAsia"/>
        </w:rPr>
        <w:t>[10]王祖维,孟彦霖,李晖.构建校园二手交易平台的可行性分析[J].现代商贸工业,2018,39(35):81-82.DOI:10.19311/j.cnki.1672-3198.2018.35.033.</w:t>
      </w:r>
    </w:p>
    <w:p>
      <w:pPr>
        <w:pStyle w:val="61"/>
        <w:ind w:firstLine="480"/>
      </w:pPr>
      <w:r>
        <w:rPr>
          <w:rFonts w:hint="eastAsia"/>
        </w:rPr>
        <w:t>[11]赵佳. 基于web的跳蚤市场网络交易平台的开发与设计[D].吉林大学,2014.</w:t>
      </w:r>
    </w:p>
    <w:p>
      <w:pPr>
        <w:pStyle w:val="61"/>
        <w:ind w:firstLine="480"/>
      </w:pPr>
      <w:r>
        <w:rPr>
          <w:rFonts w:hint="eastAsia"/>
        </w:rPr>
        <w:t xml:space="preserve">[12]王丹. 校园二手交易网问卷调查系统的设计与实现[D].北京工业大学,2016. </w:t>
      </w:r>
    </w:p>
    <w:p>
      <w:pPr>
        <w:pStyle w:val="61"/>
        <w:ind w:firstLine="480"/>
      </w:pPr>
      <w:r>
        <w:rPr>
          <w:rFonts w:hint="eastAsia"/>
        </w:rPr>
        <w:t>[13]陈慧雯,刘咪.C2C二手交易平台的发展研究——以阿里巴巴闲鱼为例[J].商场现代化,2017(05):53-55.DOI:10.14013/j.cnki.scxdh.2017.05.028.</w:t>
      </w:r>
    </w:p>
    <w:p>
      <w:pPr>
        <w:pStyle w:val="61"/>
        <w:ind w:firstLine="480"/>
      </w:pPr>
      <w:r>
        <w:rPr>
          <w:rFonts w:hint="eastAsia"/>
        </w:rPr>
        <w:t>[14]任长玉. 我国二手书网络交易平台现状和发展策略研究[D].青岛科技大学,2019.</w:t>
      </w:r>
    </w:p>
    <w:p>
      <w:pPr>
        <w:pStyle w:val="61"/>
        <w:ind w:firstLine="480"/>
      </w:pPr>
      <w:r>
        <w:rPr>
          <w:rFonts w:hint="eastAsia"/>
        </w:rPr>
        <w:t>[15]黄进,孙英隽.国内二手交易平台的发展模式与问题研究[J].经济研究导刊,2019(24):164-165.</w:t>
      </w:r>
    </w:p>
    <w:p>
      <w:pPr>
        <w:pStyle w:val="61"/>
        <w:ind w:firstLine="480"/>
        <w:sectPr>
          <w:pgSz w:w="11906" w:h="16838"/>
          <w:pgMar w:top="1418" w:right="1701" w:bottom="1418" w:left="1701" w:header="851" w:footer="992" w:gutter="0"/>
          <w:cols w:space="425" w:num="1"/>
          <w:docGrid w:type="lines" w:linePitch="312" w:charSpace="0"/>
        </w:sectPr>
      </w:pPr>
    </w:p>
    <w:p>
      <w:pPr>
        <w:pStyle w:val="53"/>
        <w:spacing w:before="249" w:after="156"/>
      </w:pPr>
      <w:bookmarkStart w:id="122" w:name="_Toc26860556"/>
      <w:bookmarkStart w:id="123" w:name="_Toc499802026"/>
      <w:bookmarkStart w:id="124" w:name="_Toc11395"/>
      <w:bookmarkStart w:id="125" w:name="_Toc499746897"/>
      <w:r>
        <w:rPr>
          <w:rFonts w:hint="eastAsia"/>
        </w:rPr>
        <w:t>致  谢</w:t>
      </w:r>
      <w:bookmarkEnd w:id="122"/>
      <w:bookmarkEnd w:id="123"/>
      <w:bookmarkEnd w:id="124"/>
      <w:bookmarkEnd w:id="125"/>
    </w:p>
    <w:p>
      <w:pPr>
        <w:pStyle w:val="62"/>
        <w:jc w:val="left"/>
        <w:rPr>
          <w:rFonts w:ascii="宋体" w:hAnsi="宋体" w:cs="宋体"/>
        </w:rPr>
      </w:pPr>
      <w:r>
        <w:rPr>
          <w:rFonts w:hint="eastAsia" w:ascii="宋体" w:hAnsi="宋体" w:cs="宋体"/>
        </w:rPr>
        <w:t>在这一时刻，随着毕业论文的结束，这一个月来的努力终于进入尾声，终于松了一口气，同时又避免不了叹气。大学的时光总是快乐短暂的，不知不觉中自己也在慢慢的成长，身上的稚气也变的淡了，这是一段难忘的记忆。在此，我想感谢那些帮助我和关心我的人。</w:t>
      </w:r>
    </w:p>
    <w:p>
      <w:pPr>
        <w:pStyle w:val="62"/>
        <w:jc w:val="left"/>
        <w:rPr>
          <w:rFonts w:ascii="宋体" w:hAnsi="宋体" w:cs="宋体"/>
        </w:rPr>
      </w:pPr>
      <w:r>
        <w:rPr>
          <w:rFonts w:hint="eastAsia" w:ascii="宋体" w:hAnsi="宋体" w:cs="宋体"/>
        </w:rPr>
        <w:t>首先感谢我的论文指导老师--李永亮老师。感谢李老师辛苦的为我指导论文，指导我完善论文的整体框架、以及如何有效的收集信息和资料，指出论文格式上的不足，十分感谢李老师的指导，让我能够顺利的完成毕业论文。在交流过程中，沉浸在他渊博的知识中，严谨的教学风范和敬岗敬业的精神对我产生了很大的影响，此时此刻，向他表示真诚的感谢。</w:t>
      </w:r>
    </w:p>
    <w:p>
      <w:pPr>
        <w:pStyle w:val="62"/>
        <w:jc w:val="left"/>
        <w:rPr>
          <w:rFonts w:ascii="宋体" w:hAnsi="宋体" w:cs="宋体"/>
        </w:rPr>
      </w:pPr>
      <w:r>
        <w:rPr>
          <w:rFonts w:hint="eastAsia" w:ascii="宋体" w:hAnsi="宋体" w:cs="宋体"/>
        </w:rPr>
        <w:t>感谢我的辅导员--王奕文老师。感谢辅导员在学校期间的关照，辅导员在生活中与同学们也比较亲近，是老师也更像是朋友。经常关心同学们的近况，在我们低沉，迷茫的时候细心的开导我们，就像是黑夜中的星光，为我们指引方向。感谢我所有的专业课老师，选修课老师，谢谢你们悉心的教导。</w:t>
      </w:r>
    </w:p>
    <w:p>
      <w:pPr>
        <w:pStyle w:val="62"/>
        <w:jc w:val="left"/>
        <w:rPr>
          <w:rFonts w:ascii="宋体" w:hAnsi="宋体" w:cs="宋体"/>
        </w:rPr>
      </w:pPr>
      <w:r>
        <w:rPr>
          <w:rFonts w:hint="eastAsia" w:ascii="宋体" w:hAnsi="宋体" w:cs="宋体"/>
        </w:rPr>
        <w:t>感谢我的室友，感谢我的每一位同学，非常高兴能够与你们一起度过大学生活，我们一起学习，一起成长。</w:t>
      </w:r>
    </w:p>
    <w:p>
      <w:pPr>
        <w:pStyle w:val="62"/>
        <w:ind w:left="0" w:leftChars="0" w:firstLine="0" w:firstLineChars="0"/>
        <w:jc w:val="left"/>
        <w:rPr>
          <w:rFonts w:ascii="宋体" w:hAnsi="宋体" w:cs="宋体"/>
        </w:rPr>
      </w:pPr>
    </w:p>
    <w:sectPr>
      <w:pgSz w:w="11906" w:h="16838"/>
      <w:pgMar w:top="1418" w:right="1701" w:bottom="1418" w:left="170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488604"/>
    </w:sdtPr>
    <w:sdtContent>
      <w:p>
        <w:pPr>
          <w:ind w:firstLine="480"/>
          <w:jc w:val="center"/>
        </w:pPr>
        <w:r>
          <w:fldChar w:fldCharType="begin"/>
        </w:r>
        <w:r>
          <w:instrText xml:space="preserve">PAGE   \* MERGEFORMAT</w:instrText>
        </w:r>
        <w:r>
          <w:fldChar w:fldCharType="separate"/>
        </w:r>
        <w:r>
          <w:rPr>
            <w:lang w:val="zh-CN"/>
          </w:rPr>
          <w:t>2</w:t>
        </w:r>
        <w:r>
          <w:fldChar w:fldCharType="end"/>
        </w:r>
      </w:p>
    </w:sdtContent>
  </w:sdt>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80"/>
      <w:jc w:val="center"/>
    </w:pPr>
  </w:p>
  <w:p>
    <w:pPr>
      <w:ind w:firstLine="0" w:firstLineChar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3086660"/>
    </w:sdtPr>
    <w:sdtContent>
      <w:p>
        <w:pPr>
          <w:ind w:firstLine="0" w:firstLineChars="0"/>
          <w:jc w:val="center"/>
        </w:pPr>
        <w:r>
          <w:fldChar w:fldCharType="begin"/>
        </w:r>
        <w:r>
          <w:instrText xml:space="preserve">PAGE   \* MERGEFORMAT</w:instrText>
        </w:r>
        <w:r>
          <w:fldChar w:fldCharType="separate"/>
        </w:r>
        <w:r>
          <w:rPr>
            <w:lang w:val="zh-CN"/>
          </w:rPr>
          <w:t>V</w:t>
        </w:r>
        <w:r>
          <w:fldChar w:fldCharType="end"/>
        </w:r>
      </w:p>
    </w:sdtContent>
  </w:sdt>
  <w:p>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6830059"/>
    </w:sdtPr>
    <w:sdtEndPr>
      <w:rPr>
        <w:rFonts w:ascii="Times New Roman" w:hAnsi="Times New Roman" w:cs="Times New Roman"/>
        <w:szCs w:val="24"/>
      </w:rPr>
    </w:sdtEndPr>
    <w:sdtContent>
      <w:p>
        <w:pPr>
          <w:pStyle w:val="14"/>
          <w:ind w:firstLine="480"/>
          <w:jc w:val="center"/>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PAGE   \* MERGEFORMAT</w:instrText>
        </w:r>
        <w:r>
          <w:rPr>
            <w:rFonts w:ascii="Times New Roman" w:hAnsi="Times New Roman" w:cs="Times New Roman"/>
            <w:szCs w:val="24"/>
          </w:rPr>
          <w:fldChar w:fldCharType="separate"/>
        </w:r>
        <w:r>
          <w:rPr>
            <w:rFonts w:ascii="Times New Roman" w:hAnsi="Times New Roman" w:cs="Times New Roman"/>
            <w:szCs w:val="24"/>
            <w:lang w:val="zh-CN"/>
          </w:rPr>
          <w:t>I</w:t>
        </w:r>
        <w:r>
          <w:rPr>
            <w:rFonts w:ascii="Times New Roman" w:hAnsi="Times New Roman" w:cs="Times New Roman"/>
            <w:szCs w:val="24"/>
          </w:rPr>
          <w:fldChar w:fldCharType="end"/>
        </w:r>
      </w:p>
    </w:sdtContent>
  </w:sdt>
  <w:p>
    <w:pPr>
      <w:ind w:firstLine="0" w:firstLineChars="0"/>
      <w:rPr>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2987988"/>
    </w:sdtPr>
    <w:sdtEndPr>
      <w:rPr>
        <w:rStyle w:val="66"/>
        <w:szCs w:val="18"/>
      </w:rPr>
    </w:sdtEndPr>
    <w:sdtContent>
      <w:p>
        <w:pPr>
          <w:ind w:firstLine="0" w:firstLineChars="0"/>
          <w:jc w:val="center"/>
          <w:rPr>
            <w:rStyle w:val="66"/>
          </w:rPr>
        </w:pPr>
        <w:r>
          <w:rPr>
            <w:rStyle w:val="66"/>
          </w:rPr>
          <w:fldChar w:fldCharType="begin"/>
        </w:r>
        <w:r>
          <w:rPr>
            <w:rStyle w:val="66"/>
          </w:rPr>
          <w:instrText xml:space="preserve">PAGE   \* MERGEFORMAT</w:instrText>
        </w:r>
        <w:r>
          <w:rPr>
            <w:rStyle w:val="66"/>
          </w:rPr>
          <w:fldChar w:fldCharType="separate"/>
        </w:r>
        <w:r>
          <w:rPr>
            <w:rStyle w:val="66"/>
            <w:lang w:val="zh-CN"/>
          </w:rPr>
          <w:t>2</w:t>
        </w:r>
        <w:r>
          <w:rPr>
            <w:rStyle w:val="66"/>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2987988"/>
    </w:sdtPr>
    <w:sdtEndPr>
      <w:rPr>
        <w:rStyle w:val="66"/>
        <w:szCs w:val="18"/>
      </w:rPr>
    </w:sdtEndPr>
    <w:sdtContent>
      <w:p>
        <w:pPr>
          <w:ind w:firstLine="0" w:firstLineChars="0"/>
          <w:jc w:val="center"/>
          <w:rPr>
            <w:rStyle w:val="66"/>
          </w:rPr>
        </w:pPr>
        <w:r>
          <w:rPr>
            <w:rStyle w:val="66"/>
          </w:rPr>
          <w:fldChar w:fldCharType="begin"/>
        </w:r>
        <w:r>
          <w:rPr>
            <w:rStyle w:val="66"/>
          </w:rPr>
          <w:instrText xml:space="preserve">PAGE   \* MERGEFORMAT</w:instrText>
        </w:r>
        <w:r>
          <w:rPr>
            <w:rStyle w:val="66"/>
          </w:rPr>
          <w:fldChar w:fldCharType="separate"/>
        </w:r>
        <w:r>
          <w:rPr>
            <w:rStyle w:val="66"/>
            <w:lang w:val="zh-CN"/>
          </w:rPr>
          <w:t>2</w:t>
        </w:r>
        <w:r>
          <w:rPr>
            <w:rStyle w:val="6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标题"/>
      <w:id w:val="-1298831634"/>
      <w15:dataBinding w:prefixMappings="xmlns:ns0='http://schemas.openxmlformats.org/package/2006/metadata/core-properties' xmlns:ns1='http://purl.org/dc/elements/1.1/'" w:xpath="/ns0:coreProperties[1]/ns1:title[1]" w:storeItemID="{6C3C8BC8-F283-45AE-878A-BAB7291924A1}"/>
      <w:text/>
    </w:sdtPr>
    <w:sdtContent>
      <w:p>
        <w:pPr>
          <w:pStyle w:val="15"/>
          <w:pBdr>
            <w:between w:val="single" w:color="4F81BD" w:themeColor="accent1" w:sz="4" w:space="1"/>
          </w:pBdr>
          <w:spacing w:line="276" w:lineRule="auto"/>
          <w:ind w:firstLine="480"/>
        </w:pPr>
        <w:r>
          <w:rPr>
            <w:rFonts w:hint="eastAsia"/>
          </w:rPr>
          <w:t>郑州商学院本科毕业论文（设计）</w:t>
        </w:r>
      </w:p>
    </w:sdtContent>
  </w:sdt>
  <w:p>
    <w:pPr>
      <w:ind w:firstLine="0" w:firstLineChars="0"/>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标题"/>
      <w:id w:val="-1298831634"/>
      <w15:dataBinding w:prefixMappings="xmlns:ns0='http://schemas.openxmlformats.org/package/2006/metadata/core-properties' xmlns:ns1='http://purl.org/dc/elements/1.1/'" w:xpath="/ns0:coreProperties[1]/ns1:title[1]" w:storeItemID="{6C3C8BC8-F283-45AE-878A-BAB7291924A1}"/>
      <w:text/>
    </w:sdtPr>
    <w:sdtContent>
      <w:p>
        <w:pPr>
          <w:pStyle w:val="15"/>
          <w:pBdr>
            <w:between w:val="single" w:color="4F81BD" w:themeColor="accent1" w:sz="4" w:space="1"/>
          </w:pBdr>
          <w:spacing w:line="276" w:lineRule="auto"/>
          <w:ind w:firstLine="480"/>
        </w:pPr>
        <w:r>
          <w:rPr>
            <w:rFonts w:hint="eastAsia"/>
          </w:rPr>
          <w:t>郑州商学院本科毕业论文（设计）</w:t>
        </w:r>
      </w:p>
    </w:sdtContent>
  </w:sdt>
  <w:p>
    <w:pPr>
      <w:ind w:firstLine="0" w:firstLineChars="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EEBE3"/>
    <w:multiLevelType w:val="singleLevel"/>
    <w:tmpl w:val="8BDEEBE3"/>
    <w:lvl w:ilvl="0" w:tentative="0">
      <w:start w:val="1"/>
      <w:numFmt w:val="decimal"/>
      <w:lvlText w:val="%1."/>
      <w:lvlJc w:val="left"/>
      <w:pPr>
        <w:tabs>
          <w:tab w:val="left" w:pos="312"/>
        </w:tabs>
      </w:pPr>
    </w:lvl>
  </w:abstractNum>
  <w:abstractNum w:abstractNumId="1">
    <w:nsid w:val="22F81498"/>
    <w:multiLevelType w:val="singleLevel"/>
    <w:tmpl w:val="22F81498"/>
    <w:lvl w:ilvl="0" w:tentative="0">
      <w:start w:val="1"/>
      <w:numFmt w:val="decimal"/>
      <w:suff w:val="nothing"/>
      <w:lvlText w:val="%1、"/>
      <w:lvlJc w:val="left"/>
    </w:lvl>
  </w:abstractNum>
  <w:abstractNum w:abstractNumId="2">
    <w:nsid w:val="7CD0C972"/>
    <w:multiLevelType w:val="singleLevel"/>
    <w:tmpl w:val="7CD0C972"/>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F7"/>
    <w:rsid w:val="00007E2E"/>
    <w:rsid w:val="000216AE"/>
    <w:rsid w:val="0002228E"/>
    <w:rsid w:val="00026142"/>
    <w:rsid w:val="00031B7E"/>
    <w:rsid w:val="00040C61"/>
    <w:rsid w:val="00041025"/>
    <w:rsid w:val="00064B7A"/>
    <w:rsid w:val="00065BD9"/>
    <w:rsid w:val="00070962"/>
    <w:rsid w:val="00091BC3"/>
    <w:rsid w:val="00092558"/>
    <w:rsid w:val="000A2A43"/>
    <w:rsid w:val="000B4BE6"/>
    <w:rsid w:val="000C595C"/>
    <w:rsid w:val="000C7479"/>
    <w:rsid w:val="000E0D91"/>
    <w:rsid w:val="000E414D"/>
    <w:rsid w:val="000F66BE"/>
    <w:rsid w:val="00101D0B"/>
    <w:rsid w:val="00123110"/>
    <w:rsid w:val="001325BF"/>
    <w:rsid w:val="00151791"/>
    <w:rsid w:val="00197D01"/>
    <w:rsid w:val="001A3FB7"/>
    <w:rsid w:val="001A5ACA"/>
    <w:rsid w:val="001A72CD"/>
    <w:rsid w:val="001D377D"/>
    <w:rsid w:val="001D4124"/>
    <w:rsid w:val="001E0B59"/>
    <w:rsid w:val="001E4A61"/>
    <w:rsid w:val="001F0A07"/>
    <w:rsid w:val="00201197"/>
    <w:rsid w:val="0021689D"/>
    <w:rsid w:val="00221216"/>
    <w:rsid w:val="00230F1E"/>
    <w:rsid w:val="00234E45"/>
    <w:rsid w:val="002758E1"/>
    <w:rsid w:val="00275DCD"/>
    <w:rsid w:val="00293B4D"/>
    <w:rsid w:val="002C43CE"/>
    <w:rsid w:val="002E7894"/>
    <w:rsid w:val="002F1B65"/>
    <w:rsid w:val="003036DB"/>
    <w:rsid w:val="00312FB4"/>
    <w:rsid w:val="00324DDE"/>
    <w:rsid w:val="00326FE4"/>
    <w:rsid w:val="0034127A"/>
    <w:rsid w:val="0034150E"/>
    <w:rsid w:val="0037227A"/>
    <w:rsid w:val="00374FA4"/>
    <w:rsid w:val="00396028"/>
    <w:rsid w:val="003C0AFE"/>
    <w:rsid w:val="003D24D3"/>
    <w:rsid w:val="00412413"/>
    <w:rsid w:val="0042406B"/>
    <w:rsid w:val="00425D27"/>
    <w:rsid w:val="004444FF"/>
    <w:rsid w:val="00446DC0"/>
    <w:rsid w:val="004726C7"/>
    <w:rsid w:val="00481A9F"/>
    <w:rsid w:val="00485BC2"/>
    <w:rsid w:val="00486CED"/>
    <w:rsid w:val="00494208"/>
    <w:rsid w:val="00497783"/>
    <w:rsid w:val="004D64F5"/>
    <w:rsid w:val="004D7F9B"/>
    <w:rsid w:val="00511F1D"/>
    <w:rsid w:val="0052126D"/>
    <w:rsid w:val="00541F1D"/>
    <w:rsid w:val="0054610E"/>
    <w:rsid w:val="00561AF7"/>
    <w:rsid w:val="00565E75"/>
    <w:rsid w:val="00567FA4"/>
    <w:rsid w:val="00587FF9"/>
    <w:rsid w:val="00597AC7"/>
    <w:rsid w:val="005A5164"/>
    <w:rsid w:val="005C0E3D"/>
    <w:rsid w:val="005D24F6"/>
    <w:rsid w:val="005E349F"/>
    <w:rsid w:val="005E381F"/>
    <w:rsid w:val="005F41EF"/>
    <w:rsid w:val="00614592"/>
    <w:rsid w:val="006226DF"/>
    <w:rsid w:val="00622A9B"/>
    <w:rsid w:val="006330CA"/>
    <w:rsid w:val="0063722F"/>
    <w:rsid w:val="006431DD"/>
    <w:rsid w:val="00671ED0"/>
    <w:rsid w:val="0068176A"/>
    <w:rsid w:val="00681DC5"/>
    <w:rsid w:val="006B2823"/>
    <w:rsid w:val="006C0C3F"/>
    <w:rsid w:val="006D060A"/>
    <w:rsid w:val="006D5D57"/>
    <w:rsid w:val="006E0DBD"/>
    <w:rsid w:val="006E26F8"/>
    <w:rsid w:val="006F7D5D"/>
    <w:rsid w:val="00700D16"/>
    <w:rsid w:val="00703C21"/>
    <w:rsid w:val="007126D0"/>
    <w:rsid w:val="00720375"/>
    <w:rsid w:val="00726A45"/>
    <w:rsid w:val="00733FED"/>
    <w:rsid w:val="00743918"/>
    <w:rsid w:val="007473B4"/>
    <w:rsid w:val="00761C4D"/>
    <w:rsid w:val="00762F1B"/>
    <w:rsid w:val="00764E7E"/>
    <w:rsid w:val="00765286"/>
    <w:rsid w:val="0079481E"/>
    <w:rsid w:val="0079747D"/>
    <w:rsid w:val="007C5111"/>
    <w:rsid w:val="007D0B05"/>
    <w:rsid w:val="007D1773"/>
    <w:rsid w:val="007D5EF3"/>
    <w:rsid w:val="007F6C3A"/>
    <w:rsid w:val="008075CE"/>
    <w:rsid w:val="008149E4"/>
    <w:rsid w:val="00816244"/>
    <w:rsid w:val="008168DB"/>
    <w:rsid w:val="00830252"/>
    <w:rsid w:val="00856F7C"/>
    <w:rsid w:val="00861992"/>
    <w:rsid w:val="00863A98"/>
    <w:rsid w:val="00870913"/>
    <w:rsid w:val="00883806"/>
    <w:rsid w:val="00886F7C"/>
    <w:rsid w:val="008B000B"/>
    <w:rsid w:val="008C204A"/>
    <w:rsid w:val="008D7070"/>
    <w:rsid w:val="008D7EBE"/>
    <w:rsid w:val="008F0D0E"/>
    <w:rsid w:val="00907950"/>
    <w:rsid w:val="009221D3"/>
    <w:rsid w:val="00925D5F"/>
    <w:rsid w:val="0093625F"/>
    <w:rsid w:val="00943119"/>
    <w:rsid w:val="00955FDB"/>
    <w:rsid w:val="009626C9"/>
    <w:rsid w:val="009644E1"/>
    <w:rsid w:val="00965AFA"/>
    <w:rsid w:val="00966FC5"/>
    <w:rsid w:val="009766C3"/>
    <w:rsid w:val="0097690F"/>
    <w:rsid w:val="009941F6"/>
    <w:rsid w:val="009950A6"/>
    <w:rsid w:val="009A284B"/>
    <w:rsid w:val="009A3FAB"/>
    <w:rsid w:val="009B47F7"/>
    <w:rsid w:val="009C290E"/>
    <w:rsid w:val="009C2EE7"/>
    <w:rsid w:val="009C610B"/>
    <w:rsid w:val="009D36DD"/>
    <w:rsid w:val="009F224B"/>
    <w:rsid w:val="009F6CC7"/>
    <w:rsid w:val="00A12533"/>
    <w:rsid w:val="00A21AA8"/>
    <w:rsid w:val="00A35825"/>
    <w:rsid w:val="00A77287"/>
    <w:rsid w:val="00A81884"/>
    <w:rsid w:val="00A8499A"/>
    <w:rsid w:val="00A979D6"/>
    <w:rsid w:val="00AA3210"/>
    <w:rsid w:val="00AB3853"/>
    <w:rsid w:val="00AD488B"/>
    <w:rsid w:val="00B327C8"/>
    <w:rsid w:val="00B3461C"/>
    <w:rsid w:val="00B42222"/>
    <w:rsid w:val="00B7222D"/>
    <w:rsid w:val="00BB522B"/>
    <w:rsid w:val="00BB5967"/>
    <w:rsid w:val="00BF1B0C"/>
    <w:rsid w:val="00BF4018"/>
    <w:rsid w:val="00C05F66"/>
    <w:rsid w:val="00C14ADE"/>
    <w:rsid w:val="00C16823"/>
    <w:rsid w:val="00C23771"/>
    <w:rsid w:val="00C42230"/>
    <w:rsid w:val="00C93562"/>
    <w:rsid w:val="00C967A3"/>
    <w:rsid w:val="00CB445E"/>
    <w:rsid w:val="00CC6A03"/>
    <w:rsid w:val="00CD06C5"/>
    <w:rsid w:val="00CF0C99"/>
    <w:rsid w:val="00D05851"/>
    <w:rsid w:val="00D141AE"/>
    <w:rsid w:val="00D167A4"/>
    <w:rsid w:val="00D2353A"/>
    <w:rsid w:val="00D26063"/>
    <w:rsid w:val="00D3240F"/>
    <w:rsid w:val="00D43008"/>
    <w:rsid w:val="00D56C34"/>
    <w:rsid w:val="00D64245"/>
    <w:rsid w:val="00D6745B"/>
    <w:rsid w:val="00D76891"/>
    <w:rsid w:val="00D84E6C"/>
    <w:rsid w:val="00DA6ED9"/>
    <w:rsid w:val="00DB5F70"/>
    <w:rsid w:val="00DC72A2"/>
    <w:rsid w:val="00DD60BF"/>
    <w:rsid w:val="00DD628C"/>
    <w:rsid w:val="00DD73C2"/>
    <w:rsid w:val="00DE2AF8"/>
    <w:rsid w:val="00E03BFE"/>
    <w:rsid w:val="00E11B52"/>
    <w:rsid w:val="00E25B6F"/>
    <w:rsid w:val="00E6238E"/>
    <w:rsid w:val="00E62513"/>
    <w:rsid w:val="00E63638"/>
    <w:rsid w:val="00E7454B"/>
    <w:rsid w:val="00E96CB2"/>
    <w:rsid w:val="00EA4D4C"/>
    <w:rsid w:val="00EB14D8"/>
    <w:rsid w:val="00EB37DB"/>
    <w:rsid w:val="00EB7336"/>
    <w:rsid w:val="00EC1AA1"/>
    <w:rsid w:val="00ED0E74"/>
    <w:rsid w:val="00EE356A"/>
    <w:rsid w:val="00F0330E"/>
    <w:rsid w:val="00F0696F"/>
    <w:rsid w:val="00F41401"/>
    <w:rsid w:val="00F46656"/>
    <w:rsid w:val="00F53350"/>
    <w:rsid w:val="00F725C7"/>
    <w:rsid w:val="00FB6880"/>
    <w:rsid w:val="00FD2096"/>
    <w:rsid w:val="00FF0425"/>
    <w:rsid w:val="01697562"/>
    <w:rsid w:val="03161A69"/>
    <w:rsid w:val="03870314"/>
    <w:rsid w:val="05ED16F2"/>
    <w:rsid w:val="096368D9"/>
    <w:rsid w:val="0D623096"/>
    <w:rsid w:val="0FFF56D6"/>
    <w:rsid w:val="11AA278E"/>
    <w:rsid w:val="1B0B66A6"/>
    <w:rsid w:val="1B4C72C3"/>
    <w:rsid w:val="213B6E6A"/>
    <w:rsid w:val="22317971"/>
    <w:rsid w:val="2415026A"/>
    <w:rsid w:val="24EB4BDA"/>
    <w:rsid w:val="2C7911D8"/>
    <w:rsid w:val="332D5425"/>
    <w:rsid w:val="38E50CE5"/>
    <w:rsid w:val="3DED1F5B"/>
    <w:rsid w:val="4A4D1E6D"/>
    <w:rsid w:val="53F74FD4"/>
    <w:rsid w:val="56862CA1"/>
    <w:rsid w:val="5BA54F59"/>
    <w:rsid w:val="5DFF72DD"/>
    <w:rsid w:val="6390130A"/>
    <w:rsid w:val="63F608FA"/>
    <w:rsid w:val="64B16E59"/>
    <w:rsid w:val="6D57537F"/>
    <w:rsid w:val="6D7F3BC8"/>
    <w:rsid w:val="6E200A83"/>
    <w:rsid w:val="770B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1" w:name="heading 1"/>
    <w:lsdException w:qFormat="1" w:unhideWhenUsed="0" w:uiPriority="1" w:name="heading 2"/>
    <w:lsdException w:qFormat="1" w:unhideWhenUsed="0" w:uiPriority="1" w:name="heading 3"/>
    <w:lsdException w:qFormat="1" w:unhideWhenUsed="0" w:uiPriority="1" w:name="heading 4"/>
    <w:lsdException w:qFormat="1" w:unhideWhenUsed="0" w:uiPriority="1" w:name="heading 5"/>
    <w:lsdException w:qFormat="1" w:unhideWhenUsed="0" w:uiPriority="1" w:name="heading 6"/>
    <w:lsdException w:qFormat="1" w:unhideWhenUsed="0"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nhideWhenUsed="0" w:uiPriority="39" w:name="toc 4"/>
    <w:lsdException w:qFormat="1" w:unhideWhenUsed="0" w:uiPriority="39" w:name="toc 5"/>
    <w:lsdException w:qFormat="1" w:unhideWhenUsed="0" w:uiPriority="39" w:name="toc 6"/>
    <w:lsdException w:unhideWhenUsed="0" w:uiPriority="39" w:name="toc 7"/>
    <w:lsdException w:qFormat="1" w:unhideWhenUsed="0" w:uiPriority="39" w:name="toc 8"/>
    <w:lsdException w:qFormat="1" w:unhideWhenUsed="0"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1"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1" w:semiHidden="0" w:name="Strong"/>
    <w:lsdException w:qFormat="1" w:unhideWhenUsed="0" w:uiPriority="1"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8"/>
    <w:semiHidden/>
    <w:qFormat/>
    <w:uiPriority w:val="1"/>
    <w:pPr>
      <w:keepNext/>
      <w:keepLines/>
      <w:spacing w:before="340" w:after="330" w:line="578" w:lineRule="auto"/>
      <w:outlineLvl w:val="0"/>
    </w:pPr>
    <w:rPr>
      <w:b/>
      <w:bCs/>
      <w:kern w:val="44"/>
      <w:sz w:val="44"/>
      <w:szCs w:val="44"/>
    </w:rPr>
  </w:style>
  <w:style w:type="paragraph" w:styleId="3">
    <w:name w:val="heading 2"/>
    <w:basedOn w:val="1"/>
    <w:next w:val="1"/>
    <w:link w:val="29"/>
    <w:semiHidden/>
    <w:qFormat/>
    <w:uiPriority w:val="1"/>
    <w:pPr>
      <w:keepNext/>
      <w:keepLines/>
      <w:spacing w:before="260" w:after="260" w:line="416" w:lineRule="auto"/>
      <w:outlineLvl w:val="1"/>
    </w:pPr>
    <w:rPr>
      <w:rFonts w:ascii="Cambria" w:hAnsi="Cambria"/>
      <w:b/>
      <w:bCs/>
      <w:sz w:val="32"/>
      <w:szCs w:val="32"/>
    </w:rPr>
  </w:style>
  <w:style w:type="paragraph" w:styleId="4">
    <w:name w:val="heading 3"/>
    <w:basedOn w:val="1"/>
    <w:next w:val="1"/>
    <w:link w:val="30"/>
    <w:semiHidden/>
    <w:qFormat/>
    <w:uiPriority w:val="1"/>
    <w:pPr>
      <w:keepNext/>
      <w:keepLines/>
      <w:spacing w:before="260" w:after="260" w:line="416" w:lineRule="auto"/>
      <w:outlineLvl w:val="2"/>
    </w:pPr>
    <w:rPr>
      <w:b/>
      <w:bCs/>
      <w:sz w:val="32"/>
      <w:szCs w:val="32"/>
    </w:rPr>
  </w:style>
  <w:style w:type="paragraph" w:styleId="5">
    <w:name w:val="heading 4"/>
    <w:basedOn w:val="1"/>
    <w:next w:val="1"/>
    <w:link w:val="31"/>
    <w:semiHidden/>
    <w:qFormat/>
    <w:uiPriority w:val="1"/>
    <w:pPr>
      <w:keepNext/>
      <w:keepLines/>
      <w:spacing w:before="280" w:after="290" w:line="376" w:lineRule="auto"/>
      <w:outlineLvl w:val="3"/>
    </w:pPr>
    <w:rPr>
      <w:rFonts w:ascii="Cambria" w:hAnsi="Cambria"/>
      <w:b/>
      <w:bCs/>
      <w:sz w:val="28"/>
      <w:szCs w:val="28"/>
    </w:rPr>
  </w:style>
  <w:style w:type="paragraph" w:styleId="6">
    <w:name w:val="heading 5"/>
    <w:basedOn w:val="1"/>
    <w:next w:val="1"/>
    <w:link w:val="32"/>
    <w:semiHidden/>
    <w:qFormat/>
    <w:uiPriority w:val="1"/>
    <w:pPr>
      <w:outlineLvl w:val="4"/>
    </w:p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semiHidden/>
    <w:uiPriority w:val="39"/>
    <w:pPr>
      <w:ind w:left="1440"/>
      <w:jc w:val="left"/>
    </w:pPr>
    <w:rPr>
      <w:rFonts w:asciiTheme="minorHAnsi" w:hAnsiTheme="minorHAnsi"/>
      <w:sz w:val="18"/>
      <w:szCs w:val="18"/>
    </w:rPr>
  </w:style>
  <w:style w:type="paragraph" w:styleId="8">
    <w:name w:val="annotation text"/>
    <w:basedOn w:val="1"/>
    <w:link w:val="69"/>
    <w:semiHidden/>
    <w:unhideWhenUsed/>
    <w:qFormat/>
    <w:uiPriority w:val="99"/>
    <w:pPr>
      <w:jc w:val="left"/>
    </w:pPr>
  </w:style>
  <w:style w:type="paragraph" w:styleId="9">
    <w:name w:val="toc 5"/>
    <w:basedOn w:val="1"/>
    <w:next w:val="1"/>
    <w:semiHidden/>
    <w:qFormat/>
    <w:uiPriority w:val="39"/>
    <w:pPr>
      <w:ind w:left="960"/>
      <w:jc w:val="left"/>
    </w:pPr>
    <w:rPr>
      <w:rFonts w:asciiTheme="minorHAnsi" w:hAnsiTheme="minorHAnsi"/>
      <w:sz w:val="18"/>
      <w:szCs w:val="18"/>
    </w:rPr>
  </w:style>
  <w:style w:type="paragraph" w:styleId="10">
    <w:name w:val="toc 3"/>
    <w:basedOn w:val="1"/>
    <w:next w:val="1"/>
    <w:semiHidden/>
    <w:unhideWhenUsed/>
    <w:qFormat/>
    <w:uiPriority w:val="39"/>
    <w:pPr>
      <w:ind w:left="840" w:leftChars="400"/>
    </w:pPr>
  </w:style>
  <w:style w:type="paragraph" w:styleId="11">
    <w:name w:val="toc 8"/>
    <w:basedOn w:val="1"/>
    <w:next w:val="1"/>
    <w:semiHidden/>
    <w:qFormat/>
    <w:uiPriority w:val="39"/>
    <w:pPr>
      <w:ind w:left="1680"/>
      <w:jc w:val="left"/>
    </w:pPr>
    <w:rPr>
      <w:rFonts w:asciiTheme="minorHAnsi" w:hAnsiTheme="minorHAnsi"/>
      <w:sz w:val="18"/>
      <w:szCs w:val="18"/>
    </w:rPr>
  </w:style>
  <w:style w:type="paragraph" w:styleId="12">
    <w:name w:val="Date"/>
    <w:basedOn w:val="1"/>
    <w:next w:val="1"/>
    <w:link w:val="39"/>
    <w:semiHidden/>
    <w:unhideWhenUsed/>
    <w:qFormat/>
    <w:uiPriority w:val="99"/>
    <w:pPr>
      <w:ind w:left="100" w:leftChars="2500"/>
    </w:pPr>
  </w:style>
  <w:style w:type="paragraph" w:styleId="13">
    <w:name w:val="Balloon Text"/>
    <w:basedOn w:val="1"/>
    <w:link w:val="64"/>
    <w:semiHidden/>
    <w:unhideWhenUsed/>
    <w:qFormat/>
    <w:uiPriority w:val="99"/>
    <w:rPr>
      <w:sz w:val="18"/>
      <w:szCs w:val="18"/>
    </w:rPr>
  </w:style>
  <w:style w:type="paragraph" w:styleId="14">
    <w:name w:val="footer"/>
    <w:basedOn w:val="1"/>
    <w:link w:val="65"/>
    <w:unhideWhenUsed/>
    <w:qFormat/>
    <w:uiPriority w:val="99"/>
    <w:pPr>
      <w:widowControl/>
      <w:tabs>
        <w:tab w:val="center" w:pos="4680"/>
        <w:tab w:val="right" w:pos="9360"/>
      </w:tabs>
      <w:ind w:firstLine="0" w:firstLineChars="0"/>
      <w:jc w:val="left"/>
    </w:pPr>
    <w:rPr>
      <w:rFonts w:eastAsia="Times New Roman" w:asciiTheme="minorHAnsi" w:hAnsiTheme="minorHAnsi" w:cstheme="minorBidi"/>
      <w:kern w:val="0"/>
      <w:szCs w:val="21"/>
    </w:rPr>
  </w:style>
  <w:style w:type="paragraph" w:styleId="15">
    <w:name w:val="header"/>
    <w:basedOn w:val="1"/>
    <w:link w:val="66"/>
    <w:unhideWhenUsed/>
    <w:qFormat/>
    <w:uiPriority w:val="99"/>
    <w:pPr>
      <w:pBdr>
        <w:bottom w:val="single" w:color="auto" w:sz="6" w:space="1"/>
      </w:pBdr>
      <w:tabs>
        <w:tab w:val="center" w:pos="4153"/>
        <w:tab w:val="right" w:pos="8306"/>
      </w:tabs>
      <w:snapToGrid w:val="0"/>
      <w:ind w:firstLine="0" w:firstLineChars="0"/>
      <w:jc w:val="center"/>
    </w:pPr>
    <w:rPr>
      <w:szCs w:val="18"/>
    </w:rPr>
  </w:style>
  <w:style w:type="paragraph" w:styleId="16">
    <w:name w:val="toc 1"/>
    <w:basedOn w:val="1"/>
    <w:next w:val="1"/>
    <w:semiHidden/>
    <w:unhideWhenUsed/>
    <w:qFormat/>
    <w:uiPriority w:val="39"/>
  </w:style>
  <w:style w:type="paragraph" w:styleId="17">
    <w:name w:val="toc 4"/>
    <w:basedOn w:val="1"/>
    <w:next w:val="1"/>
    <w:semiHidden/>
    <w:qFormat/>
    <w:uiPriority w:val="39"/>
    <w:pPr>
      <w:ind w:left="720"/>
      <w:jc w:val="left"/>
    </w:pPr>
    <w:rPr>
      <w:rFonts w:asciiTheme="minorHAnsi" w:hAnsiTheme="minorHAnsi"/>
      <w:sz w:val="18"/>
      <w:szCs w:val="18"/>
    </w:rPr>
  </w:style>
  <w:style w:type="paragraph" w:styleId="18">
    <w:name w:val="toc 6"/>
    <w:basedOn w:val="1"/>
    <w:next w:val="1"/>
    <w:semiHidden/>
    <w:qFormat/>
    <w:uiPriority w:val="39"/>
    <w:pPr>
      <w:ind w:left="1200"/>
      <w:jc w:val="left"/>
    </w:pPr>
    <w:rPr>
      <w:rFonts w:asciiTheme="minorHAnsi" w:hAnsiTheme="minorHAnsi"/>
      <w:sz w:val="18"/>
      <w:szCs w:val="18"/>
    </w:rPr>
  </w:style>
  <w:style w:type="paragraph" w:styleId="19">
    <w:name w:val="toc 2"/>
    <w:basedOn w:val="1"/>
    <w:next w:val="1"/>
    <w:semiHidden/>
    <w:unhideWhenUsed/>
    <w:qFormat/>
    <w:uiPriority w:val="39"/>
    <w:pPr>
      <w:ind w:left="420" w:leftChars="200"/>
    </w:pPr>
  </w:style>
  <w:style w:type="paragraph" w:styleId="20">
    <w:name w:val="toc 9"/>
    <w:basedOn w:val="1"/>
    <w:next w:val="1"/>
    <w:semiHidden/>
    <w:qFormat/>
    <w:uiPriority w:val="39"/>
    <w:pPr>
      <w:ind w:left="1920"/>
      <w:jc w:val="left"/>
    </w:pPr>
    <w:rPr>
      <w:rFonts w:asciiTheme="minorHAnsi" w:hAnsiTheme="minorHAnsi"/>
      <w:sz w:val="18"/>
      <w:szCs w:val="18"/>
    </w:rPr>
  </w:style>
  <w:style w:type="paragraph" w:styleId="21">
    <w:name w:val="Normal (Web)"/>
    <w:basedOn w:val="1"/>
    <w:semiHidden/>
    <w:unhideWhenUsed/>
    <w:qFormat/>
    <w:uiPriority w:val="99"/>
  </w:style>
  <w:style w:type="paragraph" w:styleId="22">
    <w:name w:val="annotation subject"/>
    <w:basedOn w:val="8"/>
    <w:next w:val="8"/>
    <w:link w:val="70"/>
    <w:semiHidden/>
    <w:unhideWhenUsed/>
    <w:qFormat/>
    <w:uiPriority w:val="99"/>
    <w:rPr>
      <w:b/>
      <w:bCs/>
    </w:rPr>
  </w:style>
  <w:style w:type="table" w:styleId="24">
    <w:name w:val="Table Grid"/>
    <w:basedOn w:val="2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5"/>
    <w:semiHidden/>
    <w:unhideWhenUsed/>
    <w:qFormat/>
    <w:uiPriority w:val="99"/>
    <w:rPr>
      <w:color w:val="0000FF"/>
      <w:u w:val="single"/>
    </w:rPr>
  </w:style>
  <w:style w:type="character" w:styleId="27">
    <w:name w:val="annotation reference"/>
    <w:basedOn w:val="25"/>
    <w:semiHidden/>
    <w:unhideWhenUsed/>
    <w:qFormat/>
    <w:uiPriority w:val="99"/>
    <w:rPr>
      <w:sz w:val="21"/>
      <w:szCs w:val="21"/>
    </w:rPr>
  </w:style>
  <w:style w:type="character" w:customStyle="1" w:styleId="28">
    <w:name w:val="标题 1 字符"/>
    <w:link w:val="2"/>
    <w:semiHidden/>
    <w:qFormat/>
    <w:uiPriority w:val="1"/>
    <w:rPr>
      <w:b/>
      <w:bCs/>
      <w:kern w:val="44"/>
      <w:sz w:val="44"/>
      <w:szCs w:val="44"/>
    </w:rPr>
  </w:style>
  <w:style w:type="character" w:customStyle="1" w:styleId="29">
    <w:name w:val="标题 2 字符"/>
    <w:link w:val="3"/>
    <w:semiHidden/>
    <w:qFormat/>
    <w:uiPriority w:val="1"/>
    <w:rPr>
      <w:rFonts w:ascii="Cambria" w:hAnsi="Cambria"/>
      <w:b/>
      <w:bCs/>
      <w:kern w:val="2"/>
      <w:sz w:val="32"/>
      <w:szCs w:val="32"/>
    </w:rPr>
  </w:style>
  <w:style w:type="character" w:customStyle="1" w:styleId="30">
    <w:name w:val="标题 3 字符"/>
    <w:link w:val="4"/>
    <w:semiHidden/>
    <w:qFormat/>
    <w:uiPriority w:val="1"/>
    <w:rPr>
      <w:b/>
      <w:bCs/>
      <w:kern w:val="2"/>
      <w:sz w:val="32"/>
      <w:szCs w:val="32"/>
    </w:rPr>
  </w:style>
  <w:style w:type="character" w:customStyle="1" w:styleId="31">
    <w:name w:val="标题 4 字符"/>
    <w:link w:val="5"/>
    <w:semiHidden/>
    <w:qFormat/>
    <w:uiPriority w:val="1"/>
    <w:rPr>
      <w:rFonts w:ascii="Cambria" w:hAnsi="Cambria"/>
      <w:b/>
      <w:bCs/>
      <w:kern w:val="2"/>
      <w:sz w:val="28"/>
      <w:szCs w:val="28"/>
    </w:rPr>
  </w:style>
  <w:style w:type="character" w:customStyle="1" w:styleId="32">
    <w:name w:val="标题 5 字符"/>
    <w:basedOn w:val="25"/>
    <w:link w:val="6"/>
    <w:semiHidden/>
    <w:qFormat/>
    <w:uiPriority w:val="1"/>
    <w:rPr>
      <w:kern w:val="2"/>
      <w:sz w:val="21"/>
      <w:szCs w:val="22"/>
    </w:rPr>
  </w:style>
  <w:style w:type="paragraph" w:customStyle="1" w:styleId="33">
    <w:name w:val="TOC 标题1"/>
    <w:basedOn w:val="2"/>
    <w:next w:val="1"/>
    <w:semiHidden/>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34">
    <w:name w:val="封面-20XXXXXXXXXX"/>
    <w:basedOn w:val="1"/>
    <w:next w:val="35"/>
    <w:qFormat/>
    <w:uiPriority w:val="0"/>
    <w:pPr>
      <w:ind w:firstLine="0" w:firstLineChars="0"/>
      <w:jc w:val="right"/>
    </w:pPr>
    <w:rPr>
      <w:rFonts w:eastAsia="黑体"/>
      <w:sz w:val="21"/>
      <w:u w:val="single"/>
    </w:rPr>
  </w:style>
  <w:style w:type="paragraph" w:customStyle="1" w:styleId="35">
    <w:name w:val="封面-中间内容"/>
    <w:basedOn w:val="1"/>
    <w:qFormat/>
    <w:uiPriority w:val="0"/>
    <w:pPr>
      <w:spacing w:before="240" w:after="160" w:line="480" w:lineRule="auto"/>
      <w:ind w:left="1000" w:leftChars="1000" w:firstLine="0" w:firstLineChars="0"/>
      <w:jc w:val="left"/>
    </w:pPr>
    <w:rPr>
      <w:sz w:val="30"/>
    </w:rPr>
  </w:style>
  <w:style w:type="paragraph" w:customStyle="1" w:styleId="36">
    <w:name w:val="封面-郑州商学院本科毕业论文（设计）"/>
    <w:basedOn w:val="1"/>
    <w:next w:val="35"/>
    <w:qFormat/>
    <w:uiPriority w:val="0"/>
    <w:pPr>
      <w:ind w:firstLine="0" w:firstLineChars="0"/>
      <w:jc w:val="center"/>
    </w:pPr>
    <w:rPr>
      <w:sz w:val="52"/>
    </w:rPr>
  </w:style>
  <w:style w:type="paragraph" w:customStyle="1" w:styleId="37">
    <w:name w:val="封面-题目"/>
    <w:basedOn w:val="1"/>
    <w:next w:val="35"/>
    <w:qFormat/>
    <w:uiPriority w:val="0"/>
    <w:pPr>
      <w:ind w:firstLine="0" w:firstLineChars="0"/>
      <w:jc w:val="center"/>
    </w:pPr>
    <w:rPr>
      <w:rFonts w:eastAsia="黑体"/>
      <w:sz w:val="44"/>
    </w:rPr>
  </w:style>
  <w:style w:type="paragraph" w:customStyle="1" w:styleId="38">
    <w:name w:val="封面-日期"/>
    <w:basedOn w:val="1"/>
    <w:next w:val="35"/>
    <w:qFormat/>
    <w:uiPriority w:val="0"/>
    <w:pPr>
      <w:widowControl/>
      <w:ind w:firstLine="0" w:firstLineChars="0"/>
      <w:jc w:val="center"/>
    </w:pPr>
    <w:rPr>
      <w:sz w:val="32"/>
    </w:rPr>
  </w:style>
  <w:style w:type="character" w:customStyle="1" w:styleId="39">
    <w:name w:val="日期 字符"/>
    <w:basedOn w:val="25"/>
    <w:link w:val="12"/>
    <w:semiHidden/>
    <w:qFormat/>
    <w:uiPriority w:val="99"/>
    <w:rPr>
      <w:kern w:val="2"/>
      <w:sz w:val="21"/>
      <w:szCs w:val="22"/>
    </w:rPr>
  </w:style>
  <w:style w:type="paragraph" w:customStyle="1" w:styleId="40">
    <w:name w:val="摘  要"/>
    <w:basedOn w:val="1"/>
    <w:qFormat/>
    <w:uiPriority w:val="1"/>
    <w:pPr>
      <w:spacing w:before="80" w:beforeLines="80" w:after="50" w:afterLines="50" w:line="360" w:lineRule="auto"/>
      <w:ind w:firstLine="0" w:firstLineChars="0"/>
      <w:jc w:val="center"/>
    </w:pPr>
    <w:rPr>
      <w:rFonts w:eastAsia="黑体"/>
      <w:sz w:val="36"/>
    </w:rPr>
  </w:style>
  <w:style w:type="paragraph" w:customStyle="1" w:styleId="41">
    <w:name w:val="摘要-正文"/>
    <w:basedOn w:val="40"/>
    <w:qFormat/>
    <w:uiPriority w:val="1"/>
    <w:pPr>
      <w:spacing w:before="0" w:beforeLines="0" w:after="0" w:afterLines="0" w:line="360" w:lineRule="exact"/>
      <w:ind w:firstLine="200" w:firstLineChars="200"/>
      <w:jc w:val="left"/>
    </w:pPr>
    <w:rPr>
      <w:rFonts w:eastAsia="宋体"/>
      <w:sz w:val="24"/>
    </w:rPr>
  </w:style>
  <w:style w:type="character" w:customStyle="1" w:styleId="42">
    <w:name w:val="摘要-关键词："/>
    <w:basedOn w:val="25"/>
    <w:qFormat/>
    <w:uiPriority w:val="1"/>
    <w:rPr>
      <w:rFonts w:eastAsia="宋体"/>
      <w:b/>
      <w:sz w:val="24"/>
    </w:rPr>
  </w:style>
  <w:style w:type="paragraph" w:customStyle="1" w:styleId="43">
    <w:name w:val="摘要-关键词内容"/>
    <w:basedOn w:val="1"/>
    <w:next w:val="41"/>
    <w:qFormat/>
    <w:uiPriority w:val="1"/>
    <w:pPr>
      <w:ind w:firstLine="482"/>
      <w:jc w:val="left"/>
    </w:pPr>
  </w:style>
  <w:style w:type="paragraph" w:customStyle="1" w:styleId="44">
    <w:name w:val="Abstract"/>
    <w:basedOn w:val="1"/>
    <w:qFormat/>
    <w:uiPriority w:val="2"/>
    <w:pPr>
      <w:spacing w:before="80" w:beforeLines="80" w:after="50" w:afterLines="50" w:line="360" w:lineRule="auto"/>
      <w:ind w:firstLine="0" w:firstLineChars="0"/>
      <w:jc w:val="center"/>
    </w:pPr>
    <w:rPr>
      <w:rFonts w:eastAsia="Times New Roman"/>
      <w:b/>
      <w:sz w:val="36"/>
    </w:rPr>
  </w:style>
  <w:style w:type="paragraph" w:customStyle="1" w:styleId="45">
    <w:name w:val="Abstract-正文"/>
    <w:basedOn w:val="1"/>
    <w:qFormat/>
    <w:uiPriority w:val="2"/>
    <w:pPr>
      <w:spacing w:line="360" w:lineRule="exact"/>
    </w:pPr>
    <w:rPr>
      <w:rFonts w:eastAsia="Times New Roman"/>
    </w:rPr>
  </w:style>
  <w:style w:type="character" w:customStyle="1" w:styleId="46">
    <w:name w:val="Abstract-Key Words:"/>
    <w:basedOn w:val="25"/>
    <w:qFormat/>
    <w:uiPriority w:val="2"/>
    <w:rPr>
      <w:rFonts w:eastAsia="Times New Roman"/>
      <w:b/>
      <w:sz w:val="24"/>
    </w:rPr>
  </w:style>
  <w:style w:type="paragraph" w:customStyle="1" w:styleId="47">
    <w:name w:val="Abstract-Key Words:内容"/>
    <w:basedOn w:val="45"/>
    <w:next w:val="45"/>
    <w:qFormat/>
    <w:uiPriority w:val="2"/>
    <w:pPr>
      <w:spacing w:after="50" w:afterLines="50"/>
      <w:jc w:val="left"/>
    </w:pPr>
  </w:style>
  <w:style w:type="paragraph" w:customStyle="1" w:styleId="48">
    <w:name w:val="论文正文"/>
    <w:basedOn w:val="1"/>
    <w:qFormat/>
    <w:uiPriority w:val="3"/>
    <w:pPr>
      <w:spacing w:line="360" w:lineRule="auto"/>
    </w:pPr>
  </w:style>
  <w:style w:type="paragraph" w:customStyle="1" w:styleId="49">
    <w:name w:val="论文章节标题"/>
    <w:basedOn w:val="2"/>
    <w:next w:val="48"/>
    <w:qFormat/>
    <w:uiPriority w:val="3"/>
    <w:pPr>
      <w:spacing w:before="80" w:beforeLines="80" w:after="50" w:afterLines="50" w:line="360" w:lineRule="auto"/>
      <w:ind w:firstLine="0" w:firstLineChars="0"/>
      <w:jc w:val="left"/>
    </w:pPr>
    <w:rPr>
      <w:rFonts w:eastAsia="黑体"/>
      <w:b w:val="0"/>
      <w:sz w:val="36"/>
    </w:rPr>
  </w:style>
  <w:style w:type="paragraph" w:customStyle="1" w:styleId="50">
    <w:name w:val="论文章节二级标题"/>
    <w:basedOn w:val="3"/>
    <w:next w:val="48"/>
    <w:qFormat/>
    <w:uiPriority w:val="3"/>
    <w:pPr>
      <w:spacing w:before="50" w:beforeLines="50" w:after="50" w:afterLines="50" w:line="360" w:lineRule="auto"/>
      <w:ind w:firstLine="0" w:firstLineChars="0"/>
      <w:jc w:val="left"/>
    </w:pPr>
    <w:rPr>
      <w:sz w:val="30"/>
    </w:rPr>
  </w:style>
  <w:style w:type="paragraph" w:customStyle="1" w:styleId="51">
    <w:name w:val="论文章节三级标题"/>
    <w:basedOn w:val="4"/>
    <w:next w:val="48"/>
    <w:qFormat/>
    <w:uiPriority w:val="3"/>
    <w:pPr>
      <w:spacing w:before="50" w:beforeLines="50" w:after="50" w:afterLines="50" w:line="360" w:lineRule="auto"/>
      <w:ind w:firstLine="0" w:firstLineChars="0"/>
      <w:jc w:val="left"/>
    </w:pPr>
    <w:rPr>
      <w:rFonts w:eastAsia="黑体"/>
      <w:sz w:val="28"/>
    </w:rPr>
  </w:style>
  <w:style w:type="paragraph" w:customStyle="1" w:styleId="52">
    <w:name w:val="参考文献"/>
    <w:basedOn w:val="49"/>
    <w:qFormat/>
    <w:uiPriority w:val="5"/>
  </w:style>
  <w:style w:type="paragraph" w:customStyle="1" w:styleId="53">
    <w:name w:val="致谢"/>
    <w:basedOn w:val="49"/>
    <w:qFormat/>
    <w:uiPriority w:val="6"/>
  </w:style>
  <w:style w:type="paragraph" w:customStyle="1" w:styleId="54">
    <w:name w:val="目录"/>
    <w:basedOn w:val="1"/>
    <w:qFormat/>
    <w:uiPriority w:val="2"/>
    <w:pPr>
      <w:spacing w:before="80" w:beforeLines="80" w:after="50" w:afterLines="50"/>
      <w:ind w:firstLine="0" w:firstLineChars="0"/>
      <w:jc w:val="center"/>
    </w:pPr>
    <w:rPr>
      <w:rFonts w:eastAsia="黑体"/>
      <w:sz w:val="36"/>
    </w:rPr>
  </w:style>
  <w:style w:type="paragraph" w:customStyle="1" w:styleId="55">
    <w:name w:val="目录一级标题"/>
    <w:basedOn w:val="1"/>
    <w:qFormat/>
    <w:uiPriority w:val="2"/>
    <w:pPr>
      <w:tabs>
        <w:tab w:val="right" w:leader="dot" w:pos="8296"/>
      </w:tabs>
      <w:spacing w:line="360" w:lineRule="auto"/>
      <w:ind w:firstLine="0" w:firstLineChars="0"/>
      <w:jc w:val="left"/>
    </w:pPr>
    <w:rPr>
      <w:b/>
    </w:rPr>
  </w:style>
  <w:style w:type="paragraph" w:customStyle="1" w:styleId="56">
    <w:name w:val="目录二级标题"/>
    <w:basedOn w:val="55"/>
    <w:qFormat/>
    <w:uiPriority w:val="2"/>
    <w:pPr>
      <w:ind w:firstLine="100" w:firstLineChars="100"/>
    </w:pPr>
    <w:rPr>
      <w:b w:val="0"/>
    </w:rPr>
  </w:style>
  <w:style w:type="paragraph" w:customStyle="1" w:styleId="57">
    <w:name w:val="目录三级标题"/>
    <w:basedOn w:val="56"/>
    <w:qFormat/>
    <w:uiPriority w:val="2"/>
    <w:pPr>
      <w:ind w:firstLine="200" w:firstLineChars="200"/>
    </w:pPr>
  </w:style>
  <w:style w:type="paragraph" w:customStyle="1" w:styleId="58">
    <w:name w:val="论文表格标题名称"/>
    <w:basedOn w:val="1"/>
    <w:next w:val="48"/>
    <w:qFormat/>
    <w:uiPriority w:val="3"/>
    <w:pPr>
      <w:tabs>
        <w:tab w:val="left" w:pos="8568"/>
      </w:tabs>
      <w:spacing w:after="100" w:line="300" w:lineRule="auto"/>
      <w:ind w:firstLine="0" w:firstLineChars="0"/>
      <w:jc w:val="center"/>
    </w:pPr>
    <w:rPr>
      <w:sz w:val="21"/>
    </w:rPr>
  </w:style>
  <w:style w:type="paragraph" w:customStyle="1" w:styleId="59">
    <w:name w:val="论文表格内容"/>
    <w:basedOn w:val="58"/>
    <w:qFormat/>
    <w:uiPriority w:val="3"/>
    <w:pPr>
      <w:spacing w:after="0" w:line="360" w:lineRule="exact"/>
      <w:jc w:val="left"/>
    </w:pPr>
  </w:style>
  <w:style w:type="paragraph" w:customStyle="1" w:styleId="60">
    <w:name w:val="论文图标题名称"/>
    <w:basedOn w:val="58"/>
    <w:qFormat/>
    <w:uiPriority w:val="3"/>
  </w:style>
  <w:style w:type="paragraph" w:customStyle="1" w:styleId="61">
    <w:name w:val="参考文献内容"/>
    <w:basedOn w:val="48"/>
    <w:qFormat/>
    <w:uiPriority w:val="5"/>
  </w:style>
  <w:style w:type="paragraph" w:customStyle="1" w:styleId="62">
    <w:name w:val="致谢内容"/>
    <w:basedOn w:val="48"/>
    <w:qFormat/>
    <w:uiPriority w:val="6"/>
    <w:pPr>
      <w:ind w:firstLine="480"/>
    </w:pPr>
  </w:style>
  <w:style w:type="paragraph" w:customStyle="1" w:styleId="63">
    <w:name w:val="论文公式编号"/>
    <w:basedOn w:val="48"/>
    <w:next w:val="48"/>
    <w:qFormat/>
    <w:uiPriority w:val="3"/>
    <w:pPr>
      <w:ind w:firstLine="480"/>
    </w:pPr>
  </w:style>
  <w:style w:type="character" w:customStyle="1" w:styleId="64">
    <w:name w:val="批注框文本 字符"/>
    <w:basedOn w:val="25"/>
    <w:link w:val="13"/>
    <w:semiHidden/>
    <w:qFormat/>
    <w:uiPriority w:val="99"/>
    <w:rPr>
      <w:kern w:val="2"/>
      <w:sz w:val="18"/>
      <w:szCs w:val="18"/>
    </w:rPr>
  </w:style>
  <w:style w:type="character" w:customStyle="1" w:styleId="65">
    <w:name w:val="页脚 字符"/>
    <w:basedOn w:val="25"/>
    <w:link w:val="14"/>
    <w:qFormat/>
    <w:uiPriority w:val="99"/>
    <w:rPr>
      <w:rFonts w:eastAsia="Times New Roman" w:asciiTheme="minorHAnsi" w:hAnsiTheme="minorHAnsi" w:cstheme="minorBidi"/>
      <w:sz w:val="24"/>
      <w:szCs w:val="21"/>
    </w:rPr>
  </w:style>
  <w:style w:type="character" w:customStyle="1" w:styleId="66">
    <w:name w:val="页眉 字符"/>
    <w:basedOn w:val="25"/>
    <w:link w:val="15"/>
    <w:qFormat/>
    <w:uiPriority w:val="99"/>
    <w:rPr>
      <w:kern w:val="2"/>
      <w:sz w:val="24"/>
      <w:szCs w:val="18"/>
    </w:rPr>
  </w:style>
  <w:style w:type="paragraph" w:customStyle="1" w:styleId="67">
    <w:name w:val="论文章节三级以下标题"/>
    <w:basedOn w:val="48"/>
    <w:next w:val="48"/>
    <w:qFormat/>
    <w:uiPriority w:val="3"/>
    <w:pPr>
      <w:spacing w:before="249" w:after="156"/>
      <w:jc w:val="left"/>
    </w:pPr>
    <w:rPr>
      <w:rFonts w:eastAsia="黑体"/>
    </w:rPr>
  </w:style>
  <w:style w:type="paragraph" w:customStyle="1" w:styleId="68">
    <w:name w:val="附录标题"/>
    <w:basedOn w:val="49"/>
    <w:qFormat/>
    <w:uiPriority w:val="4"/>
  </w:style>
  <w:style w:type="character" w:customStyle="1" w:styleId="69">
    <w:name w:val="批注文字 字符"/>
    <w:basedOn w:val="25"/>
    <w:link w:val="8"/>
    <w:semiHidden/>
    <w:qFormat/>
    <w:uiPriority w:val="99"/>
    <w:rPr>
      <w:kern w:val="2"/>
      <w:sz w:val="24"/>
      <w:szCs w:val="22"/>
    </w:rPr>
  </w:style>
  <w:style w:type="character" w:customStyle="1" w:styleId="70">
    <w:name w:val="批注主题 字符"/>
    <w:basedOn w:val="69"/>
    <w:link w:val="22"/>
    <w:semiHidden/>
    <w:qFormat/>
    <w:uiPriority w:val="99"/>
    <w:rPr>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3FB3BC-3B18-469F-92D1-663E748EF41C}">
  <ds:schemaRefs/>
</ds:datastoreItem>
</file>

<file path=docProps/app.xml><?xml version="1.0" encoding="utf-8"?>
<Properties xmlns="http://schemas.openxmlformats.org/officeDocument/2006/extended-properties" xmlns:vt="http://schemas.openxmlformats.org/officeDocument/2006/docPropsVTypes">
  <Template>Normal.dotm</Template>
  <Company>UQi.me</Company>
  <Pages>21</Pages>
  <Words>11249</Words>
  <Characters>14092</Characters>
  <Lines>111</Lines>
  <Paragraphs>31</Paragraphs>
  <TotalTime>10</TotalTime>
  <ScaleCrop>false</ScaleCrop>
  <LinksUpToDate>false</LinksUpToDate>
  <CharactersWithSpaces>14542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2019-12-10T02:44:00Z</dcterms:created>
  <dc:creator>User</dc:creator>
  <cp:lastModifiedBy>Administrator</cp:lastModifiedBy>
  <cp:lastPrinted>2017-12-04T03:28:00Z</cp:lastPrinted>
  <dcterms:modified xsi:type="dcterms:W3CDTF">2022-04-12T06:20:56Z</dcterms:modified>
  <dc:title>郑州商学院本科毕业论文（设计）</dc:title>
  <cp:revision>310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446224573F1A4EB192AD9B5585522435</vt:lpwstr>
  </property>
</Properties>
</file>