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6AC" w:rsidRDefault="005466AC" w:rsidP="00667CFF">
      <w:pPr>
        <w:spacing w:line="480" w:lineRule="auto"/>
        <w:ind w:firstLine="0"/>
        <w:jc w:val="both"/>
      </w:pPr>
    </w:p>
    <w:p w:rsidR="005466AC" w:rsidRDefault="005466AC" w:rsidP="00667CFF">
      <w:pPr>
        <w:spacing w:line="480" w:lineRule="auto"/>
        <w:jc w:val="both"/>
      </w:pPr>
    </w:p>
    <w:p w:rsidR="005466AC" w:rsidRDefault="005466AC" w:rsidP="00667CFF">
      <w:pPr>
        <w:spacing w:line="480" w:lineRule="auto"/>
        <w:jc w:val="center"/>
      </w:pPr>
    </w:p>
    <w:p w:rsidR="005466AC" w:rsidRPr="005466AC" w:rsidRDefault="005466AC" w:rsidP="00667CFF">
      <w:pPr>
        <w:spacing w:line="480" w:lineRule="auto"/>
        <w:jc w:val="center"/>
      </w:pPr>
    </w:p>
    <w:p w:rsidR="00C76B8C" w:rsidRDefault="00C76B8C" w:rsidP="00667CFF">
      <w:pPr>
        <w:pStyle w:val="Heading1"/>
      </w:pPr>
      <w:bookmarkStart w:id="0" w:name="_Toc157119223"/>
      <w:r>
        <w:t>Report on an Individual Data Science Project</w:t>
      </w:r>
      <w:bookmarkEnd w:id="0"/>
    </w:p>
    <w:p w:rsidR="005466AC" w:rsidRDefault="005466AC" w:rsidP="00667CFF">
      <w:pPr>
        <w:spacing w:line="480" w:lineRule="auto"/>
        <w:ind w:firstLine="0"/>
        <w:jc w:val="center"/>
      </w:pPr>
      <w:proofErr w:type="spellStart"/>
      <w:r>
        <w:t>Shishir</w:t>
      </w:r>
      <w:proofErr w:type="spellEnd"/>
      <w:r>
        <w:t xml:space="preserve"> Sharma</w:t>
      </w:r>
    </w:p>
    <w:p w:rsidR="005466AC" w:rsidRDefault="005466AC" w:rsidP="00667CFF">
      <w:pPr>
        <w:spacing w:line="480" w:lineRule="auto"/>
        <w:ind w:firstLine="0"/>
        <w:jc w:val="center"/>
      </w:pPr>
      <w:r w:rsidRPr="00A85B18">
        <w:t xml:space="preserve">BSc. (Hons.) Computing, </w:t>
      </w:r>
      <w:proofErr w:type="spellStart"/>
      <w:r w:rsidRPr="00A85B18">
        <w:t>Softwarica</w:t>
      </w:r>
      <w:proofErr w:type="spellEnd"/>
      <w:r w:rsidRPr="00A85B18">
        <w:t xml:space="preserve"> College of IT and E-commerce, Coventry University</w:t>
      </w:r>
    </w:p>
    <w:p w:rsidR="005466AC" w:rsidRDefault="005466AC" w:rsidP="00667CFF">
      <w:pPr>
        <w:spacing w:line="480" w:lineRule="auto"/>
        <w:ind w:firstLine="0"/>
        <w:jc w:val="center"/>
      </w:pPr>
      <w:proofErr w:type="spellStart"/>
      <w:r w:rsidRPr="005466AC">
        <w:t>ST5014CEM</w:t>
      </w:r>
      <w:proofErr w:type="spellEnd"/>
      <w:r w:rsidRPr="005466AC">
        <w:t xml:space="preserve"> Data Science for Developers</w:t>
      </w:r>
    </w:p>
    <w:p w:rsidR="005466AC" w:rsidRDefault="00C76B8C" w:rsidP="00667CFF">
      <w:pPr>
        <w:spacing w:line="480" w:lineRule="auto"/>
        <w:ind w:firstLine="0"/>
        <w:jc w:val="center"/>
      </w:pPr>
      <w:r w:rsidRPr="00C76B8C">
        <w:t xml:space="preserve">Siddhartha </w:t>
      </w:r>
      <w:proofErr w:type="spellStart"/>
      <w:r w:rsidRPr="00C76B8C">
        <w:t>Neupane</w:t>
      </w:r>
      <w:proofErr w:type="spellEnd"/>
    </w:p>
    <w:p w:rsidR="005466AC" w:rsidRDefault="005466AC" w:rsidP="00667CFF">
      <w:pPr>
        <w:spacing w:line="480" w:lineRule="auto"/>
        <w:ind w:firstLine="0"/>
        <w:jc w:val="center"/>
      </w:pPr>
      <w:r>
        <w:t>Jan 25, 2024</w:t>
      </w:r>
    </w:p>
    <w:p w:rsidR="00482C7C" w:rsidRDefault="00482C7C" w:rsidP="00667CFF">
      <w:pPr>
        <w:spacing w:line="480" w:lineRule="auto"/>
        <w:jc w:val="both"/>
      </w:pPr>
    </w:p>
    <w:p w:rsidR="00A03C06" w:rsidRDefault="00A03C06" w:rsidP="00667CFF">
      <w:pPr>
        <w:spacing w:line="480" w:lineRule="auto"/>
        <w:jc w:val="both"/>
      </w:pPr>
    </w:p>
    <w:p w:rsidR="00A03C06" w:rsidRDefault="00A03C06" w:rsidP="00667CFF">
      <w:pPr>
        <w:spacing w:line="480" w:lineRule="auto"/>
        <w:jc w:val="both"/>
      </w:pPr>
    </w:p>
    <w:p w:rsidR="00A03C06" w:rsidRDefault="00A03C06" w:rsidP="00667CFF">
      <w:pPr>
        <w:spacing w:line="480" w:lineRule="auto"/>
        <w:jc w:val="both"/>
      </w:pPr>
    </w:p>
    <w:p w:rsidR="00A03C06" w:rsidRDefault="00A03C06" w:rsidP="00667CFF">
      <w:pPr>
        <w:spacing w:line="480" w:lineRule="auto"/>
        <w:jc w:val="both"/>
      </w:pPr>
    </w:p>
    <w:p w:rsidR="00A03C06" w:rsidRDefault="00A03C06" w:rsidP="00667CFF">
      <w:pPr>
        <w:spacing w:line="480" w:lineRule="auto"/>
        <w:jc w:val="both"/>
      </w:pPr>
    </w:p>
    <w:p w:rsidR="00A03C06" w:rsidRDefault="00A03C06" w:rsidP="00667CFF">
      <w:pPr>
        <w:spacing w:line="480" w:lineRule="auto"/>
        <w:jc w:val="both"/>
      </w:pPr>
    </w:p>
    <w:p w:rsidR="00A03C06" w:rsidRDefault="00A03C06" w:rsidP="00667CFF">
      <w:pPr>
        <w:spacing w:line="480" w:lineRule="auto"/>
        <w:jc w:val="both"/>
      </w:pPr>
    </w:p>
    <w:sdt>
      <w:sdtPr>
        <w:id w:val="-1705697916"/>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A03C06" w:rsidRDefault="00A03C06" w:rsidP="00667CFF">
          <w:pPr>
            <w:pStyle w:val="TOCHeading"/>
            <w:spacing w:line="480" w:lineRule="auto"/>
          </w:pPr>
          <w:r>
            <w:t>Table of Contents</w:t>
          </w:r>
        </w:p>
        <w:p w:rsidR="0077672A" w:rsidRDefault="00A03C06">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57119223" w:history="1">
            <w:r w:rsidR="0077672A" w:rsidRPr="001572B9">
              <w:rPr>
                <w:rStyle w:val="Hyperlink"/>
                <w:noProof/>
              </w:rPr>
              <w:t>Report on an Individual Data Science Project</w:t>
            </w:r>
            <w:r w:rsidR="0077672A">
              <w:rPr>
                <w:noProof/>
                <w:webHidden/>
              </w:rPr>
              <w:tab/>
            </w:r>
            <w:r w:rsidR="0077672A">
              <w:rPr>
                <w:noProof/>
                <w:webHidden/>
              </w:rPr>
              <w:fldChar w:fldCharType="begin"/>
            </w:r>
            <w:r w:rsidR="0077672A">
              <w:rPr>
                <w:noProof/>
                <w:webHidden/>
              </w:rPr>
              <w:instrText xml:space="preserve"> PAGEREF _Toc157119223 \h </w:instrText>
            </w:r>
            <w:r w:rsidR="0077672A">
              <w:rPr>
                <w:noProof/>
                <w:webHidden/>
              </w:rPr>
            </w:r>
            <w:r w:rsidR="0077672A">
              <w:rPr>
                <w:noProof/>
                <w:webHidden/>
              </w:rPr>
              <w:fldChar w:fldCharType="separate"/>
            </w:r>
            <w:r w:rsidR="0077672A">
              <w:rPr>
                <w:noProof/>
                <w:webHidden/>
              </w:rPr>
              <w:t>1</w:t>
            </w:r>
            <w:r w:rsidR="0077672A">
              <w:rPr>
                <w:noProof/>
                <w:webHidden/>
              </w:rPr>
              <w:fldChar w:fldCharType="end"/>
            </w:r>
          </w:hyperlink>
        </w:p>
        <w:p w:rsidR="0077672A" w:rsidRDefault="0077672A">
          <w:pPr>
            <w:pStyle w:val="TOC1"/>
            <w:tabs>
              <w:tab w:val="right" w:leader="dot" w:pos="9350"/>
            </w:tabs>
            <w:rPr>
              <w:rFonts w:asciiTheme="minorHAnsi" w:eastAsiaTheme="minorEastAsia" w:hAnsiTheme="minorHAnsi"/>
              <w:noProof/>
              <w:sz w:val="22"/>
            </w:rPr>
          </w:pPr>
          <w:hyperlink w:anchor="_Toc157119224" w:history="1">
            <w:r w:rsidRPr="001572B9">
              <w:rPr>
                <w:rStyle w:val="Hyperlink"/>
                <w:noProof/>
              </w:rPr>
              <w:t>Table of Figure</w:t>
            </w:r>
            <w:r>
              <w:rPr>
                <w:noProof/>
                <w:webHidden/>
              </w:rPr>
              <w:tab/>
            </w:r>
            <w:r>
              <w:rPr>
                <w:noProof/>
                <w:webHidden/>
              </w:rPr>
              <w:fldChar w:fldCharType="begin"/>
            </w:r>
            <w:r>
              <w:rPr>
                <w:noProof/>
                <w:webHidden/>
              </w:rPr>
              <w:instrText xml:space="preserve"> PAGEREF _Toc157119224 \h </w:instrText>
            </w:r>
            <w:r>
              <w:rPr>
                <w:noProof/>
                <w:webHidden/>
              </w:rPr>
            </w:r>
            <w:r>
              <w:rPr>
                <w:noProof/>
                <w:webHidden/>
              </w:rPr>
              <w:fldChar w:fldCharType="separate"/>
            </w:r>
            <w:r>
              <w:rPr>
                <w:noProof/>
                <w:webHidden/>
              </w:rPr>
              <w:t>3</w:t>
            </w:r>
            <w:r>
              <w:rPr>
                <w:noProof/>
                <w:webHidden/>
              </w:rPr>
              <w:fldChar w:fldCharType="end"/>
            </w:r>
          </w:hyperlink>
        </w:p>
        <w:p w:rsidR="0077672A" w:rsidRDefault="0077672A">
          <w:pPr>
            <w:pStyle w:val="TOC3"/>
            <w:tabs>
              <w:tab w:val="right" w:leader="dot" w:pos="9350"/>
            </w:tabs>
            <w:rPr>
              <w:rFonts w:asciiTheme="minorHAnsi" w:eastAsiaTheme="minorEastAsia" w:hAnsiTheme="minorHAnsi"/>
              <w:noProof/>
              <w:sz w:val="22"/>
            </w:rPr>
          </w:pPr>
          <w:hyperlink w:anchor="_Toc157119225" w:history="1">
            <w:r w:rsidRPr="001572B9">
              <w:rPr>
                <w:rStyle w:val="Hyperlink"/>
                <w:rFonts w:eastAsiaTheme="majorEastAsia" w:cstheme="majorBidi"/>
                <w:b/>
                <w:noProof/>
              </w:rPr>
              <w:t>Introduction</w:t>
            </w:r>
            <w:r>
              <w:rPr>
                <w:noProof/>
                <w:webHidden/>
              </w:rPr>
              <w:tab/>
            </w:r>
            <w:r>
              <w:rPr>
                <w:noProof/>
                <w:webHidden/>
              </w:rPr>
              <w:fldChar w:fldCharType="begin"/>
            </w:r>
            <w:r>
              <w:rPr>
                <w:noProof/>
                <w:webHidden/>
              </w:rPr>
              <w:instrText xml:space="preserve"> PAGEREF _Toc157119225 \h </w:instrText>
            </w:r>
            <w:r>
              <w:rPr>
                <w:noProof/>
                <w:webHidden/>
              </w:rPr>
            </w:r>
            <w:r>
              <w:rPr>
                <w:noProof/>
                <w:webHidden/>
              </w:rPr>
              <w:fldChar w:fldCharType="separate"/>
            </w:r>
            <w:r>
              <w:rPr>
                <w:noProof/>
                <w:webHidden/>
              </w:rPr>
              <w:t>4</w:t>
            </w:r>
            <w:r>
              <w:rPr>
                <w:noProof/>
                <w:webHidden/>
              </w:rPr>
              <w:fldChar w:fldCharType="end"/>
            </w:r>
          </w:hyperlink>
        </w:p>
        <w:p w:rsidR="0077672A" w:rsidRDefault="0077672A">
          <w:pPr>
            <w:pStyle w:val="TOC1"/>
            <w:tabs>
              <w:tab w:val="right" w:leader="dot" w:pos="9350"/>
            </w:tabs>
            <w:rPr>
              <w:rFonts w:asciiTheme="minorHAnsi" w:eastAsiaTheme="minorEastAsia" w:hAnsiTheme="minorHAnsi"/>
              <w:noProof/>
              <w:sz w:val="22"/>
            </w:rPr>
          </w:pPr>
          <w:hyperlink w:anchor="_Toc157119226" w:history="1">
            <w:r w:rsidRPr="001572B9">
              <w:rPr>
                <w:rStyle w:val="Hyperlink"/>
                <w:noProof/>
              </w:rPr>
              <w:t>Cleaning data</w:t>
            </w:r>
            <w:r>
              <w:rPr>
                <w:noProof/>
                <w:webHidden/>
              </w:rPr>
              <w:tab/>
            </w:r>
            <w:r>
              <w:rPr>
                <w:noProof/>
                <w:webHidden/>
              </w:rPr>
              <w:fldChar w:fldCharType="begin"/>
            </w:r>
            <w:r>
              <w:rPr>
                <w:noProof/>
                <w:webHidden/>
              </w:rPr>
              <w:instrText xml:space="preserve"> PAGEREF _Toc157119226 \h </w:instrText>
            </w:r>
            <w:r>
              <w:rPr>
                <w:noProof/>
                <w:webHidden/>
              </w:rPr>
            </w:r>
            <w:r>
              <w:rPr>
                <w:noProof/>
                <w:webHidden/>
              </w:rPr>
              <w:fldChar w:fldCharType="separate"/>
            </w:r>
            <w:r>
              <w:rPr>
                <w:noProof/>
                <w:webHidden/>
              </w:rPr>
              <w:t>5</w:t>
            </w:r>
            <w:r>
              <w:rPr>
                <w:noProof/>
                <w:webHidden/>
              </w:rPr>
              <w:fldChar w:fldCharType="end"/>
            </w:r>
          </w:hyperlink>
        </w:p>
        <w:p w:rsidR="0077672A" w:rsidRDefault="0077672A">
          <w:pPr>
            <w:pStyle w:val="TOC2"/>
            <w:tabs>
              <w:tab w:val="right" w:leader="dot" w:pos="9350"/>
            </w:tabs>
            <w:rPr>
              <w:rFonts w:asciiTheme="minorHAnsi" w:eastAsiaTheme="minorEastAsia" w:hAnsiTheme="minorHAnsi"/>
              <w:noProof/>
              <w:sz w:val="22"/>
            </w:rPr>
          </w:pPr>
          <w:hyperlink w:anchor="_Toc157119227" w:history="1">
            <w:r w:rsidRPr="001572B9">
              <w:rPr>
                <w:rStyle w:val="Hyperlink"/>
                <w:noProof/>
              </w:rPr>
              <w:t>House pricing data cleaning</w:t>
            </w:r>
            <w:r>
              <w:rPr>
                <w:noProof/>
                <w:webHidden/>
              </w:rPr>
              <w:tab/>
            </w:r>
            <w:r>
              <w:rPr>
                <w:noProof/>
                <w:webHidden/>
              </w:rPr>
              <w:fldChar w:fldCharType="begin"/>
            </w:r>
            <w:r>
              <w:rPr>
                <w:noProof/>
                <w:webHidden/>
              </w:rPr>
              <w:instrText xml:space="preserve"> PAGEREF _Toc157119227 \h </w:instrText>
            </w:r>
            <w:r>
              <w:rPr>
                <w:noProof/>
                <w:webHidden/>
              </w:rPr>
            </w:r>
            <w:r>
              <w:rPr>
                <w:noProof/>
                <w:webHidden/>
              </w:rPr>
              <w:fldChar w:fldCharType="separate"/>
            </w:r>
            <w:r>
              <w:rPr>
                <w:noProof/>
                <w:webHidden/>
              </w:rPr>
              <w:t>6</w:t>
            </w:r>
            <w:r>
              <w:rPr>
                <w:noProof/>
                <w:webHidden/>
              </w:rPr>
              <w:fldChar w:fldCharType="end"/>
            </w:r>
          </w:hyperlink>
        </w:p>
        <w:p w:rsidR="0077672A" w:rsidRDefault="0077672A">
          <w:pPr>
            <w:pStyle w:val="TOC2"/>
            <w:tabs>
              <w:tab w:val="right" w:leader="dot" w:pos="9350"/>
            </w:tabs>
            <w:rPr>
              <w:rFonts w:asciiTheme="minorHAnsi" w:eastAsiaTheme="minorEastAsia" w:hAnsiTheme="minorHAnsi"/>
              <w:noProof/>
              <w:sz w:val="22"/>
            </w:rPr>
          </w:pPr>
          <w:hyperlink w:anchor="_Toc157119228" w:history="1">
            <w:r w:rsidRPr="001572B9">
              <w:rPr>
                <w:rStyle w:val="Hyperlink"/>
                <w:noProof/>
              </w:rPr>
              <w:t>Population data cleaning</w:t>
            </w:r>
            <w:r>
              <w:rPr>
                <w:noProof/>
                <w:webHidden/>
              </w:rPr>
              <w:tab/>
            </w:r>
            <w:r>
              <w:rPr>
                <w:noProof/>
                <w:webHidden/>
              </w:rPr>
              <w:fldChar w:fldCharType="begin"/>
            </w:r>
            <w:r>
              <w:rPr>
                <w:noProof/>
                <w:webHidden/>
              </w:rPr>
              <w:instrText xml:space="preserve"> PAGEREF _Toc157119228 \h </w:instrText>
            </w:r>
            <w:r>
              <w:rPr>
                <w:noProof/>
                <w:webHidden/>
              </w:rPr>
            </w:r>
            <w:r>
              <w:rPr>
                <w:noProof/>
                <w:webHidden/>
              </w:rPr>
              <w:fldChar w:fldCharType="separate"/>
            </w:r>
            <w:r>
              <w:rPr>
                <w:noProof/>
                <w:webHidden/>
              </w:rPr>
              <w:t>7</w:t>
            </w:r>
            <w:r>
              <w:rPr>
                <w:noProof/>
                <w:webHidden/>
              </w:rPr>
              <w:fldChar w:fldCharType="end"/>
            </w:r>
          </w:hyperlink>
        </w:p>
        <w:p w:rsidR="0077672A" w:rsidRDefault="0077672A">
          <w:pPr>
            <w:pStyle w:val="TOC2"/>
            <w:tabs>
              <w:tab w:val="right" w:leader="dot" w:pos="9350"/>
            </w:tabs>
            <w:rPr>
              <w:rFonts w:asciiTheme="minorHAnsi" w:eastAsiaTheme="minorEastAsia" w:hAnsiTheme="minorHAnsi"/>
              <w:noProof/>
              <w:sz w:val="22"/>
            </w:rPr>
          </w:pPr>
          <w:hyperlink w:anchor="_Toc157119229" w:history="1">
            <w:r w:rsidRPr="001572B9">
              <w:rPr>
                <w:rStyle w:val="Hyperlink"/>
                <w:noProof/>
              </w:rPr>
              <w:t>Broadband Speed Data Cleaning</w:t>
            </w:r>
            <w:r>
              <w:rPr>
                <w:noProof/>
                <w:webHidden/>
              </w:rPr>
              <w:tab/>
            </w:r>
            <w:r>
              <w:rPr>
                <w:noProof/>
                <w:webHidden/>
              </w:rPr>
              <w:fldChar w:fldCharType="begin"/>
            </w:r>
            <w:r>
              <w:rPr>
                <w:noProof/>
                <w:webHidden/>
              </w:rPr>
              <w:instrText xml:space="preserve"> PAGEREF _Toc157119229 \h </w:instrText>
            </w:r>
            <w:r>
              <w:rPr>
                <w:noProof/>
                <w:webHidden/>
              </w:rPr>
            </w:r>
            <w:r>
              <w:rPr>
                <w:noProof/>
                <w:webHidden/>
              </w:rPr>
              <w:fldChar w:fldCharType="separate"/>
            </w:r>
            <w:r>
              <w:rPr>
                <w:noProof/>
                <w:webHidden/>
              </w:rPr>
              <w:t>8</w:t>
            </w:r>
            <w:r>
              <w:rPr>
                <w:noProof/>
                <w:webHidden/>
              </w:rPr>
              <w:fldChar w:fldCharType="end"/>
            </w:r>
          </w:hyperlink>
        </w:p>
        <w:p w:rsidR="0077672A" w:rsidRDefault="0077672A">
          <w:pPr>
            <w:pStyle w:val="TOC2"/>
            <w:tabs>
              <w:tab w:val="right" w:leader="dot" w:pos="9350"/>
            </w:tabs>
            <w:rPr>
              <w:rFonts w:asciiTheme="minorHAnsi" w:eastAsiaTheme="minorEastAsia" w:hAnsiTheme="minorHAnsi"/>
              <w:noProof/>
              <w:sz w:val="22"/>
            </w:rPr>
          </w:pPr>
          <w:hyperlink w:anchor="_Toc157119230" w:history="1">
            <w:r w:rsidRPr="001572B9">
              <w:rPr>
                <w:rStyle w:val="Hyperlink"/>
                <w:noProof/>
              </w:rPr>
              <w:t>Crime rate Data Clining</w:t>
            </w:r>
            <w:r>
              <w:rPr>
                <w:noProof/>
                <w:webHidden/>
              </w:rPr>
              <w:tab/>
            </w:r>
            <w:r>
              <w:rPr>
                <w:noProof/>
                <w:webHidden/>
              </w:rPr>
              <w:fldChar w:fldCharType="begin"/>
            </w:r>
            <w:r>
              <w:rPr>
                <w:noProof/>
                <w:webHidden/>
              </w:rPr>
              <w:instrText xml:space="preserve"> PAGEREF _Toc157119230 \h </w:instrText>
            </w:r>
            <w:r>
              <w:rPr>
                <w:noProof/>
                <w:webHidden/>
              </w:rPr>
            </w:r>
            <w:r>
              <w:rPr>
                <w:noProof/>
                <w:webHidden/>
              </w:rPr>
              <w:fldChar w:fldCharType="separate"/>
            </w:r>
            <w:r>
              <w:rPr>
                <w:noProof/>
                <w:webHidden/>
              </w:rPr>
              <w:t>9</w:t>
            </w:r>
            <w:r>
              <w:rPr>
                <w:noProof/>
                <w:webHidden/>
              </w:rPr>
              <w:fldChar w:fldCharType="end"/>
            </w:r>
          </w:hyperlink>
        </w:p>
        <w:p w:rsidR="0077672A" w:rsidRDefault="0077672A">
          <w:pPr>
            <w:pStyle w:val="TOC2"/>
            <w:tabs>
              <w:tab w:val="right" w:leader="dot" w:pos="9350"/>
            </w:tabs>
            <w:rPr>
              <w:rFonts w:asciiTheme="minorHAnsi" w:eastAsiaTheme="minorEastAsia" w:hAnsiTheme="minorHAnsi"/>
              <w:noProof/>
              <w:sz w:val="22"/>
            </w:rPr>
          </w:pPr>
          <w:hyperlink w:anchor="_Toc157119231" w:history="1">
            <w:r w:rsidRPr="001572B9">
              <w:rPr>
                <w:rStyle w:val="Hyperlink"/>
                <w:noProof/>
              </w:rPr>
              <w:t>School Data Cleaning</w:t>
            </w:r>
            <w:r>
              <w:rPr>
                <w:noProof/>
                <w:webHidden/>
              </w:rPr>
              <w:tab/>
            </w:r>
            <w:r>
              <w:rPr>
                <w:noProof/>
                <w:webHidden/>
              </w:rPr>
              <w:fldChar w:fldCharType="begin"/>
            </w:r>
            <w:r>
              <w:rPr>
                <w:noProof/>
                <w:webHidden/>
              </w:rPr>
              <w:instrText xml:space="preserve"> PAGEREF _Toc157119231 \h </w:instrText>
            </w:r>
            <w:r>
              <w:rPr>
                <w:noProof/>
                <w:webHidden/>
              </w:rPr>
            </w:r>
            <w:r>
              <w:rPr>
                <w:noProof/>
                <w:webHidden/>
              </w:rPr>
              <w:fldChar w:fldCharType="separate"/>
            </w:r>
            <w:r>
              <w:rPr>
                <w:noProof/>
                <w:webHidden/>
              </w:rPr>
              <w:t>10</w:t>
            </w:r>
            <w:r>
              <w:rPr>
                <w:noProof/>
                <w:webHidden/>
              </w:rPr>
              <w:fldChar w:fldCharType="end"/>
            </w:r>
          </w:hyperlink>
        </w:p>
        <w:p w:rsidR="0077672A" w:rsidRDefault="0077672A">
          <w:pPr>
            <w:pStyle w:val="TOC1"/>
            <w:tabs>
              <w:tab w:val="right" w:leader="dot" w:pos="9350"/>
            </w:tabs>
            <w:rPr>
              <w:rFonts w:asciiTheme="minorHAnsi" w:eastAsiaTheme="minorEastAsia" w:hAnsiTheme="minorHAnsi"/>
              <w:noProof/>
              <w:sz w:val="22"/>
            </w:rPr>
          </w:pPr>
          <w:hyperlink w:anchor="_Toc157119232" w:history="1">
            <w:r w:rsidRPr="001572B9">
              <w:rPr>
                <w:rStyle w:val="Hyperlink"/>
                <w:noProof/>
              </w:rPr>
              <w:t>Exploratory data analysis</w:t>
            </w:r>
            <w:r>
              <w:rPr>
                <w:noProof/>
                <w:webHidden/>
              </w:rPr>
              <w:tab/>
            </w:r>
            <w:r>
              <w:rPr>
                <w:noProof/>
                <w:webHidden/>
              </w:rPr>
              <w:fldChar w:fldCharType="begin"/>
            </w:r>
            <w:r>
              <w:rPr>
                <w:noProof/>
                <w:webHidden/>
              </w:rPr>
              <w:instrText xml:space="preserve"> PAGEREF _Toc157119232 \h </w:instrText>
            </w:r>
            <w:r>
              <w:rPr>
                <w:noProof/>
                <w:webHidden/>
              </w:rPr>
            </w:r>
            <w:r>
              <w:rPr>
                <w:noProof/>
                <w:webHidden/>
              </w:rPr>
              <w:fldChar w:fldCharType="separate"/>
            </w:r>
            <w:r>
              <w:rPr>
                <w:noProof/>
                <w:webHidden/>
              </w:rPr>
              <w:t>11</w:t>
            </w:r>
            <w:r>
              <w:rPr>
                <w:noProof/>
                <w:webHidden/>
              </w:rPr>
              <w:fldChar w:fldCharType="end"/>
            </w:r>
          </w:hyperlink>
        </w:p>
        <w:p w:rsidR="0077672A" w:rsidRDefault="0077672A">
          <w:pPr>
            <w:pStyle w:val="TOC2"/>
            <w:tabs>
              <w:tab w:val="right" w:leader="dot" w:pos="9350"/>
            </w:tabs>
            <w:rPr>
              <w:rFonts w:asciiTheme="minorHAnsi" w:eastAsiaTheme="minorEastAsia" w:hAnsiTheme="minorHAnsi"/>
              <w:noProof/>
              <w:sz w:val="22"/>
            </w:rPr>
          </w:pPr>
          <w:hyperlink w:anchor="_Toc157119233" w:history="1">
            <w:r w:rsidRPr="001572B9">
              <w:rPr>
                <w:rStyle w:val="Hyperlink"/>
                <w:noProof/>
              </w:rPr>
              <w:t xml:space="preserve">Data </w:t>
            </w:r>
            <w:r w:rsidRPr="001572B9">
              <w:rPr>
                <w:rStyle w:val="Hyperlink"/>
                <w:noProof/>
                <w:lang w:val="en-GB"/>
              </w:rPr>
              <w:t>visualization</w:t>
            </w:r>
            <w:r>
              <w:rPr>
                <w:noProof/>
                <w:webHidden/>
              </w:rPr>
              <w:tab/>
            </w:r>
            <w:r>
              <w:rPr>
                <w:noProof/>
                <w:webHidden/>
              </w:rPr>
              <w:fldChar w:fldCharType="begin"/>
            </w:r>
            <w:r>
              <w:rPr>
                <w:noProof/>
                <w:webHidden/>
              </w:rPr>
              <w:instrText xml:space="preserve"> PAGEREF _Toc157119233 \h </w:instrText>
            </w:r>
            <w:r>
              <w:rPr>
                <w:noProof/>
                <w:webHidden/>
              </w:rPr>
            </w:r>
            <w:r>
              <w:rPr>
                <w:noProof/>
                <w:webHidden/>
              </w:rPr>
              <w:fldChar w:fldCharType="separate"/>
            </w:r>
            <w:r>
              <w:rPr>
                <w:noProof/>
                <w:webHidden/>
              </w:rPr>
              <w:t>12</w:t>
            </w:r>
            <w:r>
              <w:rPr>
                <w:noProof/>
                <w:webHidden/>
              </w:rPr>
              <w:fldChar w:fldCharType="end"/>
            </w:r>
          </w:hyperlink>
        </w:p>
        <w:p w:rsidR="0077672A" w:rsidRDefault="0077672A">
          <w:pPr>
            <w:pStyle w:val="TOC2"/>
            <w:tabs>
              <w:tab w:val="right" w:leader="dot" w:pos="9350"/>
            </w:tabs>
            <w:rPr>
              <w:rFonts w:asciiTheme="minorHAnsi" w:eastAsiaTheme="minorEastAsia" w:hAnsiTheme="minorHAnsi"/>
              <w:noProof/>
              <w:sz w:val="22"/>
            </w:rPr>
          </w:pPr>
          <w:hyperlink w:anchor="_Toc157119234" w:history="1">
            <w:r w:rsidRPr="001572B9">
              <w:rPr>
                <w:rStyle w:val="Hyperlink"/>
                <w:noProof/>
              </w:rPr>
              <w:t>Housing Price</w:t>
            </w:r>
            <w:r>
              <w:rPr>
                <w:noProof/>
                <w:webHidden/>
              </w:rPr>
              <w:tab/>
            </w:r>
            <w:r>
              <w:rPr>
                <w:noProof/>
                <w:webHidden/>
              </w:rPr>
              <w:fldChar w:fldCharType="begin"/>
            </w:r>
            <w:r>
              <w:rPr>
                <w:noProof/>
                <w:webHidden/>
              </w:rPr>
              <w:instrText xml:space="preserve"> PAGEREF _Toc157119234 \h </w:instrText>
            </w:r>
            <w:r>
              <w:rPr>
                <w:noProof/>
                <w:webHidden/>
              </w:rPr>
            </w:r>
            <w:r>
              <w:rPr>
                <w:noProof/>
                <w:webHidden/>
              </w:rPr>
              <w:fldChar w:fldCharType="separate"/>
            </w:r>
            <w:r>
              <w:rPr>
                <w:noProof/>
                <w:webHidden/>
              </w:rPr>
              <w:t>13</w:t>
            </w:r>
            <w:r>
              <w:rPr>
                <w:noProof/>
                <w:webHidden/>
              </w:rPr>
              <w:fldChar w:fldCharType="end"/>
            </w:r>
          </w:hyperlink>
        </w:p>
        <w:p w:rsidR="0077672A" w:rsidRDefault="0077672A">
          <w:pPr>
            <w:pStyle w:val="TOC2"/>
            <w:tabs>
              <w:tab w:val="right" w:leader="dot" w:pos="9350"/>
            </w:tabs>
            <w:rPr>
              <w:rFonts w:asciiTheme="minorHAnsi" w:eastAsiaTheme="minorEastAsia" w:hAnsiTheme="minorHAnsi"/>
              <w:noProof/>
              <w:sz w:val="22"/>
            </w:rPr>
          </w:pPr>
          <w:hyperlink w:anchor="_Toc157119235" w:history="1">
            <w:r w:rsidRPr="001572B9">
              <w:rPr>
                <w:rStyle w:val="Hyperlink"/>
                <w:noProof/>
              </w:rPr>
              <w:t>Crime rate</w:t>
            </w:r>
            <w:r>
              <w:rPr>
                <w:noProof/>
                <w:webHidden/>
              </w:rPr>
              <w:tab/>
            </w:r>
            <w:r>
              <w:rPr>
                <w:noProof/>
                <w:webHidden/>
              </w:rPr>
              <w:fldChar w:fldCharType="begin"/>
            </w:r>
            <w:r>
              <w:rPr>
                <w:noProof/>
                <w:webHidden/>
              </w:rPr>
              <w:instrText xml:space="preserve"> PAGEREF _Toc157119235 \h </w:instrText>
            </w:r>
            <w:r>
              <w:rPr>
                <w:noProof/>
                <w:webHidden/>
              </w:rPr>
            </w:r>
            <w:r>
              <w:rPr>
                <w:noProof/>
                <w:webHidden/>
              </w:rPr>
              <w:fldChar w:fldCharType="separate"/>
            </w:r>
            <w:r>
              <w:rPr>
                <w:noProof/>
                <w:webHidden/>
              </w:rPr>
              <w:t>18</w:t>
            </w:r>
            <w:r>
              <w:rPr>
                <w:noProof/>
                <w:webHidden/>
              </w:rPr>
              <w:fldChar w:fldCharType="end"/>
            </w:r>
          </w:hyperlink>
        </w:p>
        <w:p w:rsidR="0077672A" w:rsidRDefault="0077672A">
          <w:pPr>
            <w:pStyle w:val="TOC2"/>
            <w:tabs>
              <w:tab w:val="right" w:leader="dot" w:pos="9350"/>
            </w:tabs>
            <w:rPr>
              <w:rFonts w:asciiTheme="minorHAnsi" w:eastAsiaTheme="minorEastAsia" w:hAnsiTheme="minorHAnsi"/>
              <w:noProof/>
              <w:sz w:val="22"/>
            </w:rPr>
          </w:pPr>
          <w:hyperlink w:anchor="_Toc157119236" w:history="1">
            <w:r w:rsidRPr="001572B9">
              <w:rPr>
                <w:rStyle w:val="Hyperlink"/>
                <w:noProof/>
              </w:rPr>
              <w:t>School</w:t>
            </w:r>
            <w:r>
              <w:rPr>
                <w:noProof/>
                <w:webHidden/>
              </w:rPr>
              <w:tab/>
            </w:r>
            <w:r>
              <w:rPr>
                <w:noProof/>
                <w:webHidden/>
              </w:rPr>
              <w:fldChar w:fldCharType="begin"/>
            </w:r>
            <w:r>
              <w:rPr>
                <w:noProof/>
                <w:webHidden/>
              </w:rPr>
              <w:instrText xml:space="preserve"> PAGEREF _Toc157119236 \h </w:instrText>
            </w:r>
            <w:r>
              <w:rPr>
                <w:noProof/>
                <w:webHidden/>
              </w:rPr>
            </w:r>
            <w:r>
              <w:rPr>
                <w:noProof/>
                <w:webHidden/>
              </w:rPr>
              <w:fldChar w:fldCharType="separate"/>
            </w:r>
            <w:r>
              <w:rPr>
                <w:noProof/>
                <w:webHidden/>
              </w:rPr>
              <w:t>23</w:t>
            </w:r>
            <w:r>
              <w:rPr>
                <w:noProof/>
                <w:webHidden/>
              </w:rPr>
              <w:fldChar w:fldCharType="end"/>
            </w:r>
          </w:hyperlink>
        </w:p>
        <w:p w:rsidR="0077672A" w:rsidRDefault="0077672A">
          <w:pPr>
            <w:pStyle w:val="TOC1"/>
            <w:tabs>
              <w:tab w:val="right" w:leader="dot" w:pos="9350"/>
            </w:tabs>
            <w:rPr>
              <w:rFonts w:asciiTheme="minorHAnsi" w:eastAsiaTheme="minorEastAsia" w:hAnsiTheme="minorHAnsi"/>
              <w:noProof/>
              <w:sz w:val="22"/>
            </w:rPr>
          </w:pPr>
          <w:hyperlink w:anchor="_Toc157119237" w:history="1">
            <w:r w:rsidRPr="001572B9">
              <w:rPr>
                <w:rStyle w:val="Hyperlink"/>
                <w:noProof/>
              </w:rPr>
              <w:t xml:space="preserve">Linear </w:t>
            </w:r>
            <w:r w:rsidRPr="001572B9">
              <w:rPr>
                <w:rStyle w:val="Hyperlink"/>
                <w:noProof/>
                <w:lang w:val="en-GB"/>
              </w:rPr>
              <w:t>modelling</w:t>
            </w:r>
            <w:r>
              <w:rPr>
                <w:noProof/>
                <w:webHidden/>
              </w:rPr>
              <w:tab/>
            </w:r>
            <w:r>
              <w:rPr>
                <w:noProof/>
                <w:webHidden/>
              </w:rPr>
              <w:fldChar w:fldCharType="begin"/>
            </w:r>
            <w:r>
              <w:rPr>
                <w:noProof/>
                <w:webHidden/>
              </w:rPr>
              <w:instrText xml:space="preserve"> PAGEREF _Toc157119237 \h </w:instrText>
            </w:r>
            <w:r>
              <w:rPr>
                <w:noProof/>
                <w:webHidden/>
              </w:rPr>
            </w:r>
            <w:r>
              <w:rPr>
                <w:noProof/>
                <w:webHidden/>
              </w:rPr>
              <w:fldChar w:fldCharType="separate"/>
            </w:r>
            <w:r>
              <w:rPr>
                <w:noProof/>
                <w:webHidden/>
              </w:rPr>
              <w:t>25</w:t>
            </w:r>
            <w:r>
              <w:rPr>
                <w:noProof/>
                <w:webHidden/>
              </w:rPr>
              <w:fldChar w:fldCharType="end"/>
            </w:r>
          </w:hyperlink>
        </w:p>
        <w:p w:rsidR="0077672A" w:rsidRDefault="0077672A">
          <w:pPr>
            <w:pStyle w:val="TOC2"/>
            <w:tabs>
              <w:tab w:val="right" w:leader="dot" w:pos="9350"/>
            </w:tabs>
            <w:rPr>
              <w:rFonts w:asciiTheme="minorHAnsi" w:eastAsiaTheme="minorEastAsia" w:hAnsiTheme="minorHAnsi"/>
              <w:noProof/>
              <w:sz w:val="22"/>
            </w:rPr>
          </w:pPr>
          <w:hyperlink w:anchor="_Toc157119238" w:history="1">
            <w:r w:rsidRPr="001572B9">
              <w:rPr>
                <w:rStyle w:val="Hyperlink"/>
                <w:noProof/>
              </w:rPr>
              <w:t>House price vs Download speed</w:t>
            </w:r>
            <w:r>
              <w:rPr>
                <w:noProof/>
                <w:webHidden/>
              </w:rPr>
              <w:tab/>
            </w:r>
            <w:r>
              <w:rPr>
                <w:noProof/>
                <w:webHidden/>
              </w:rPr>
              <w:fldChar w:fldCharType="begin"/>
            </w:r>
            <w:r>
              <w:rPr>
                <w:noProof/>
                <w:webHidden/>
              </w:rPr>
              <w:instrText xml:space="preserve"> PAGEREF _Toc157119238 \h </w:instrText>
            </w:r>
            <w:r>
              <w:rPr>
                <w:noProof/>
                <w:webHidden/>
              </w:rPr>
            </w:r>
            <w:r>
              <w:rPr>
                <w:noProof/>
                <w:webHidden/>
              </w:rPr>
              <w:fldChar w:fldCharType="separate"/>
            </w:r>
            <w:r>
              <w:rPr>
                <w:noProof/>
                <w:webHidden/>
              </w:rPr>
              <w:t>26</w:t>
            </w:r>
            <w:r>
              <w:rPr>
                <w:noProof/>
                <w:webHidden/>
              </w:rPr>
              <w:fldChar w:fldCharType="end"/>
            </w:r>
          </w:hyperlink>
        </w:p>
        <w:p w:rsidR="0077672A" w:rsidRDefault="0077672A">
          <w:pPr>
            <w:pStyle w:val="TOC2"/>
            <w:tabs>
              <w:tab w:val="right" w:leader="dot" w:pos="9350"/>
            </w:tabs>
            <w:rPr>
              <w:rFonts w:asciiTheme="minorHAnsi" w:eastAsiaTheme="minorEastAsia" w:hAnsiTheme="minorHAnsi"/>
              <w:noProof/>
              <w:sz w:val="22"/>
            </w:rPr>
          </w:pPr>
          <w:hyperlink w:anchor="_Toc157119239" w:history="1">
            <w:r w:rsidRPr="001572B9">
              <w:rPr>
                <w:rStyle w:val="Hyperlink"/>
                <w:noProof/>
              </w:rPr>
              <w:t>House prices vs drug offence</w:t>
            </w:r>
            <w:r>
              <w:rPr>
                <w:noProof/>
                <w:webHidden/>
              </w:rPr>
              <w:tab/>
            </w:r>
            <w:r>
              <w:rPr>
                <w:noProof/>
                <w:webHidden/>
              </w:rPr>
              <w:fldChar w:fldCharType="begin"/>
            </w:r>
            <w:r>
              <w:rPr>
                <w:noProof/>
                <w:webHidden/>
              </w:rPr>
              <w:instrText xml:space="preserve"> PAGEREF _Toc157119239 \h </w:instrText>
            </w:r>
            <w:r>
              <w:rPr>
                <w:noProof/>
                <w:webHidden/>
              </w:rPr>
            </w:r>
            <w:r>
              <w:rPr>
                <w:noProof/>
                <w:webHidden/>
              </w:rPr>
              <w:fldChar w:fldCharType="separate"/>
            </w:r>
            <w:r>
              <w:rPr>
                <w:noProof/>
                <w:webHidden/>
              </w:rPr>
              <w:t>27</w:t>
            </w:r>
            <w:r>
              <w:rPr>
                <w:noProof/>
                <w:webHidden/>
              </w:rPr>
              <w:fldChar w:fldCharType="end"/>
            </w:r>
          </w:hyperlink>
        </w:p>
        <w:p w:rsidR="0077672A" w:rsidRDefault="0077672A">
          <w:pPr>
            <w:pStyle w:val="TOC2"/>
            <w:tabs>
              <w:tab w:val="right" w:leader="dot" w:pos="9350"/>
            </w:tabs>
            <w:rPr>
              <w:rFonts w:asciiTheme="minorHAnsi" w:eastAsiaTheme="minorEastAsia" w:hAnsiTheme="minorHAnsi"/>
              <w:noProof/>
              <w:sz w:val="22"/>
            </w:rPr>
          </w:pPr>
          <w:hyperlink w:anchor="_Toc157119240" w:history="1">
            <w:r w:rsidRPr="001572B9">
              <w:rPr>
                <w:rStyle w:val="Hyperlink"/>
                <w:noProof/>
              </w:rPr>
              <w:t>Attainment score vs drug offence rate</w:t>
            </w:r>
            <w:r>
              <w:rPr>
                <w:noProof/>
                <w:webHidden/>
              </w:rPr>
              <w:tab/>
            </w:r>
            <w:r>
              <w:rPr>
                <w:noProof/>
                <w:webHidden/>
              </w:rPr>
              <w:fldChar w:fldCharType="begin"/>
            </w:r>
            <w:r>
              <w:rPr>
                <w:noProof/>
                <w:webHidden/>
              </w:rPr>
              <w:instrText xml:space="preserve"> PAGEREF _Toc157119240 \h </w:instrText>
            </w:r>
            <w:r>
              <w:rPr>
                <w:noProof/>
                <w:webHidden/>
              </w:rPr>
            </w:r>
            <w:r>
              <w:rPr>
                <w:noProof/>
                <w:webHidden/>
              </w:rPr>
              <w:fldChar w:fldCharType="separate"/>
            </w:r>
            <w:r>
              <w:rPr>
                <w:noProof/>
                <w:webHidden/>
              </w:rPr>
              <w:t>28</w:t>
            </w:r>
            <w:r>
              <w:rPr>
                <w:noProof/>
                <w:webHidden/>
              </w:rPr>
              <w:fldChar w:fldCharType="end"/>
            </w:r>
          </w:hyperlink>
        </w:p>
        <w:p w:rsidR="0077672A" w:rsidRDefault="0077672A">
          <w:pPr>
            <w:pStyle w:val="TOC2"/>
            <w:tabs>
              <w:tab w:val="right" w:leader="dot" w:pos="9350"/>
            </w:tabs>
            <w:rPr>
              <w:rFonts w:asciiTheme="minorHAnsi" w:eastAsiaTheme="minorEastAsia" w:hAnsiTheme="minorHAnsi"/>
              <w:noProof/>
              <w:sz w:val="22"/>
            </w:rPr>
          </w:pPr>
          <w:hyperlink w:anchor="_Toc157119241" w:history="1">
            <w:r w:rsidRPr="001572B9">
              <w:rPr>
                <w:rStyle w:val="Hyperlink"/>
                <w:noProof/>
              </w:rPr>
              <w:t>Attainment score vs house prices</w:t>
            </w:r>
            <w:r>
              <w:rPr>
                <w:noProof/>
                <w:webHidden/>
              </w:rPr>
              <w:tab/>
            </w:r>
            <w:r>
              <w:rPr>
                <w:noProof/>
                <w:webHidden/>
              </w:rPr>
              <w:fldChar w:fldCharType="begin"/>
            </w:r>
            <w:r>
              <w:rPr>
                <w:noProof/>
                <w:webHidden/>
              </w:rPr>
              <w:instrText xml:space="preserve"> PAGEREF _Toc157119241 \h </w:instrText>
            </w:r>
            <w:r>
              <w:rPr>
                <w:noProof/>
                <w:webHidden/>
              </w:rPr>
            </w:r>
            <w:r>
              <w:rPr>
                <w:noProof/>
                <w:webHidden/>
              </w:rPr>
              <w:fldChar w:fldCharType="separate"/>
            </w:r>
            <w:r>
              <w:rPr>
                <w:noProof/>
                <w:webHidden/>
              </w:rPr>
              <w:t>29</w:t>
            </w:r>
            <w:r>
              <w:rPr>
                <w:noProof/>
                <w:webHidden/>
              </w:rPr>
              <w:fldChar w:fldCharType="end"/>
            </w:r>
          </w:hyperlink>
        </w:p>
        <w:p w:rsidR="0077672A" w:rsidRDefault="0077672A">
          <w:pPr>
            <w:pStyle w:val="TOC2"/>
            <w:tabs>
              <w:tab w:val="right" w:leader="dot" w:pos="9350"/>
            </w:tabs>
            <w:rPr>
              <w:rFonts w:asciiTheme="minorHAnsi" w:eastAsiaTheme="minorEastAsia" w:hAnsiTheme="minorHAnsi"/>
              <w:noProof/>
              <w:sz w:val="22"/>
            </w:rPr>
          </w:pPr>
          <w:hyperlink w:anchor="_Toc157119242" w:history="1">
            <w:r w:rsidRPr="001572B9">
              <w:rPr>
                <w:rStyle w:val="Hyperlink"/>
                <w:noProof/>
              </w:rPr>
              <w:t>Average download speed vs drug offence rate</w:t>
            </w:r>
            <w:r>
              <w:rPr>
                <w:noProof/>
                <w:webHidden/>
              </w:rPr>
              <w:tab/>
            </w:r>
            <w:r>
              <w:rPr>
                <w:noProof/>
                <w:webHidden/>
              </w:rPr>
              <w:fldChar w:fldCharType="begin"/>
            </w:r>
            <w:r>
              <w:rPr>
                <w:noProof/>
                <w:webHidden/>
              </w:rPr>
              <w:instrText xml:space="preserve"> PAGEREF _Toc157119242 \h </w:instrText>
            </w:r>
            <w:r>
              <w:rPr>
                <w:noProof/>
                <w:webHidden/>
              </w:rPr>
            </w:r>
            <w:r>
              <w:rPr>
                <w:noProof/>
                <w:webHidden/>
              </w:rPr>
              <w:fldChar w:fldCharType="separate"/>
            </w:r>
            <w:r>
              <w:rPr>
                <w:noProof/>
                <w:webHidden/>
              </w:rPr>
              <w:t>30</w:t>
            </w:r>
            <w:r>
              <w:rPr>
                <w:noProof/>
                <w:webHidden/>
              </w:rPr>
              <w:fldChar w:fldCharType="end"/>
            </w:r>
          </w:hyperlink>
        </w:p>
        <w:p w:rsidR="0077672A" w:rsidRDefault="0077672A">
          <w:pPr>
            <w:pStyle w:val="TOC2"/>
            <w:tabs>
              <w:tab w:val="right" w:leader="dot" w:pos="9350"/>
            </w:tabs>
            <w:rPr>
              <w:rFonts w:asciiTheme="minorHAnsi" w:eastAsiaTheme="minorEastAsia" w:hAnsiTheme="minorHAnsi"/>
              <w:noProof/>
              <w:sz w:val="22"/>
            </w:rPr>
          </w:pPr>
          <w:hyperlink w:anchor="_Toc157119243" w:history="1">
            <w:r w:rsidRPr="001572B9">
              <w:rPr>
                <w:rStyle w:val="Hyperlink"/>
                <w:noProof/>
              </w:rPr>
              <w:t>Average download speed vs attainment score</w:t>
            </w:r>
            <w:r>
              <w:rPr>
                <w:noProof/>
                <w:webHidden/>
              </w:rPr>
              <w:tab/>
            </w:r>
            <w:r>
              <w:rPr>
                <w:noProof/>
                <w:webHidden/>
              </w:rPr>
              <w:fldChar w:fldCharType="begin"/>
            </w:r>
            <w:r>
              <w:rPr>
                <w:noProof/>
                <w:webHidden/>
              </w:rPr>
              <w:instrText xml:space="preserve"> PAGEREF _Toc157119243 \h </w:instrText>
            </w:r>
            <w:r>
              <w:rPr>
                <w:noProof/>
                <w:webHidden/>
              </w:rPr>
            </w:r>
            <w:r>
              <w:rPr>
                <w:noProof/>
                <w:webHidden/>
              </w:rPr>
              <w:fldChar w:fldCharType="separate"/>
            </w:r>
            <w:r>
              <w:rPr>
                <w:noProof/>
                <w:webHidden/>
              </w:rPr>
              <w:t>32</w:t>
            </w:r>
            <w:r>
              <w:rPr>
                <w:noProof/>
                <w:webHidden/>
              </w:rPr>
              <w:fldChar w:fldCharType="end"/>
            </w:r>
          </w:hyperlink>
        </w:p>
        <w:p w:rsidR="0077672A" w:rsidRDefault="0077672A">
          <w:pPr>
            <w:pStyle w:val="TOC1"/>
            <w:tabs>
              <w:tab w:val="right" w:leader="dot" w:pos="9350"/>
            </w:tabs>
            <w:rPr>
              <w:rFonts w:asciiTheme="minorHAnsi" w:eastAsiaTheme="minorEastAsia" w:hAnsiTheme="minorHAnsi"/>
              <w:noProof/>
              <w:sz w:val="22"/>
            </w:rPr>
          </w:pPr>
          <w:hyperlink w:anchor="_Toc157119244" w:history="1">
            <w:r w:rsidRPr="001572B9">
              <w:rPr>
                <w:rStyle w:val="Hyperlink"/>
                <w:noProof/>
              </w:rPr>
              <w:t>Recommendation system</w:t>
            </w:r>
            <w:r>
              <w:rPr>
                <w:noProof/>
                <w:webHidden/>
              </w:rPr>
              <w:tab/>
            </w:r>
            <w:r>
              <w:rPr>
                <w:noProof/>
                <w:webHidden/>
              </w:rPr>
              <w:fldChar w:fldCharType="begin"/>
            </w:r>
            <w:r>
              <w:rPr>
                <w:noProof/>
                <w:webHidden/>
              </w:rPr>
              <w:instrText xml:space="preserve"> PAGEREF _Toc157119244 \h </w:instrText>
            </w:r>
            <w:r>
              <w:rPr>
                <w:noProof/>
                <w:webHidden/>
              </w:rPr>
            </w:r>
            <w:r>
              <w:rPr>
                <w:noProof/>
                <w:webHidden/>
              </w:rPr>
              <w:fldChar w:fldCharType="separate"/>
            </w:r>
            <w:r>
              <w:rPr>
                <w:noProof/>
                <w:webHidden/>
              </w:rPr>
              <w:t>33</w:t>
            </w:r>
            <w:r>
              <w:rPr>
                <w:noProof/>
                <w:webHidden/>
              </w:rPr>
              <w:fldChar w:fldCharType="end"/>
            </w:r>
          </w:hyperlink>
        </w:p>
        <w:p w:rsidR="0077672A" w:rsidRDefault="0077672A">
          <w:pPr>
            <w:pStyle w:val="TOC1"/>
            <w:tabs>
              <w:tab w:val="right" w:leader="dot" w:pos="9350"/>
            </w:tabs>
            <w:rPr>
              <w:rFonts w:asciiTheme="minorHAnsi" w:eastAsiaTheme="minorEastAsia" w:hAnsiTheme="minorHAnsi"/>
              <w:noProof/>
              <w:sz w:val="22"/>
            </w:rPr>
          </w:pPr>
          <w:hyperlink w:anchor="_Toc157119245" w:history="1">
            <w:r w:rsidRPr="001572B9">
              <w:rPr>
                <w:rStyle w:val="Hyperlink"/>
                <w:noProof/>
              </w:rPr>
              <w:t>Legal and ethical issues</w:t>
            </w:r>
            <w:r>
              <w:rPr>
                <w:noProof/>
                <w:webHidden/>
              </w:rPr>
              <w:tab/>
            </w:r>
            <w:r>
              <w:rPr>
                <w:noProof/>
                <w:webHidden/>
              </w:rPr>
              <w:fldChar w:fldCharType="begin"/>
            </w:r>
            <w:r>
              <w:rPr>
                <w:noProof/>
                <w:webHidden/>
              </w:rPr>
              <w:instrText xml:space="preserve"> PAGEREF _Toc157119245 \h </w:instrText>
            </w:r>
            <w:r>
              <w:rPr>
                <w:noProof/>
                <w:webHidden/>
              </w:rPr>
            </w:r>
            <w:r>
              <w:rPr>
                <w:noProof/>
                <w:webHidden/>
              </w:rPr>
              <w:fldChar w:fldCharType="separate"/>
            </w:r>
            <w:r>
              <w:rPr>
                <w:noProof/>
                <w:webHidden/>
              </w:rPr>
              <w:t>35</w:t>
            </w:r>
            <w:r>
              <w:rPr>
                <w:noProof/>
                <w:webHidden/>
              </w:rPr>
              <w:fldChar w:fldCharType="end"/>
            </w:r>
          </w:hyperlink>
        </w:p>
        <w:p w:rsidR="0077672A" w:rsidRDefault="0077672A">
          <w:pPr>
            <w:pStyle w:val="TOC1"/>
            <w:tabs>
              <w:tab w:val="right" w:leader="dot" w:pos="9350"/>
            </w:tabs>
            <w:rPr>
              <w:rFonts w:asciiTheme="minorHAnsi" w:eastAsiaTheme="minorEastAsia" w:hAnsiTheme="minorHAnsi"/>
              <w:noProof/>
              <w:sz w:val="22"/>
            </w:rPr>
          </w:pPr>
          <w:hyperlink w:anchor="_Toc157119246" w:history="1">
            <w:r w:rsidRPr="001572B9">
              <w:rPr>
                <w:rStyle w:val="Hyperlink"/>
                <w:noProof/>
              </w:rPr>
              <w:t>Conclusion</w:t>
            </w:r>
            <w:r>
              <w:rPr>
                <w:noProof/>
                <w:webHidden/>
              </w:rPr>
              <w:tab/>
            </w:r>
            <w:r>
              <w:rPr>
                <w:noProof/>
                <w:webHidden/>
              </w:rPr>
              <w:fldChar w:fldCharType="begin"/>
            </w:r>
            <w:r>
              <w:rPr>
                <w:noProof/>
                <w:webHidden/>
              </w:rPr>
              <w:instrText xml:space="preserve"> PAGEREF _Toc157119246 \h </w:instrText>
            </w:r>
            <w:r>
              <w:rPr>
                <w:noProof/>
                <w:webHidden/>
              </w:rPr>
            </w:r>
            <w:r>
              <w:rPr>
                <w:noProof/>
                <w:webHidden/>
              </w:rPr>
              <w:fldChar w:fldCharType="separate"/>
            </w:r>
            <w:r>
              <w:rPr>
                <w:noProof/>
                <w:webHidden/>
              </w:rPr>
              <w:t>36</w:t>
            </w:r>
            <w:r>
              <w:rPr>
                <w:noProof/>
                <w:webHidden/>
              </w:rPr>
              <w:fldChar w:fldCharType="end"/>
            </w:r>
          </w:hyperlink>
        </w:p>
        <w:p w:rsidR="0077672A" w:rsidRDefault="0077672A">
          <w:pPr>
            <w:pStyle w:val="TOC1"/>
            <w:tabs>
              <w:tab w:val="right" w:leader="dot" w:pos="9350"/>
            </w:tabs>
            <w:rPr>
              <w:rFonts w:asciiTheme="minorHAnsi" w:eastAsiaTheme="minorEastAsia" w:hAnsiTheme="minorHAnsi"/>
              <w:noProof/>
              <w:sz w:val="22"/>
            </w:rPr>
          </w:pPr>
          <w:hyperlink w:anchor="_Toc157119247" w:history="1">
            <w:r w:rsidRPr="001572B9">
              <w:rPr>
                <w:rStyle w:val="Hyperlink"/>
                <w:noProof/>
              </w:rPr>
              <w:t>References</w:t>
            </w:r>
            <w:r>
              <w:rPr>
                <w:noProof/>
                <w:webHidden/>
              </w:rPr>
              <w:tab/>
            </w:r>
            <w:r>
              <w:rPr>
                <w:noProof/>
                <w:webHidden/>
              </w:rPr>
              <w:fldChar w:fldCharType="begin"/>
            </w:r>
            <w:r>
              <w:rPr>
                <w:noProof/>
                <w:webHidden/>
              </w:rPr>
              <w:instrText xml:space="preserve"> PAGEREF _Toc157119247 \h </w:instrText>
            </w:r>
            <w:r>
              <w:rPr>
                <w:noProof/>
                <w:webHidden/>
              </w:rPr>
            </w:r>
            <w:r>
              <w:rPr>
                <w:noProof/>
                <w:webHidden/>
              </w:rPr>
              <w:fldChar w:fldCharType="separate"/>
            </w:r>
            <w:r>
              <w:rPr>
                <w:noProof/>
                <w:webHidden/>
              </w:rPr>
              <w:t>36</w:t>
            </w:r>
            <w:r>
              <w:rPr>
                <w:noProof/>
                <w:webHidden/>
              </w:rPr>
              <w:fldChar w:fldCharType="end"/>
            </w:r>
          </w:hyperlink>
        </w:p>
        <w:p w:rsidR="0077672A" w:rsidRDefault="0077672A">
          <w:pPr>
            <w:pStyle w:val="TOC1"/>
            <w:tabs>
              <w:tab w:val="right" w:leader="dot" w:pos="9350"/>
            </w:tabs>
            <w:rPr>
              <w:rFonts w:asciiTheme="minorHAnsi" w:eastAsiaTheme="minorEastAsia" w:hAnsiTheme="minorHAnsi"/>
              <w:noProof/>
              <w:sz w:val="22"/>
            </w:rPr>
          </w:pPr>
          <w:hyperlink w:anchor="_Toc157119248" w:history="1">
            <w:r w:rsidRPr="001572B9">
              <w:rPr>
                <w:rStyle w:val="Hyperlink"/>
                <w:noProof/>
              </w:rPr>
              <w:t>Appendix</w:t>
            </w:r>
            <w:r>
              <w:rPr>
                <w:noProof/>
                <w:webHidden/>
              </w:rPr>
              <w:tab/>
            </w:r>
            <w:r>
              <w:rPr>
                <w:noProof/>
                <w:webHidden/>
              </w:rPr>
              <w:fldChar w:fldCharType="begin"/>
            </w:r>
            <w:r>
              <w:rPr>
                <w:noProof/>
                <w:webHidden/>
              </w:rPr>
              <w:instrText xml:space="preserve"> PAGEREF _Toc157119248 \h </w:instrText>
            </w:r>
            <w:r>
              <w:rPr>
                <w:noProof/>
                <w:webHidden/>
              </w:rPr>
            </w:r>
            <w:r>
              <w:rPr>
                <w:noProof/>
                <w:webHidden/>
              </w:rPr>
              <w:fldChar w:fldCharType="separate"/>
            </w:r>
            <w:r>
              <w:rPr>
                <w:noProof/>
                <w:webHidden/>
              </w:rPr>
              <w:t>37</w:t>
            </w:r>
            <w:r>
              <w:rPr>
                <w:noProof/>
                <w:webHidden/>
              </w:rPr>
              <w:fldChar w:fldCharType="end"/>
            </w:r>
          </w:hyperlink>
        </w:p>
        <w:p w:rsidR="00A03C06" w:rsidRDefault="00A03C06" w:rsidP="00667CFF">
          <w:pPr>
            <w:spacing w:line="480" w:lineRule="auto"/>
          </w:pPr>
          <w:r>
            <w:rPr>
              <w:b/>
              <w:bCs/>
              <w:noProof/>
            </w:rPr>
            <w:fldChar w:fldCharType="end"/>
          </w:r>
        </w:p>
      </w:sdtContent>
    </w:sdt>
    <w:p w:rsidR="00A03C06" w:rsidRDefault="00A03C06" w:rsidP="00667CFF">
      <w:pPr>
        <w:spacing w:line="480" w:lineRule="auto"/>
        <w:jc w:val="both"/>
      </w:pPr>
    </w:p>
    <w:p w:rsidR="005466AC" w:rsidRDefault="005466AC" w:rsidP="00667CFF">
      <w:pPr>
        <w:spacing w:line="480" w:lineRule="auto"/>
        <w:ind w:firstLine="0"/>
        <w:jc w:val="both"/>
      </w:pPr>
    </w:p>
    <w:p w:rsidR="00CC6442" w:rsidRDefault="00CC6442" w:rsidP="00667CFF">
      <w:pPr>
        <w:spacing w:line="480" w:lineRule="auto"/>
        <w:ind w:firstLine="0"/>
        <w:jc w:val="both"/>
      </w:pPr>
    </w:p>
    <w:p w:rsidR="005226AF" w:rsidRDefault="005226AF" w:rsidP="00667CFF">
      <w:pPr>
        <w:spacing w:line="480" w:lineRule="auto"/>
        <w:ind w:firstLine="0"/>
        <w:jc w:val="both"/>
      </w:pPr>
    </w:p>
    <w:p w:rsidR="005226AF" w:rsidRDefault="005226AF" w:rsidP="00667CFF">
      <w:pPr>
        <w:pStyle w:val="Heading1"/>
      </w:pPr>
      <w:bookmarkStart w:id="1" w:name="_Toc157119224"/>
      <w:r>
        <w:t>Table of Figure</w:t>
      </w:r>
      <w:bookmarkEnd w:id="1"/>
    </w:p>
    <w:p w:rsidR="0077672A" w:rsidRDefault="005226AF">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157119249" w:history="1">
        <w:r w:rsidR="0077672A" w:rsidRPr="009E5296">
          <w:rPr>
            <w:rStyle w:val="Hyperlink"/>
            <w:noProof/>
          </w:rPr>
          <w:t>Figure 1 data cleaning</w:t>
        </w:r>
        <w:r w:rsidR="0077672A">
          <w:rPr>
            <w:noProof/>
            <w:webHidden/>
          </w:rPr>
          <w:tab/>
        </w:r>
        <w:r w:rsidR="0077672A">
          <w:rPr>
            <w:noProof/>
            <w:webHidden/>
          </w:rPr>
          <w:fldChar w:fldCharType="begin"/>
        </w:r>
        <w:r w:rsidR="0077672A">
          <w:rPr>
            <w:noProof/>
            <w:webHidden/>
          </w:rPr>
          <w:instrText xml:space="preserve"> PAGEREF _Toc157119249 \h </w:instrText>
        </w:r>
        <w:r w:rsidR="0077672A">
          <w:rPr>
            <w:noProof/>
            <w:webHidden/>
          </w:rPr>
        </w:r>
        <w:r w:rsidR="0077672A">
          <w:rPr>
            <w:noProof/>
            <w:webHidden/>
          </w:rPr>
          <w:fldChar w:fldCharType="separate"/>
        </w:r>
        <w:r w:rsidR="0077672A">
          <w:rPr>
            <w:noProof/>
            <w:webHidden/>
          </w:rPr>
          <w:t>6</w:t>
        </w:r>
        <w:r w:rsidR="0077672A">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50" w:history="1">
        <w:r w:rsidRPr="009E5296">
          <w:rPr>
            <w:rStyle w:val="Hyperlink"/>
            <w:noProof/>
          </w:rPr>
          <w:t>Figure 2 data cleaning</w:t>
        </w:r>
        <w:r>
          <w:rPr>
            <w:noProof/>
            <w:webHidden/>
          </w:rPr>
          <w:tab/>
        </w:r>
        <w:r>
          <w:rPr>
            <w:noProof/>
            <w:webHidden/>
          </w:rPr>
          <w:fldChar w:fldCharType="begin"/>
        </w:r>
        <w:r>
          <w:rPr>
            <w:noProof/>
            <w:webHidden/>
          </w:rPr>
          <w:instrText xml:space="preserve"> PAGEREF _Toc157119250 \h </w:instrText>
        </w:r>
        <w:r>
          <w:rPr>
            <w:noProof/>
            <w:webHidden/>
          </w:rPr>
        </w:r>
        <w:r>
          <w:rPr>
            <w:noProof/>
            <w:webHidden/>
          </w:rPr>
          <w:fldChar w:fldCharType="separate"/>
        </w:r>
        <w:r>
          <w:rPr>
            <w:noProof/>
            <w:webHidden/>
          </w:rPr>
          <w:t>7</w:t>
        </w:r>
        <w:r>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51" w:history="1">
        <w:r w:rsidRPr="009E5296">
          <w:rPr>
            <w:rStyle w:val="Hyperlink"/>
            <w:noProof/>
          </w:rPr>
          <w:t xml:space="preserve">Figure 3 data </w:t>
        </w:r>
        <w:r w:rsidRPr="009E5296">
          <w:rPr>
            <w:rStyle w:val="Hyperlink"/>
            <w:noProof/>
            <w:lang w:val="en-GB"/>
          </w:rPr>
          <w:t>cleaning</w:t>
        </w:r>
        <w:r>
          <w:rPr>
            <w:noProof/>
            <w:webHidden/>
          </w:rPr>
          <w:tab/>
        </w:r>
        <w:r>
          <w:rPr>
            <w:noProof/>
            <w:webHidden/>
          </w:rPr>
          <w:fldChar w:fldCharType="begin"/>
        </w:r>
        <w:r>
          <w:rPr>
            <w:noProof/>
            <w:webHidden/>
          </w:rPr>
          <w:instrText xml:space="preserve"> PAGEREF _Toc157119251 \h </w:instrText>
        </w:r>
        <w:r>
          <w:rPr>
            <w:noProof/>
            <w:webHidden/>
          </w:rPr>
        </w:r>
        <w:r>
          <w:rPr>
            <w:noProof/>
            <w:webHidden/>
          </w:rPr>
          <w:fldChar w:fldCharType="separate"/>
        </w:r>
        <w:r>
          <w:rPr>
            <w:noProof/>
            <w:webHidden/>
          </w:rPr>
          <w:t>8</w:t>
        </w:r>
        <w:r>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52" w:history="1">
        <w:r w:rsidRPr="009E5296">
          <w:rPr>
            <w:rStyle w:val="Hyperlink"/>
            <w:noProof/>
          </w:rPr>
          <w:t>Figure 4 data cleaning</w:t>
        </w:r>
        <w:r>
          <w:rPr>
            <w:noProof/>
            <w:webHidden/>
          </w:rPr>
          <w:tab/>
        </w:r>
        <w:r>
          <w:rPr>
            <w:noProof/>
            <w:webHidden/>
          </w:rPr>
          <w:fldChar w:fldCharType="begin"/>
        </w:r>
        <w:r>
          <w:rPr>
            <w:noProof/>
            <w:webHidden/>
          </w:rPr>
          <w:instrText xml:space="preserve"> PAGEREF _Toc157119252 \h </w:instrText>
        </w:r>
        <w:r>
          <w:rPr>
            <w:noProof/>
            <w:webHidden/>
          </w:rPr>
        </w:r>
        <w:r>
          <w:rPr>
            <w:noProof/>
            <w:webHidden/>
          </w:rPr>
          <w:fldChar w:fldCharType="separate"/>
        </w:r>
        <w:r>
          <w:rPr>
            <w:noProof/>
            <w:webHidden/>
          </w:rPr>
          <w:t>9</w:t>
        </w:r>
        <w:r>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53" w:history="1">
        <w:r w:rsidRPr="009E5296">
          <w:rPr>
            <w:rStyle w:val="Hyperlink"/>
            <w:noProof/>
          </w:rPr>
          <w:t>Figure 5 data cleaning</w:t>
        </w:r>
        <w:r>
          <w:rPr>
            <w:noProof/>
            <w:webHidden/>
          </w:rPr>
          <w:tab/>
        </w:r>
        <w:r>
          <w:rPr>
            <w:noProof/>
            <w:webHidden/>
          </w:rPr>
          <w:fldChar w:fldCharType="begin"/>
        </w:r>
        <w:r>
          <w:rPr>
            <w:noProof/>
            <w:webHidden/>
          </w:rPr>
          <w:instrText xml:space="preserve"> PAGEREF _Toc157119253 \h </w:instrText>
        </w:r>
        <w:r>
          <w:rPr>
            <w:noProof/>
            <w:webHidden/>
          </w:rPr>
        </w:r>
        <w:r>
          <w:rPr>
            <w:noProof/>
            <w:webHidden/>
          </w:rPr>
          <w:fldChar w:fldCharType="separate"/>
        </w:r>
        <w:r>
          <w:rPr>
            <w:noProof/>
            <w:webHidden/>
          </w:rPr>
          <w:t>10</w:t>
        </w:r>
        <w:r>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54" w:history="1">
        <w:r w:rsidRPr="009E5296">
          <w:rPr>
            <w:rStyle w:val="Hyperlink"/>
            <w:noProof/>
          </w:rPr>
          <w:t>Figure 6 average house price by counties</w:t>
        </w:r>
        <w:r>
          <w:rPr>
            <w:noProof/>
            <w:webHidden/>
          </w:rPr>
          <w:tab/>
        </w:r>
        <w:r>
          <w:rPr>
            <w:noProof/>
            <w:webHidden/>
          </w:rPr>
          <w:fldChar w:fldCharType="begin"/>
        </w:r>
        <w:r>
          <w:rPr>
            <w:noProof/>
            <w:webHidden/>
          </w:rPr>
          <w:instrText xml:space="preserve"> PAGEREF _Toc157119254 \h </w:instrText>
        </w:r>
        <w:r>
          <w:rPr>
            <w:noProof/>
            <w:webHidden/>
          </w:rPr>
        </w:r>
        <w:r>
          <w:rPr>
            <w:noProof/>
            <w:webHidden/>
          </w:rPr>
          <w:fldChar w:fldCharType="separate"/>
        </w:r>
        <w:r>
          <w:rPr>
            <w:noProof/>
            <w:webHidden/>
          </w:rPr>
          <w:t>12</w:t>
        </w:r>
        <w:r>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55" w:history="1">
        <w:r w:rsidRPr="009E5296">
          <w:rPr>
            <w:rStyle w:val="Hyperlink"/>
            <w:noProof/>
          </w:rPr>
          <w:t>Figure 7 average house price barchart</w:t>
        </w:r>
        <w:r>
          <w:rPr>
            <w:noProof/>
            <w:webHidden/>
          </w:rPr>
          <w:tab/>
        </w:r>
        <w:r>
          <w:rPr>
            <w:noProof/>
            <w:webHidden/>
          </w:rPr>
          <w:fldChar w:fldCharType="begin"/>
        </w:r>
        <w:r>
          <w:rPr>
            <w:noProof/>
            <w:webHidden/>
          </w:rPr>
          <w:instrText xml:space="preserve"> PAGEREF _Toc157119255 \h </w:instrText>
        </w:r>
        <w:r>
          <w:rPr>
            <w:noProof/>
            <w:webHidden/>
          </w:rPr>
        </w:r>
        <w:r>
          <w:rPr>
            <w:noProof/>
            <w:webHidden/>
          </w:rPr>
          <w:fldChar w:fldCharType="separate"/>
        </w:r>
        <w:r>
          <w:rPr>
            <w:noProof/>
            <w:webHidden/>
          </w:rPr>
          <w:t>13</w:t>
        </w:r>
        <w:r>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56" w:history="1">
        <w:r w:rsidRPr="009E5296">
          <w:rPr>
            <w:rStyle w:val="Hyperlink"/>
            <w:noProof/>
          </w:rPr>
          <w:t>Figure 8 average house price line graph</w:t>
        </w:r>
        <w:r>
          <w:rPr>
            <w:noProof/>
            <w:webHidden/>
          </w:rPr>
          <w:tab/>
        </w:r>
        <w:r>
          <w:rPr>
            <w:noProof/>
            <w:webHidden/>
          </w:rPr>
          <w:fldChar w:fldCharType="begin"/>
        </w:r>
        <w:r>
          <w:rPr>
            <w:noProof/>
            <w:webHidden/>
          </w:rPr>
          <w:instrText xml:space="preserve"> PAGEREF _Toc157119256 \h </w:instrText>
        </w:r>
        <w:r>
          <w:rPr>
            <w:noProof/>
            <w:webHidden/>
          </w:rPr>
        </w:r>
        <w:r>
          <w:rPr>
            <w:noProof/>
            <w:webHidden/>
          </w:rPr>
          <w:fldChar w:fldCharType="separate"/>
        </w:r>
        <w:r>
          <w:rPr>
            <w:noProof/>
            <w:webHidden/>
          </w:rPr>
          <w:t>14</w:t>
        </w:r>
        <w:r>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57" w:history="1">
        <w:r w:rsidRPr="009E5296">
          <w:rPr>
            <w:rStyle w:val="Hyperlink"/>
            <w:noProof/>
          </w:rPr>
          <w:t>Figure 9 Average download speed box plot</w:t>
        </w:r>
        <w:r>
          <w:rPr>
            <w:noProof/>
            <w:webHidden/>
          </w:rPr>
          <w:tab/>
        </w:r>
        <w:r>
          <w:rPr>
            <w:noProof/>
            <w:webHidden/>
          </w:rPr>
          <w:fldChar w:fldCharType="begin"/>
        </w:r>
        <w:r>
          <w:rPr>
            <w:noProof/>
            <w:webHidden/>
          </w:rPr>
          <w:instrText xml:space="preserve"> PAGEREF _Toc157119257 \h </w:instrText>
        </w:r>
        <w:r>
          <w:rPr>
            <w:noProof/>
            <w:webHidden/>
          </w:rPr>
        </w:r>
        <w:r>
          <w:rPr>
            <w:noProof/>
            <w:webHidden/>
          </w:rPr>
          <w:fldChar w:fldCharType="separate"/>
        </w:r>
        <w:r>
          <w:rPr>
            <w:noProof/>
            <w:webHidden/>
          </w:rPr>
          <w:t>15</w:t>
        </w:r>
        <w:r>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58" w:history="1">
        <w:r w:rsidRPr="009E5296">
          <w:rPr>
            <w:rStyle w:val="Hyperlink"/>
            <w:noProof/>
          </w:rPr>
          <w:t>Figure 10 Average Download speed Surrey</w:t>
        </w:r>
        <w:r>
          <w:rPr>
            <w:noProof/>
            <w:webHidden/>
          </w:rPr>
          <w:tab/>
        </w:r>
        <w:r>
          <w:rPr>
            <w:noProof/>
            <w:webHidden/>
          </w:rPr>
          <w:fldChar w:fldCharType="begin"/>
        </w:r>
        <w:r>
          <w:rPr>
            <w:noProof/>
            <w:webHidden/>
          </w:rPr>
          <w:instrText xml:space="preserve"> PAGEREF _Toc157119258 \h </w:instrText>
        </w:r>
        <w:r>
          <w:rPr>
            <w:noProof/>
            <w:webHidden/>
          </w:rPr>
        </w:r>
        <w:r>
          <w:rPr>
            <w:noProof/>
            <w:webHidden/>
          </w:rPr>
          <w:fldChar w:fldCharType="separate"/>
        </w:r>
        <w:r>
          <w:rPr>
            <w:noProof/>
            <w:webHidden/>
          </w:rPr>
          <w:t>16</w:t>
        </w:r>
        <w:r>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59" w:history="1">
        <w:r w:rsidRPr="009E5296">
          <w:rPr>
            <w:rStyle w:val="Hyperlink"/>
            <w:noProof/>
          </w:rPr>
          <w:t>Figure 11Average Download speed kent</w:t>
        </w:r>
        <w:r>
          <w:rPr>
            <w:noProof/>
            <w:webHidden/>
          </w:rPr>
          <w:tab/>
        </w:r>
        <w:r>
          <w:rPr>
            <w:noProof/>
            <w:webHidden/>
          </w:rPr>
          <w:fldChar w:fldCharType="begin"/>
        </w:r>
        <w:r>
          <w:rPr>
            <w:noProof/>
            <w:webHidden/>
          </w:rPr>
          <w:instrText xml:space="preserve"> PAGEREF _Toc157119259 \h </w:instrText>
        </w:r>
        <w:r>
          <w:rPr>
            <w:noProof/>
            <w:webHidden/>
          </w:rPr>
        </w:r>
        <w:r>
          <w:rPr>
            <w:noProof/>
            <w:webHidden/>
          </w:rPr>
          <w:fldChar w:fldCharType="separate"/>
        </w:r>
        <w:r>
          <w:rPr>
            <w:noProof/>
            <w:webHidden/>
          </w:rPr>
          <w:t>17</w:t>
        </w:r>
        <w:r>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60" w:history="1">
        <w:r w:rsidRPr="009E5296">
          <w:rPr>
            <w:rStyle w:val="Hyperlink"/>
            <w:noProof/>
          </w:rPr>
          <w:t>Figure 12 Drug offence Box plot</w:t>
        </w:r>
        <w:r>
          <w:rPr>
            <w:noProof/>
            <w:webHidden/>
          </w:rPr>
          <w:tab/>
        </w:r>
        <w:r>
          <w:rPr>
            <w:noProof/>
            <w:webHidden/>
          </w:rPr>
          <w:fldChar w:fldCharType="begin"/>
        </w:r>
        <w:r>
          <w:rPr>
            <w:noProof/>
            <w:webHidden/>
          </w:rPr>
          <w:instrText xml:space="preserve"> PAGEREF _Toc157119260 \h </w:instrText>
        </w:r>
        <w:r>
          <w:rPr>
            <w:noProof/>
            <w:webHidden/>
          </w:rPr>
        </w:r>
        <w:r>
          <w:rPr>
            <w:noProof/>
            <w:webHidden/>
          </w:rPr>
          <w:fldChar w:fldCharType="separate"/>
        </w:r>
        <w:r>
          <w:rPr>
            <w:noProof/>
            <w:webHidden/>
          </w:rPr>
          <w:t>18</w:t>
        </w:r>
        <w:r>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61" w:history="1">
        <w:r w:rsidRPr="009E5296">
          <w:rPr>
            <w:rStyle w:val="Hyperlink"/>
            <w:noProof/>
          </w:rPr>
          <w:t>Figure 13 robbery crime pie chart</w:t>
        </w:r>
        <w:r>
          <w:rPr>
            <w:noProof/>
            <w:webHidden/>
          </w:rPr>
          <w:tab/>
        </w:r>
        <w:r>
          <w:rPr>
            <w:noProof/>
            <w:webHidden/>
          </w:rPr>
          <w:fldChar w:fldCharType="begin"/>
        </w:r>
        <w:r>
          <w:rPr>
            <w:noProof/>
            <w:webHidden/>
          </w:rPr>
          <w:instrText xml:space="preserve"> PAGEREF _Toc157119261 \h </w:instrText>
        </w:r>
        <w:r>
          <w:rPr>
            <w:noProof/>
            <w:webHidden/>
          </w:rPr>
        </w:r>
        <w:r>
          <w:rPr>
            <w:noProof/>
            <w:webHidden/>
          </w:rPr>
          <w:fldChar w:fldCharType="separate"/>
        </w:r>
        <w:r>
          <w:rPr>
            <w:noProof/>
            <w:webHidden/>
          </w:rPr>
          <w:t>19</w:t>
        </w:r>
        <w:r>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62" w:history="1">
        <w:r w:rsidRPr="009E5296">
          <w:rPr>
            <w:rStyle w:val="Hyperlink"/>
            <w:noProof/>
          </w:rPr>
          <w:t>Figure 14 Drug offence line graph</w:t>
        </w:r>
        <w:r>
          <w:rPr>
            <w:noProof/>
            <w:webHidden/>
          </w:rPr>
          <w:tab/>
        </w:r>
        <w:r>
          <w:rPr>
            <w:noProof/>
            <w:webHidden/>
          </w:rPr>
          <w:fldChar w:fldCharType="begin"/>
        </w:r>
        <w:r>
          <w:rPr>
            <w:noProof/>
            <w:webHidden/>
          </w:rPr>
          <w:instrText xml:space="preserve"> PAGEREF _Toc157119262 \h </w:instrText>
        </w:r>
        <w:r>
          <w:rPr>
            <w:noProof/>
            <w:webHidden/>
          </w:rPr>
        </w:r>
        <w:r>
          <w:rPr>
            <w:noProof/>
            <w:webHidden/>
          </w:rPr>
          <w:fldChar w:fldCharType="separate"/>
        </w:r>
        <w:r>
          <w:rPr>
            <w:noProof/>
            <w:webHidden/>
          </w:rPr>
          <w:t>20</w:t>
        </w:r>
        <w:r>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63" w:history="1">
        <w:r w:rsidRPr="009E5296">
          <w:rPr>
            <w:rStyle w:val="Hyperlink"/>
            <w:noProof/>
          </w:rPr>
          <w:t>Figure 15 radar chart</w:t>
        </w:r>
        <w:r>
          <w:rPr>
            <w:noProof/>
            <w:webHidden/>
          </w:rPr>
          <w:tab/>
        </w:r>
        <w:r>
          <w:rPr>
            <w:noProof/>
            <w:webHidden/>
          </w:rPr>
          <w:fldChar w:fldCharType="begin"/>
        </w:r>
        <w:r>
          <w:rPr>
            <w:noProof/>
            <w:webHidden/>
          </w:rPr>
          <w:instrText xml:space="preserve"> PAGEREF _Toc157119263 \h </w:instrText>
        </w:r>
        <w:r>
          <w:rPr>
            <w:noProof/>
            <w:webHidden/>
          </w:rPr>
        </w:r>
        <w:r>
          <w:rPr>
            <w:noProof/>
            <w:webHidden/>
          </w:rPr>
          <w:fldChar w:fldCharType="separate"/>
        </w:r>
        <w:r>
          <w:rPr>
            <w:noProof/>
            <w:webHidden/>
          </w:rPr>
          <w:t>21</w:t>
        </w:r>
        <w:r>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64" w:history="1">
        <w:r w:rsidRPr="009E5296">
          <w:rPr>
            <w:rStyle w:val="Hyperlink"/>
            <w:noProof/>
          </w:rPr>
          <w:t>Figure 16 Attainment score box plot</w:t>
        </w:r>
        <w:r>
          <w:rPr>
            <w:noProof/>
            <w:webHidden/>
          </w:rPr>
          <w:tab/>
        </w:r>
        <w:r>
          <w:rPr>
            <w:noProof/>
            <w:webHidden/>
          </w:rPr>
          <w:fldChar w:fldCharType="begin"/>
        </w:r>
        <w:r>
          <w:rPr>
            <w:noProof/>
            <w:webHidden/>
          </w:rPr>
          <w:instrText xml:space="preserve"> PAGEREF _Toc157119264 \h </w:instrText>
        </w:r>
        <w:r>
          <w:rPr>
            <w:noProof/>
            <w:webHidden/>
          </w:rPr>
        </w:r>
        <w:r>
          <w:rPr>
            <w:noProof/>
            <w:webHidden/>
          </w:rPr>
          <w:fldChar w:fldCharType="separate"/>
        </w:r>
        <w:r>
          <w:rPr>
            <w:noProof/>
            <w:webHidden/>
          </w:rPr>
          <w:t>22</w:t>
        </w:r>
        <w:r>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65" w:history="1">
        <w:r w:rsidRPr="009E5296">
          <w:rPr>
            <w:rStyle w:val="Hyperlink"/>
            <w:noProof/>
          </w:rPr>
          <w:t>Figure 17 Attainment sore line graph kent</w:t>
        </w:r>
        <w:r>
          <w:rPr>
            <w:noProof/>
            <w:webHidden/>
          </w:rPr>
          <w:tab/>
        </w:r>
        <w:r>
          <w:rPr>
            <w:noProof/>
            <w:webHidden/>
          </w:rPr>
          <w:fldChar w:fldCharType="begin"/>
        </w:r>
        <w:r>
          <w:rPr>
            <w:noProof/>
            <w:webHidden/>
          </w:rPr>
          <w:instrText xml:space="preserve"> PAGEREF _Toc157119265 \h </w:instrText>
        </w:r>
        <w:r>
          <w:rPr>
            <w:noProof/>
            <w:webHidden/>
          </w:rPr>
        </w:r>
        <w:r>
          <w:rPr>
            <w:noProof/>
            <w:webHidden/>
          </w:rPr>
          <w:fldChar w:fldCharType="separate"/>
        </w:r>
        <w:r>
          <w:rPr>
            <w:noProof/>
            <w:webHidden/>
          </w:rPr>
          <w:t>23</w:t>
        </w:r>
        <w:r>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66" w:history="1">
        <w:r w:rsidRPr="009E5296">
          <w:rPr>
            <w:rStyle w:val="Hyperlink"/>
            <w:noProof/>
          </w:rPr>
          <w:t>Figure 18 attainment score line graph surrey</w:t>
        </w:r>
        <w:r>
          <w:rPr>
            <w:noProof/>
            <w:webHidden/>
          </w:rPr>
          <w:tab/>
        </w:r>
        <w:r>
          <w:rPr>
            <w:noProof/>
            <w:webHidden/>
          </w:rPr>
          <w:fldChar w:fldCharType="begin"/>
        </w:r>
        <w:r>
          <w:rPr>
            <w:noProof/>
            <w:webHidden/>
          </w:rPr>
          <w:instrText xml:space="preserve"> PAGEREF _Toc157119266 \h </w:instrText>
        </w:r>
        <w:r>
          <w:rPr>
            <w:noProof/>
            <w:webHidden/>
          </w:rPr>
        </w:r>
        <w:r>
          <w:rPr>
            <w:noProof/>
            <w:webHidden/>
          </w:rPr>
          <w:fldChar w:fldCharType="separate"/>
        </w:r>
        <w:r>
          <w:rPr>
            <w:noProof/>
            <w:webHidden/>
          </w:rPr>
          <w:t>24</w:t>
        </w:r>
        <w:r>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67" w:history="1">
        <w:r w:rsidRPr="009E5296">
          <w:rPr>
            <w:rStyle w:val="Hyperlink"/>
            <w:noProof/>
          </w:rPr>
          <w:t>Figure 19 house price vs average download speed</w:t>
        </w:r>
        <w:r>
          <w:rPr>
            <w:noProof/>
            <w:webHidden/>
          </w:rPr>
          <w:tab/>
        </w:r>
        <w:r>
          <w:rPr>
            <w:noProof/>
            <w:webHidden/>
          </w:rPr>
          <w:fldChar w:fldCharType="begin"/>
        </w:r>
        <w:r>
          <w:rPr>
            <w:noProof/>
            <w:webHidden/>
          </w:rPr>
          <w:instrText xml:space="preserve"> PAGEREF _Toc157119267 \h </w:instrText>
        </w:r>
        <w:r>
          <w:rPr>
            <w:noProof/>
            <w:webHidden/>
          </w:rPr>
        </w:r>
        <w:r>
          <w:rPr>
            <w:noProof/>
            <w:webHidden/>
          </w:rPr>
          <w:fldChar w:fldCharType="separate"/>
        </w:r>
        <w:r>
          <w:rPr>
            <w:noProof/>
            <w:webHidden/>
          </w:rPr>
          <w:t>26</w:t>
        </w:r>
        <w:r>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68" w:history="1">
        <w:r w:rsidRPr="009E5296">
          <w:rPr>
            <w:rStyle w:val="Hyperlink"/>
            <w:noProof/>
          </w:rPr>
          <w:t>Figure 20house price vs drug offence rate</w:t>
        </w:r>
        <w:r>
          <w:rPr>
            <w:noProof/>
            <w:webHidden/>
          </w:rPr>
          <w:tab/>
        </w:r>
        <w:r>
          <w:rPr>
            <w:noProof/>
            <w:webHidden/>
          </w:rPr>
          <w:fldChar w:fldCharType="begin"/>
        </w:r>
        <w:r>
          <w:rPr>
            <w:noProof/>
            <w:webHidden/>
          </w:rPr>
          <w:instrText xml:space="preserve"> PAGEREF _Toc157119268 \h </w:instrText>
        </w:r>
        <w:r>
          <w:rPr>
            <w:noProof/>
            <w:webHidden/>
          </w:rPr>
        </w:r>
        <w:r>
          <w:rPr>
            <w:noProof/>
            <w:webHidden/>
          </w:rPr>
          <w:fldChar w:fldCharType="separate"/>
        </w:r>
        <w:r>
          <w:rPr>
            <w:noProof/>
            <w:webHidden/>
          </w:rPr>
          <w:t>27</w:t>
        </w:r>
        <w:r>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69" w:history="1">
        <w:r w:rsidRPr="009E5296">
          <w:rPr>
            <w:rStyle w:val="Hyperlink"/>
            <w:noProof/>
          </w:rPr>
          <w:t>Figure 21 attainment score vs drug offence</w:t>
        </w:r>
        <w:r>
          <w:rPr>
            <w:noProof/>
            <w:webHidden/>
          </w:rPr>
          <w:tab/>
        </w:r>
        <w:r>
          <w:rPr>
            <w:noProof/>
            <w:webHidden/>
          </w:rPr>
          <w:fldChar w:fldCharType="begin"/>
        </w:r>
        <w:r>
          <w:rPr>
            <w:noProof/>
            <w:webHidden/>
          </w:rPr>
          <w:instrText xml:space="preserve"> PAGEREF _Toc157119269 \h </w:instrText>
        </w:r>
        <w:r>
          <w:rPr>
            <w:noProof/>
            <w:webHidden/>
          </w:rPr>
        </w:r>
        <w:r>
          <w:rPr>
            <w:noProof/>
            <w:webHidden/>
          </w:rPr>
          <w:fldChar w:fldCharType="separate"/>
        </w:r>
        <w:r>
          <w:rPr>
            <w:noProof/>
            <w:webHidden/>
          </w:rPr>
          <w:t>28</w:t>
        </w:r>
        <w:r>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70" w:history="1">
        <w:r w:rsidRPr="009E5296">
          <w:rPr>
            <w:rStyle w:val="Hyperlink"/>
            <w:noProof/>
          </w:rPr>
          <w:t>Figure 22 attainment score vs house price</w:t>
        </w:r>
        <w:r>
          <w:rPr>
            <w:noProof/>
            <w:webHidden/>
          </w:rPr>
          <w:tab/>
        </w:r>
        <w:r>
          <w:rPr>
            <w:noProof/>
            <w:webHidden/>
          </w:rPr>
          <w:fldChar w:fldCharType="begin"/>
        </w:r>
        <w:r>
          <w:rPr>
            <w:noProof/>
            <w:webHidden/>
          </w:rPr>
          <w:instrText xml:space="preserve"> PAGEREF _Toc157119270 \h </w:instrText>
        </w:r>
        <w:r>
          <w:rPr>
            <w:noProof/>
            <w:webHidden/>
          </w:rPr>
        </w:r>
        <w:r>
          <w:rPr>
            <w:noProof/>
            <w:webHidden/>
          </w:rPr>
          <w:fldChar w:fldCharType="separate"/>
        </w:r>
        <w:r>
          <w:rPr>
            <w:noProof/>
            <w:webHidden/>
          </w:rPr>
          <w:t>29</w:t>
        </w:r>
        <w:r>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71" w:history="1">
        <w:r w:rsidRPr="009E5296">
          <w:rPr>
            <w:rStyle w:val="Hyperlink"/>
            <w:noProof/>
          </w:rPr>
          <w:t>Figure 23download speed vs drug offence</w:t>
        </w:r>
        <w:r>
          <w:rPr>
            <w:noProof/>
            <w:webHidden/>
          </w:rPr>
          <w:tab/>
        </w:r>
        <w:r>
          <w:rPr>
            <w:noProof/>
            <w:webHidden/>
          </w:rPr>
          <w:fldChar w:fldCharType="begin"/>
        </w:r>
        <w:r>
          <w:rPr>
            <w:noProof/>
            <w:webHidden/>
          </w:rPr>
          <w:instrText xml:space="preserve"> PAGEREF _Toc157119271 \h </w:instrText>
        </w:r>
        <w:r>
          <w:rPr>
            <w:noProof/>
            <w:webHidden/>
          </w:rPr>
        </w:r>
        <w:r>
          <w:rPr>
            <w:noProof/>
            <w:webHidden/>
          </w:rPr>
          <w:fldChar w:fldCharType="separate"/>
        </w:r>
        <w:r>
          <w:rPr>
            <w:noProof/>
            <w:webHidden/>
          </w:rPr>
          <w:t>30</w:t>
        </w:r>
        <w:r>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72" w:history="1">
        <w:r w:rsidRPr="009E5296">
          <w:rPr>
            <w:rStyle w:val="Hyperlink"/>
            <w:noProof/>
          </w:rPr>
          <w:t>Figure 24 download speed vs attainment score</w:t>
        </w:r>
        <w:r>
          <w:rPr>
            <w:noProof/>
            <w:webHidden/>
          </w:rPr>
          <w:tab/>
        </w:r>
        <w:r>
          <w:rPr>
            <w:noProof/>
            <w:webHidden/>
          </w:rPr>
          <w:fldChar w:fldCharType="begin"/>
        </w:r>
        <w:r>
          <w:rPr>
            <w:noProof/>
            <w:webHidden/>
          </w:rPr>
          <w:instrText xml:space="preserve"> PAGEREF _Toc157119272 \h </w:instrText>
        </w:r>
        <w:r>
          <w:rPr>
            <w:noProof/>
            <w:webHidden/>
          </w:rPr>
        </w:r>
        <w:r>
          <w:rPr>
            <w:noProof/>
            <w:webHidden/>
          </w:rPr>
          <w:fldChar w:fldCharType="separate"/>
        </w:r>
        <w:r>
          <w:rPr>
            <w:noProof/>
            <w:webHidden/>
          </w:rPr>
          <w:t>31</w:t>
        </w:r>
        <w:r>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73" w:history="1">
        <w:r w:rsidRPr="009E5296">
          <w:rPr>
            <w:rStyle w:val="Hyperlink"/>
            <w:noProof/>
          </w:rPr>
          <w:t>Figure 25 House recommendation</w:t>
        </w:r>
        <w:r>
          <w:rPr>
            <w:noProof/>
            <w:webHidden/>
          </w:rPr>
          <w:tab/>
        </w:r>
        <w:r>
          <w:rPr>
            <w:noProof/>
            <w:webHidden/>
          </w:rPr>
          <w:fldChar w:fldCharType="begin"/>
        </w:r>
        <w:r>
          <w:rPr>
            <w:noProof/>
            <w:webHidden/>
          </w:rPr>
          <w:instrText xml:space="preserve"> PAGEREF _Toc157119273 \h </w:instrText>
        </w:r>
        <w:r>
          <w:rPr>
            <w:noProof/>
            <w:webHidden/>
          </w:rPr>
        </w:r>
        <w:r>
          <w:rPr>
            <w:noProof/>
            <w:webHidden/>
          </w:rPr>
          <w:fldChar w:fldCharType="separate"/>
        </w:r>
        <w:r>
          <w:rPr>
            <w:noProof/>
            <w:webHidden/>
          </w:rPr>
          <w:t>32</w:t>
        </w:r>
        <w:r>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74" w:history="1">
        <w:r w:rsidRPr="009E5296">
          <w:rPr>
            <w:rStyle w:val="Hyperlink"/>
            <w:noProof/>
          </w:rPr>
          <w:t>Figure 26 housing ranking</w:t>
        </w:r>
        <w:r>
          <w:rPr>
            <w:noProof/>
            <w:webHidden/>
          </w:rPr>
          <w:tab/>
        </w:r>
        <w:r>
          <w:rPr>
            <w:noProof/>
            <w:webHidden/>
          </w:rPr>
          <w:fldChar w:fldCharType="begin"/>
        </w:r>
        <w:r>
          <w:rPr>
            <w:noProof/>
            <w:webHidden/>
          </w:rPr>
          <w:instrText xml:space="preserve"> PAGEREF _Toc157119274 \h </w:instrText>
        </w:r>
        <w:r>
          <w:rPr>
            <w:noProof/>
            <w:webHidden/>
          </w:rPr>
        </w:r>
        <w:r>
          <w:rPr>
            <w:noProof/>
            <w:webHidden/>
          </w:rPr>
          <w:fldChar w:fldCharType="separate"/>
        </w:r>
        <w:r>
          <w:rPr>
            <w:noProof/>
            <w:webHidden/>
          </w:rPr>
          <w:t>32</w:t>
        </w:r>
        <w:r>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75" w:history="1">
        <w:r w:rsidRPr="009E5296">
          <w:rPr>
            <w:rStyle w:val="Hyperlink"/>
            <w:noProof/>
          </w:rPr>
          <w:t>Figure 27 school ranking</w:t>
        </w:r>
        <w:r>
          <w:rPr>
            <w:noProof/>
            <w:webHidden/>
          </w:rPr>
          <w:tab/>
        </w:r>
        <w:r>
          <w:rPr>
            <w:noProof/>
            <w:webHidden/>
          </w:rPr>
          <w:fldChar w:fldCharType="begin"/>
        </w:r>
        <w:r>
          <w:rPr>
            <w:noProof/>
            <w:webHidden/>
          </w:rPr>
          <w:instrText xml:space="preserve"> PAGEREF _Toc157119275 \h </w:instrText>
        </w:r>
        <w:r>
          <w:rPr>
            <w:noProof/>
            <w:webHidden/>
          </w:rPr>
        </w:r>
        <w:r>
          <w:rPr>
            <w:noProof/>
            <w:webHidden/>
          </w:rPr>
          <w:fldChar w:fldCharType="separate"/>
        </w:r>
        <w:r>
          <w:rPr>
            <w:noProof/>
            <w:webHidden/>
          </w:rPr>
          <w:t>33</w:t>
        </w:r>
        <w:r>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76" w:history="1">
        <w:r w:rsidRPr="009E5296">
          <w:rPr>
            <w:rStyle w:val="Hyperlink"/>
            <w:noProof/>
          </w:rPr>
          <w:t>Figure 28 Broadband speed</w:t>
        </w:r>
        <w:r>
          <w:rPr>
            <w:noProof/>
            <w:webHidden/>
          </w:rPr>
          <w:tab/>
        </w:r>
        <w:r>
          <w:rPr>
            <w:noProof/>
            <w:webHidden/>
          </w:rPr>
          <w:fldChar w:fldCharType="begin"/>
        </w:r>
        <w:r>
          <w:rPr>
            <w:noProof/>
            <w:webHidden/>
          </w:rPr>
          <w:instrText xml:space="preserve"> PAGEREF _Toc157119276 \h </w:instrText>
        </w:r>
        <w:r>
          <w:rPr>
            <w:noProof/>
            <w:webHidden/>
          </w:rPr>
        </w:r>
        <w:r>
          <w:rPr>
            <w:noProof/>
            <w:webHidden/>
          </w:rPr>
          <w:fldChar w:fldCharType="separate"/>
        </w:r>
        <w:r>
          <w:rPr>
            <w:noProof/>
            <w:webHidden/>
          </w:rPr>
          <w:t>33</w:t>
        </w:r>
        <w:r>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77" w:history="1">
        <w:r w:rsidRPr="009E5296">
          <w:rPr>
            <w:rStyle w:val="Hyperlink"/>
            <w:noProof/>
          </w:rPr>
          <w:t>Figure 29 crime rating</w:t>
        </w:r>
        <w:r>
          <w:rPr>
            <w:noProof/>
            <w:webHidden/>
          </w:rPr>
          <w:tab/>
        </w:r>
        <w:r>
          <w:rPr>
            <w:noProof/>
            <w:webHidden/>
          </w:rPr>
          <w:fldChar w:fldCharType="begin"/>
        </w:r>
        <w:r>
          <w:rPr>
            <w:noProof/>
            <w:webHidden/>
          </w:rPr>
          <w:instrText xml:space="preserve"> PAGEREF _Toc157119277 \h </w:instrText>
        </w:r>
        <w:r>
          <w:rPr>
            <w:noProof/>
            <w:webHidden/>
          </w:rPr>
        </w:r>
        <w:r>
          <w:rPr>
            <w:noProof/>
            <w:webHidden/>
          </w:rPr>
          <w:fldChar w:fldCharType="separate"/>
        </w:r>
        <w:r>
          <w:rPr>
            <w:noProof/>
            <w:webHidden/>
          </w:rPr>
          <w:t>34</w:t>
        </w:r>
        <w:r>
          <w:rPr>
            <w:noProof/>
            <w:webHidden/>
          </w:rPr>
          <w:fldChar w:fldCharType="end"/>
        </w:r>
      </w:hyperlink>
    </w:p>
    <w:p w:rsidR="0077672A" w:rsidRDefault="0077672A">
      <w:pPr>
        <w:pStyle w:val="TableofFigures"/>
        <w:tabs>
          <w:tab w:val="right" w:leader="dot" w:pos="9350"/>
        </w:tabs>
        <w:rPr>
          <w:rFonts w:asciiTheme="minorHAnsi" w:eastAsiaTheme="minorEastAsia" w:hAnsiTheme="minorHAnsi"/>
          <w:noProof/>
          <w:sz w:val="22"/>
        </w:rPr>
      </w:pPr>
      <w:hyperlink w:anchor="_Toc157119278" w:history="1">
        <w:r w:rsidRPr="009E5296">
          <w:rPr>
            <w:rStyle w:val="Hyperlink"/>
            <w:noProof/>
          </w:rPr>
          <w:t>Figure 30 Recommended city</w:t>
        </w:r>
        <w:r>
          <w:rPr>
            <w:noProof/>
            <w:webHidden/>
          </w:rPr>
          <w:tab/>
        </w:r>
        <w:r>
          <w:rPr>
            <w:noProof/>
            <w:webHidden/>
          </w:rPr>
          <w:fldChar w:fldCharType="begin"/>
        </w:r>
        <w:r>
          <w:rPr>
            <w:noProof/>
            <w:webHidden/>
          </w:rPr>
          <w:instrText xml:space="preserve"> PAGEREF _Toc157119278 \h </w:instrText>
        </w:r>
        <w:r>
          <w:rPr>
            <w:noProof/>
            <w:webHidden/>
          </w:rPr>
        </w:r>
        <w:r>
          <w:rPr>
            <w:noProof/>
            <w:webHidden/>
          </w:rPr>
          <w:fldChar w:fldCharType="separate"/>
        </w:r>
        <w:r>
          <w:rPr>
            <w:noProof/>
            <w:webHidden/>
          </w:rPr>
          <w:t>34</w:t>
        </w:r>
        <w:r>
          <w:rPr>
            <w:noProof/>
            <w:webHidden/>
          </w:rPr>
          <w:fldChar w:fldCharType="end"/>
        </w:r>
      </w:hyperlink>
    </w:p>
    <w:p w:rsidR="005226AF" w:rsidRDefault="005226AF" w:rsidP="00667CFF">
      <w:pPr>
        <w:spacing w:line="480" w:lineRule="auto"/>
        <w:ind w:firstLine="0"/>
        <w:jc w:val="both"/>
      </w:pPr>
      <w:r>
        <w:fldChar w:fldCharType="end"/>
      </w:r>
    </w:p>
    <w:p w:rsidR="005226AF" w:rsidRDefault="005226AF" w:rsidP="00667CFF">
      <w:pPr>
        <w:spacing w:line="480" w:lineRule="auto"/>
        <w:ind w:firstLine="0"/>
        <w:jc w:val="both"/>
      </w:pPr>
    </w:p>
    <w:p w:rsidR="005226AF" w:rsidRDefault="005226AF" w:rsidP="00667CFF">
      <w:pPr>
        <w:spacing w:line="480" w:lineRule="auto"/>
        <w:ind w:firstLine="0"/>
        <w:jc w:val="both"/>
      </w:pPr>
      <w:bookmarkStart w:id="2" w:name="_GoBack"/>
      <w:bookmarkEnd w:id="2"/>
    </w:p>
    <w:p w:rsidR="00C76B8C" w:rsidRDefault="00C76B8C" w:rsidP="00667CFF">
      <w:pPr>
        <w:pStyle w:val="Heading3"/>
        <w:jc w:val="both"/>
        <w:rPr>
          <w:rStyle w:val="Heading1Char"/>
        </w:rPr>
      </w:pPr>
      <w:bookmarkStart w:id="3" w:name="_Toc157119225"/>
      <w:r w:rsidRPr="00C76B8C">
        <w:rPr>
          <w:rStyle w:val="Heading1Char"/>
        </w:rPr>
        <w:lastRenderedPageBreak/>
        <w:t>Introduction</w:t>
      </w:r>
      <w:bookmarkEnd w:id="3"/>
    </w:p>
    <w:p w:rsidR="00C76B8C" w:rsidRDefault="00C76B8C" w:rsidP="00667CFF">
      <w:pPr>
        <w:spacing w:line="480" w:lineRule="auto"/>
        <w:jc w:val="both"/>
      </w:pPr>
      <w:r w:rsidRPr="00C76B8C">
        <w:t>the town recommendation system developed in R, meant to carefully assess towns based on numerous essential parameters, including educational institutions, cost of living (exemplified by home prices), internet speed, and safety ratings (expressed by local crime statistics). The inclusion of educational institutions extends beyond a mere acknowledgment of their location; rather, the system combines extensive school data to measure the quality, variety, and performance of schools, colleges, and universities within each town. This data-driven approach ensures that individuals or families with a special emphasis on academic success can make well-informed selections about their possible location of residence. The complete research also goes into the economic landscape by measuring the cost of living, specifically through house costs, providing a sophisticated insight of the financial consequences for prospective inhabitants. Additionally, the rating of broadband speed reflects the rising reliance on digital connectivity in contemporary society, catering to the needs of individuals involved in distant work, online education, and other digital activities. The safety ratings, drawn from local crime statistics, offer an objective perspective on the security and well-being of citizens, addressing concerns linked to personal safety and property protection. By harnessing the capabilities of R, this recommendation system intends to create a robust, flexible, and transparent platform that supports data-driven decision-making in the difficult process of town selection.</w:t>
      </w:r>
    </w:p>
    <w:p w:rsidR="00763BB0" w:rsidRPr="00C76B8C" w:rsidRDefault="00763BB0" w:rsidP="00667CFF">
      <w:pPr>
        <w:spacing w:line="480" w:lineRule="auto"/>
        <w:jc w:val="both"/>
      </w:pPr>
      <w:r w:rsidRPr="00763BB0">
        <w:t xml:space="preserve">In examining Kent and Surrey, the R-based town recommendation system not only evaluates basic variables like cost of living and safety but delves down into granular school data, providing a critical assessment of academic potential within each town. This granular approach integrates standards Attainment </w:t>
      </w:r>
      <w:proofErr w:type="gramStart"/>
      <w:r w:rsidRPr="00763BB0">
        <w:t>score ,</w:t>
      </w:r>
      <w:proofErr w:type="gramEnd"/>
      <w:r w:rsidRPr="00763BB0">
        <w:t xml:space="preserve"> crime rates, broadband speeds etc. The algorithm also evaluates varied housing possibilities, ensuring a </w:t>
      </w:r>
      <w:proofErr w:type="spellStart"/>
      <w:r w:rsidRPr="00763BB0">
        <w:t>customised</w:t>
      </w:r>
      <w:proofErr w:type="spellEnd"/>
      <w:r w:rsidRPr="00763BB0">
        <w:t xml:space="preserve"> perspective on the housing market in </w:t>
      </w:r>
      <w:r w:rsidRPr="00763BB0">
        <w:lastRenderedPageBreak/>
        <w:t>these places. By delving deep into specific data points, this system strengthens its potential to deliver brief and crucial recommendations for individuals or families choosing communities in Kent and Surrey, supporting a more informed decision-making process.</w:t>
      </w:r>
    </w:p>
    <w:p w:rsidR="00C76B8C" w:rsidRDefault="00763BB0" w:rsidP="00667CFF">
      <w:pPr>
        <w:spacing w:line="480" w:lineRule="auto"/>
        <w:jc w:val="both"/>
      </w:pPr>
      <w:r>
        <w:t xml:space="preserve">Keeping accuracy in mind all the data </w:t>
      </w:r>
      <w:proofErr w:type="spellStart"/>
      <w:r>
        <w:t>relased</w:t>
      </w:r>
      <w:proofErr w:type="spellEnd"/>
      <w:r>
        <w:t xml:space="preserve"> by official United </w:t>
      </w:r>
      <w:r>
        <w:rPr>
          <w:lang w:val="en-GB"/>
        </w:rPr>
        <w:t>Kingdom</w:t>
      </w:r>
      <w:r>
        <w:t xml:space="preserve"> government. Ensuring </w:t>
      </w:r>
      <w:r>
        <w:rPr>
          <w:lang w:val="en-GB"/>
        </w:rPr>
        <w:t>efficient</w:t>
      </w:r>
      <w:r>
        <w:t xml:space="preserve"> and reliable data source.  </w:t>
      </w:r>
    </w:p>
    <w:p w:rsidR="00763BB0" w:rsidRDefault="00C76B8C" w:rsidP="00667CFF">
      <w:pPr>
        <w:spacing w:line="480" w:lineRule="auto"/>
        <w:jc w:val="both"/>
        <w:rPr>
          <w:rStyle w:val="Heading1Char"/>
        </w:rPr>
      </w:pPr>
      <w:bookmarkStart w:id="4" w:name="_Toc157119226"/>
      <w:r w:rsidRPr="00C76B8C">
        <w:rPr>
          <w:rStyle w:val="Heading1Char"/>
        </w:rPr>
        <w:t>Cleaning data</w:t>
      </w:r>
      <w:bookmarkEnd w:id="4"/>
    </w:p>
    <w:p w:rsidR="00A03C06" w:rsidRDefault="00EC7650" w:rsidP="00667CFF">
      <w:pPr>
        <w:spacing w:line="480" w:lineRule="auto"/>
        <w:jc w:val="both"/>
      </w:pPr>
      <w:r>
        <w:t xml:space="preserve">Data cleaning a major part of data science, </w:t>
      </w:r>
      <w:r w:rsidR="00763BB0" w:rsidRPr="00763BB0">
        <w:t>It's the process of finding and fixing mistakes or clutter in a dataset. This could mean dealing with missing information, getting rid of duplicates, and making sure everything is organized and accurate. The goal is to h</w:t>
      </w:r>
      <w:r w:rsidR="00A03C06">
        <w:t xml:space="preserve">ave clean and reliable data for better </w:t>
      </w:r>
      <w:r w:rsidR="00763BB0" w:rsidRPr="00763BB0">
        <w:t>decision-making</w:t>
      </w:r>
      <w:sdt>
        <w:sdtPr>
          <w:id w:val="-1669165847"/>
          <w:citation/>
        </w:sdtPr>
        <w:sdtContent>
          <w:r w:rsidR="002E2EAD">
            <w:fldChar w:fldCharType="begin"/>
          </w:r>
          <w:r w:rsidR="002E2EAD">
            <w:rPr>
              <w:lang w:val="en-GB"/>
            </w:rPr>
            <w:instrText xml:space="preserve"> CITATION Dat \l 2057 </w:instrText>
          </w:r>
          <w:r w:rsidR="002E2EAD">
            <w:fldChar w:fldCharType="separate"/>
          </w:r>
          <w:r w:rsidR="005C60B0">
            <w:rPr>
              <w:noProof/>
              <w:lang w:val="en-GB"/>
            </w:rPr>
            <w:t xml:space="preserve"> (Data cleaning in R, n.d.)</w:t>
          </w:r>
          <w:r w:rsidR="002E2EAD">
            <w:fldChar w:fldCharType="end"/>
          </w:r>
        </w:sdtContent>
      </w:sdt>
      <w:r w:rsidR="00763BB0" w:rsidRPr="00763BB0">
        <w:t>.</w:t>
      </w:r>
    </w:p>
    <w:p w:rsidR="00D43118" w:rsidRDefault="00C76B8C" w:rsidP="00667CFF">
      <w:pPr>
        <w:spacing w:line="480" w:lineRule="auto"/>
        <w:rPr>
          <w:rStyle w:val="Heading2Char"/>
        </w:rPr>
      </w:pPr>
      <w:r>
        <w:br/>
      </w:r>
      <w:bookmarkStart w:id="5" w:name="_Toc157119227"/>
      <w:r w:rsidR="00EC7650" w:rsidRPr="00EC7650">
        <w:rPr>
          <w:rStyle w:val="Heading2Char"/>
        </w:rPr>
        <w:t>House pricing</w:t>
      </w:r>
      <w:r w:rsidR="0085101B">
        <w:rPr>
          <w:rStyle w:val="Heading2Char"/>
        </w:rPr>
        <w:t xml:space="preserve"> data cleaning</w:t>
      </w:r>
      <w:bookmarkEnd w:id="5"/>
    </w:p>
    <w:p w:rsidR="00937D47" w:rsidRDefault="00EC7650" w:rsidP="00667CFF">
      <w:pPr>
        <w:pStyle w:val="BodyTextIndent"/>
        <w:keepNext/>
        <w:spacing w:line="480" w:lineRule="auto"/>
      </w:pPr>
      <w:r w:rsidRPr="00EC7650">
        <w:t xml:space="preserve">Upon downloading and importing the dataset using the </w:t>
      </w:r>
      <w:proofErr w:type="spellStart"/>
      <w:r w:rsidRPr="00EC7650">
        <w:t>read.csv</w:t>
      </w:r>
      <w:proofErr w:type="spellEnd"/>
      <w:r w:rsidRPr="00EC7650">
        <w:t xml:space="preserve"> function in R, the initial step involved filtering the information to focus exclusively on specific counties. Subsequently, the column name containing county information was adjusted for clarity. All individual data points were then consolidated to sift through and extract the pertinent information effectively. Leveraging the filter command, the dataset was refined to exclusively include house prices for </w:t>
      </w:r>
      <w:proofErr w:type="spellStart"/>
      <w:r w:rsidR="0085101B">
        <w:t>kent</w:t>
      </w:r>
      <w:proofErr w:type="spellEnd"/>
      <w:r w:rsidR="0085101B">
        <w:t xml:space="preserve"> and surrey</w:t>
      </w:r>
      <w:r w:rsidRPr="00EC7650">
        <w:t xml:space="preserve">. Finally, the amalgamated dataset and the filtered house price data were exported </w:t>
      </w:r>
      <w:r w:rsidRPr="00EC7650">
        <w:lastRenderedPageBreak/>
        <w:t xml:space="preserve">and saved employing the </w:t>
      </w:r>
      <w:proofErr w:type="spellStart"/>
      <w:r w:rsidRPr="00EC7650">
        <w:t>write.csv</w:t>
      </w:r>
      <w:proofErr w:type="spellEnd"/>
      <w:r w:rsidRPr="00EC7650">
        <w:t xml:space="preserve"> command for further analysis or utilization.</w:t>
      </w:r>
      <w:r w:rsidRPr="00EC7650">
        <w:drawing>
          <wp:inline distT="0" distB="0" distL="0" distR="0" wp14:anchorId="65A7FD24" wp14:editId="78A73434">
            <wp:extent cx="6357668" cy="502975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954" cy="5055300"/>
                    </a:xfrm>
                    <a:prstGeom prst="rect">
                      <a:avLst/>
                    </a:prstGeom>
                  </pic:spPr>
                </pic:pic>
              </a:graphicData>
            </a:graphic>
          </wp:inline>
        </w:drawing>
      </w:r>
    </w:p>
    <w:p w:rsidR="00B85669" w:rsidRDefault="00937D47" w:rsidP="00667CFF">
      <w:pPr>
        <w:pStyle w:val="Caption"/>
        <w:spacing w:line="480" w:lineRule="auto"/>
      </w:pPr>
      <w:bookmarkStart w:id="6" w:name="_Toc157119249"/>
      <w:r>
        <w:t xml:space="preserve">Figure </w:t>
      </w:r>
      <w:r>
        <w:fldChar w:fldCharType="begin"/>
      </w:r>
      <w:r>
        <w:instrText xml:space="preserve"> SEQ Figure \* ARABIC </w:instrText>
      </w:r>
      <w:r>
        <w:fldChar w:fldCharType="separate"/>
      </w:r>
      <w:r w:rsidR="0077672A">
        <w:rPr>
          <w:noProof/>
        </w:rPr>
        <w:t>1</w:t>
      </w:r>
      <w:r>
        <w:fldChar w:fldCharType="end"/>
      </w:r>
      <w:r>
        <w:t xml:space="preserve"> data cleaning</w:t>
      </w:r>
      <w:bookmarkEnd w:id="6"/>
    </w:p>
    <w:p w:rsidR="00EC7650" w:rsidRPr="00B74EA9" w:rsidRDefault="00C76B8C" w:rsidP="00667CFF">
      <w:pPr>
        <w:spacing w:line="480" w:lineRule="auto"/>
        <w:rPr>
          <w:rStyle w:val="Heading2Char"/>
          <w:rFonts w:eastAsiaTheme="minorHAnsi" w:cstheme="minorBidi"/>
          <w:b w:val="0"/>
          <w:szCs w:val="22"/>
        </w:rPr>
      </w:pPr>
      <w:r>
        <w:br/>
      </w:r>
      <w:bookmarkStart w:id="7" w:name="_Toc157119228"/>
      <w:r w:rsidR="00EC7650">
        <w:rPr>
          <w:rStyle w:val="Heading2Char"/>
        </w:rPr>
        <w:t>Population</w:t>
      </w:r>
      <w:r w:rsidR="0085101B">
        <w:rPr>
          <w:rStyle w:val="Heading2Char"/>
        </w:rPr>
        <w:t xml:space="preserve"> data cleaning</w:t>
      </w:r>
      <w:bookmarkEnd w:id="7"/>
    </w:p>
    <w:p w:rsidR="00EC7650" w:rsidRPr="00EC7650" w:rsidRDefault="00EC7650" w:rsidP="00667CFF">
      <w:pPr>
        <w:spacing w:line="480" w:lineRule="auto"/>
        <w:rPr>
          <w:rStyle w:val="Heading2Char"/>
          <w:b w:val="0"/>
        </w:rPr>
      </w:pPr>
      <w:bookmarkStart w:id="8" w:name="_Toc157115184"/>
      <w:r w:rsidRPr="00B85669">
        <w:t>The R code loads a population dataset ("</w:t>
      </w:r>
      <w:proofErr w:type="spellStart"/>
      <w:r w:rsidRPr="00B85669">
        <w:t>Population2011_1656567141570.csv</w:t>
      </w:r>
      <w:proofErr w:type="spellEnd"/>
      <w:r w:rsidRPr="00B85669">
        <w:t xml:space="preserve">") using </w:t>
      </w:r>
      <w:proofErr w:type="spellStart"/>
      <w:r w:rsidRPr="00B85669">
        <w:t>read_csv</w:t>
      </w:r>
      <w:proofErr w:type="spellEnd"/>
      <w:r w:rsidRPr="00B85669">
        <w:t xml:space="preserve">, inspects it with View, and then cleans the data by removing duplicate rows with distinct and eliminating rows with any missing values using </w:t>
      </w:r>
      <w:proofErr w:type="spellStart"/>
      <w:proofErr w:type="gramStart"/>
      <w:r w:rsidRPr="00B85669">
        <w:t>na.omit</w:t>
      </w:r>
      <w:proofErr w:type="spellEnd"/>
      <w:proofErr w:type="gramEnd"/>
      <w:r w:rsidRPr="00B85669">
        <w:t>. The cleaned dataset is saved as "</w:t>
      </w:r>
      <w:proofErr w:type="spellStart"/>
      <w:r w:rsidRPr="00B85669">
        <w:t>Clean_population.csv</w:t>
      </w:r>
      <w:proofErr w:type="spellEnd"/>
      <w:r w:rsidRPr="00B85669">
        <w:t xml:space="preserve">" in the "clean-data" directory via </w:t>
      </w:r>
      <w:proofErr w:type="spellStart"/>
      <w:r w:rsidRPr="00B85669">
        <w:t>write_csv</w:t>
      </w:r>
      <w:proofErr w:type="spellEnd"/>
      <w:r w:rsidRPr="00B85669">
        <w:t xml:space="preserve">, and the Postcode </w:t>
      </w:r>
      <w:r w:rsidRPr="00B85669">
        <w:lastRenderedPageBreak/>
        <w:t>column is sorted. This streamlined process ensures a polished population dataset without duplicates or missing values for further use</w:t>
      </w:r>
      <w:r w:rsidRPr="00EC7650">
        <w:rPr>
          <w:rStyle w:val="Heading2Char"/>
          <w:b w:val="0"/>
        </w:rPr>
        <w:t>.</w:t>
      </w:r>
      <w:bookmarkEnd w:id="8"/>
    </w:p>
    <w:p w:rsidR="00937D47" w:rsidRDefault="00EC7650" w:rsidP="00667CFF">
      <w:pPr>
        <w:keepNext/>
        <w:spacing w:line="480" w:lineRule="auto"/>
      </w:pPr>
      <w:r w:rsidRPr="00EC7650">
        <w:drawing>
          <wp:inline distT="0" distB="0" distL="0" distR="0" wp14:anchorId="418A9ED5" wp14:editId="7DFC399A">
            <wp:extent cx="4867954" cy="21910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954" cy="2191056"/>
                    </a:xfrm>
                    <a:prstGeom prst="rect">
                      <a:avLst/>
                    </a:prstGeom>
                  </pic:spPr>
                </pic:pic>
              </a:graphicData>
            </a:graphic>
          </wp:inline>
        </w:drawing>
      </w:r>
    </w:p>
    <w:p w:rsidR="00937D47" w:rsidRDefault="00937D47" w:rsidP="00667CFF">
      <w:pPr>
        <w:pStyle w:val="Caption"/>
        <w:spacing w:line="480" w:lineRule="auto"/>
      </w:pPr>
      <w:bookmarkStart w:id="9" w:name="_Toc157119250"/>
      <w:r>
        <w:t xml:space="preserve">Figure </w:t>
      </w:r>
      <w:r>
        <w:fldChar w:fldCharType="begin"/>
      </w:r>
      <w:r>
        <w:instrText xml:space="preserve"> SEQ Figure \* ARABIC </w:instrText>
      </w:r>
      <w:r>
        <w:fldChar w:fldCharType="separate"/>
      </w:r>
      <w:r w:rsidR="0077672A">
        <w:rPr>
          <w:noProof/>
        </w:rPr>
        <w:t>2</w:t>
      </w:r>
      <w:r>
        <w:fldChar w:fldCharType="end"/>
      </w:r>
      <w:r>
        <w:t xml:space="preserve"> data cleaning</w:t>
      </w:r>
      <w:bookmarkEnd w:id="9"/>
    </w:p>
    <w:p w:rsidR="00EC7650" w:rsidRDefault="00C76B8C" w:rsidP="00667CFF">
      <w:pPr>
        <w:spacing w:line="480" w:lineRule="auto"/>
        <w:rPr>
          <w:rStyle w:val="ui-provider"/>
        </w:rPr>
      </w:pPr>
      <w:r>
        <w:br/>
      </w:r>
      <w:bookmarkStart w:id="10" w:name="_Toc157119229"/>
      <w:r w:rsidRPr="00CC6442">
        <w:rPr>
          <w:rStyle w:val="Heading2Char"/>
        </w:rPr>
        <w:t>Broadband Speed</w:t>
      </w:r>
      <w:r w:rsidR="0085101B" w:rsidRPr="00CC6442">
        <w:rPr>
          <w:rStyle w:val="Heading2Char"/>
        </w:rPr>
        <w:t xml:space="preserve"> Data Cleaning</w:t>
      </w:r>
      <w:bookmarkEnd w:id="10"/>
    </w:p>
    <w:p w:rsidR="00EC7650" w:rsidRPr="00EC7650" w:rsidRDefault="00EC7650" w:rsidP="00667CFF">
      <w:pPr>
        <w:spacing w:line="480" w:lineRule="auto"/>
        <w:jc w:val="both"/>
      </w:pPr>
      <w:r w:rsidRPr="00EC7650">
        <w:t xml:space="preserve">Upon importing broadband performance and coverage datasets using the </w:t>
      </w:r>
      <w:proofErr w:type="spellStart"/>
      <w:r w:rsidRPr="00EC7650">
        <w:t>read_csv</w:t>
      </w:r>
      <w:proofErr w:type="spellEnd"/>
      <w:r w:rsidRPr="00EC7650">
        <w:t xml:space="preserve"> function from the </w:t>
      </w:r>
      <w:proofErr w:type="spellStart"/>
      <w:r w:rsidRPr="00EC7650">
        <w:t>tidyverse</w:t>
      </w:r>
      <w:proofErr w:type="spellEnd"/>
      <w:r w:rsidRPr="00EC7650">
        <w:t xml:space="preserve"> and </w:t>
      </w:r>
      <w:proofErr w:type="spellStart"/>
      <w:r w:rsidRPr="00EC7650">
        <w:t>dplyr</w:t>
      </w:r>
      <w:proofErr w:type="spellEnd"/>
      <w:r w:rsidRPr="00EC7650">
        <w:t xml:space="preserve"> libraries in R, the datasets were merged based on the shared 'postcode' column using </w:t>
      </w:r>
      <w:proofErr w:type="spellStart"/>
      <w:r w:rsidRPr="00EC7650">
        <w:t>inner_join</w:t>
      </w:r>
      <w:proofErr w:type="spellEnd"/>
      <w:r w:rsidRPr="00EC7650">
        <w:t xml:space="preserve">. The merged dataset was examined and underwent a quality check to identify and report columns where every value was NA. Following this, duplicate rows were removed, and missing values in numeric columns were imputed with their respective means. The cleaned dataset was then exported to a new CSV file, "Clean </w:t>
      </w:r>
      <w:proofErr w:type="spellStart"/>
      <w:r w:rsidRPr="00EC7650">
        <w:t>Broadband.csv</w:t>
      </w:r>
      <w:proofErr w:type="spellEnd"/>
      <w:r w:rsidRPr="00EC7650">
        <w:t>," ensuring a refined and reliable dataset for further analysis or utilization.</w:t>
      </w:r>
    </w:p>
    <w:p w:rsidR="00937D47" w:rsidRDefault="00EC7650" w:rsidP="00667CFF">
      <w:pPr>
        <w:keepNext/>
        <w:spacing w:line="480" w:lineRule="auto"/>
        <w:ind w:firstLine="0"/>
        <w:jc w:val="both"/>
      </w:pPr>
      <w:r w:rsidRPr="00EC7650">
        <w:lastRenderedPageBreak/>
        <w:drawing>
          <wp:inline distT="0" distB="0" distL="0" distR="0" wp14:anchorId="503ABC2F" wp14:editId="78523EFF">
            <wp:extent cx="5943600" cy="4083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83685"/>
                    </a:xfrm>
                    <a:prstGeom prst="rect">
                      <a:avLst/>
                    </a:prstGeom>
                  </pic:spPr>
                </pic:pic>
              </a:graphicData>
            </a:graphic>
          </wp:inline>
        </w:drawing>
      </w:r>
    </w:p>
    <w:p w:rsidR="00937D47" w:rsidRDefault="00937D47" w:rsidP="00667CFF">
      <w:pPr>
        <w:pStyle w:val="Caption"/>
        <w:spacing w:line="480" w:lineRule="auto"/>
        <w:jc w:val="both"/>
      </w:pPr>
      <w:bookmarkStart w:id="11" w:name="_Toc157119251"/>
      <w:r>
        <w:t xml:space="preserve">Figure </w:t>
      </w:r>
      <w:r>
        <w:fldChar w:fldCharType="begin"/>
      </w:r>
      <w:r>
        <w:instrText xml:space="preserve"> SEQ Figure \* ARABIC </w:instrText>
      </w:r>
      <w:r>
        <w:fldChar w:fldCharType="separate"/>
      </w:r>
      <w:r w:rsidR="0077672A">
        <w:rPr>
          <w:noProof/>
        </w:rPr>
        <w:t>3</w:t>
      </w:r>
      <w:r>
        <w:fldChar w:fldCharType="end"/>
      </w:r>
      <w:r>
        <w:t xml:space="preserve"> data </w:t>
      </w:r>
      <w:r>
        <w:rPr>
          <w:lang w:val="en-GB"/>
        </w:rPr>
        <w:t>cleaning</w:t>
      </w:r>
      <w:bookmarkEnd w:id="11"/>
    </w:p>
    <w:p w:rsidR="0085101B" w:rsidRDefault="00C76B8C" w:rsidP="00667CFF">
      <w:pPr>
        <w:spacing w:line="480" w:lineRule="auto"/>
        <w:ind w:firstLine="0"/>
        <w:jc w:val="both"/>
        <w:rPr>
          <w:rStyle w:val="Heading2Char"/>
        </w:rPr>
      </w:pPr>
      <w:r>
        <w:br/>
      </w:r>
      <w:bookmarkStart w:id="12" w:name="_Toc157119230"/>
      <w:r w:rsidR="0085101B" w:rsidRPr="0085101B">
        <w:rPr>
          <w:rStyle w:val="Heading2Char"/>
        </w:rPr>
        <w:t>Crime rate</w:t>
      </w:r>
      <w:r w:rsidR="0085101B">
        <w:rPr>
          <w:rStyle w:val="Heading2Char"/>
        </w:rPr>
        <w:t xml:space="preserve"> Data </w:t>
      </w:r>
      <w:proofErr w:type="spellStart"/>
      <w:r w:rsidR="0085101B">
        <w:rPr>
          <w:rStyle w:val="Heading2Char"/>
        </w:rPr>
        <w:t>Clining</w:t>
      </w:r>
      <w:bookmarkEnd w:id="12"/>
      <w:proofErr w:type="spellEnd"/>
    </w:p>
    <w:p w:rsidR="0085101B" w:rsidRPr="0085101B" w:rsidRDefault="0085101B" w:rsidP="00667CFF">
      <w:pPr>
        <w:spacing w:line="480" w:lineRule="auto"/>
        <w:jc w:val="both"/>
        <w:rPr>
          <w:rStyle w:val="Heading2Char"/>
        </w:rPr>
      </w:pPr>
      <w:r w:rsidRPr="0085101B">
        <w:t xml:space="preserve">Two crime datasets for Kent and Surrey in September 2023 are imported using </w:t>
      </w:r>
      <w:proofErr w:type="spellStart"/>
      <w:r w:rsidRPr="0085101B">
        <w:t>read_csv</w:t>
      </w:r>
      <w:proofErr w:type="spellEnd"/>
      <w:r w:rsidRPr="0085101B">
        <w:t xml:space="preserve">, and the data is merged using </w:t>
      </w:r>
      <w:proofErr w:type="spellStart"/>
      <w:r w:rsidRPr="0085101B">
        <w:t>rbind</w:t>
      </w:r>
      <w:proofErr w:type="spellEnd"/>
      <w:r w:rsidRPr="0085101B">
        <w:t>. The subsequent data manipulation involves slicing values in the '</w:t>
      </w:r>
      <w:proofErr w:type="spellStart"/>
      <w:r w:rsidRPr="0085101B">
        <w:t>LSOA</w:t>
      </w:r>
      <w:proofErr w:type="spellEnd"/>
      <w:r w:rsidRPr="0085101B">
        <w:t xml:space="preserve"> name' and 'Falls within' columns. Specifically, the last five characters are removed from '</w:t>
      </w:r>
      <w:proofErr w:type="spellStart"/>
      <w:r w:rsidRPr="0085101B">
        <w:t>LSOA</w:t>
      </w:r>
      <w:proofErr w:type="spellEnd"/>
      <w:r w:rsidRPr="0085101B">
        <w:t xml:space="preserve"> name', and the suffix "Police " is removed from 'Falls within'. A null column labeled 'Context' is then deleted. Finally, the cleaned dataset is saved as "</w:t>
      </w:r>
      <w:proofErr w:type="spellStart"/>
      <w:r w:rsidRPr="0085101B">
        <w:t>Clean_crime.csv</w:t>
      </w:r>
      <w:proofErr w:type="spellEnd"/>
      <w:r w:rsidRPr="0085101B">
        <w:t xml:space="preserve">" in the "clean-data" directory using </w:t>
      </w:r>
      <w:proofErr w:type="spellStart"/>
      <w:r w:rsidRPr="0085101B">
        <w:t>write_csv</w:t>
      </w:r>
      <w:proofErr w:type="spellEnd"/>
      <w:r w:rsidRPr="0085101B">
        <w:rPr>
          <w:rStyle w:val="Heading2Char"/>
          <w:b w:val="0"/>
        </w:rPr>
        <w:t>.</w:t>
      </w:r>
    </w:p>
    <w:p w:rsidR="00937D47" w:rsidRDefault="0085101B" w:rsidP="00667CFF">
      <w:pPr>
        <w:keepNext/>
        <w:spacing w:line="480" w:lineRule="auto"/>
        <w:ind w:firstLine="0"/>
        <w:jc w:val="both"/>
      </w:pPr>
      <w:r w:rsidRPr="0085101B">
        <w:lastRenderedPageBreak/>
        <w:drawing>
          <wp:inline distT="0" distB="0" distL="0" distR="0" wp14:anchorId="0647BA5F" wp14:editId="08C57A33">
            <wp:extent cx="5943600" cy="3361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1055"/>
                    </a:xfrm>
                    <a:prstGeom prst="rect">
                      <a:avLst/>
                    </a:prstGeom>
                  </pic:spPr>
                </pic:pic>
              </a:graphicData>
            </a:graphic>
          </wp:inline>
        </w:drawing>
      </w:r>
    </w:p>
    <w:p w:rsidR="00CC6442" w:rsidRDefault="00937D47" w:rsidP="00667CFF">
      <w:pPr>
        <w:pStyle w:val="Caption"/>
        <w:spacing w:line="480" w:lineRule="auto"/>
        <w:jc w:val="both"/>
        <w:rPr>
          <w:rStyle w:val="Heading2Char"/>
        </w:rPr>
      </w:pPr>
      <w:bookmarkStart w:id="13" w:name="_Toc157119252"/>
      <w:r>
        <w:t xml:space="preserve">Figure </w:t>
      </w:r>
      <w:r>
        <w:fldChar w:fldCharType="begin"/>
      </w:r>
      <w:r>
        <w:instrText xml:space="preserve"> SEQ Figure \* ARABIC </w:instrText>
      </w:r>
      <w:r>
        <w:fldChar w:fldCharType="separate"/>
      </w:r>
      <w:r w:rsidR="0077672A">
        <w:rPr>
          <w:noProof/>
        </w:rPr>
        <w:t>4</w:t>
      </w:r>
      <w:r>
        <w:fldChar w:fldCharType="end"/>
      </w:r>
      <w:r>
        <w:t xml:space="preserve"> data</w:t>
      </w:r>
      <w:r>
        <w:rPr>
          <w:noProof/>
        </w:rPr>
        <w:t xml:space="preserve"> cleaning</w:t>
      </w:r>
      <w:bookmarkEnd w:id="13"/>
    </w:p>
    <w:p w:rsidR="0085101B" w:rsidRDefault="00C76B8C" w:rsidP="00667CFF">
      <w:pPr>
        <w:spacing w:line="480" w:lineRule="auto"/>
        <w:ind w:firstLine="0"/>
        <w:jc w:val="both"/>
        <w:rPr>
          <w:rStyle w:val="Heading2Char"/>
        </w:rPr>
      </w:pPr>
      <w:r>
        <w:br/>
      </w:r>
      <w:bookmarkStart w:id="14" w:name="_Toc157119231"/>
      <w:r w:rsidR="0085101B" w:rsidRPr="0085101B">
        <w:rPr>
          <w:rStyle w:val="Heading2Char"/>
        </w:rPr>
        <w:t>Scho</w:t>
      </w:r>
      <w:r w:rsidR="0085101B">
        <w:rPr>
          <w:rStyle w:val="Heading2Char"/>
        </w:rPr>
        <w:t>ol Data Cleaning</w:t>
      </w:r>
      <w:bookmarkEnd w:id="14"/>
    </w:p>
    <w:p w:rsidR="0085101B" w:rsidRDefault="0085101B" w:rsidP="00667CFF">
      <w:pPr>
        <w:spacing w:line="480" w:lineRule="auto"/>
        <w:jc w:val="both"/>
      </w:pPr>
      <w:r>
        <w:t>The I</w:t>
      </w:r>
      <w:r w:rsidRPr="0085101B">
        <w:t>mports and processes school data for Kent and Surrey from 2021 to 2023. It selects relevant columns, handles missing values, and merges the datasets. The cleaning steps involve replacing empty strings with NA, removing rows with any NA values, excluding rows with "NE" or "</w:t>
      </w:r>
      <w:proofErr w:type="spellStart"/>
      <w:r w:rsidRPr="0085101B">
        <w:t>SUPP</w:t>
      </w:r>
      <w:proofErr w:type="spellEnd"/>
      <w:r w:rsidRPr="0085101B">
        <w:t>" in the '</w:t>
      </w:r>
      <w:proofErr w:type="spellStart"/>
      <w:r w:rsidRPr="0085101B">
        <w:t>ATT8SCR</w:t>
      </w:r>
      <w:proofErr w:type="spellEnd"/>
      <w:r w:rsidRPr="0085101B">
        <w:t>' column, converting '</w:t>
      </w:r>
      <w:proofErr w:type="spellStart"/>
      <w:r w:rsidRPr="0085101B">
        <w:t>ATT8SCR</w:t>
      </w:r>
      <w:proofErr w:type="spellEnd"/>
      <w:r w:rsidRPr="0085101B">
        <w:t>' to numeric format, and filtering out remaining NA values. The refined dataset is saved as "</w:t>
      </w:r>
      <w:proofErr w:type="spellStart"/>
      <w:r w:rsidRPr="0085101B">
        <w:t>CleanSchooldata.csv</w:t>
      </w:r>
      <w:proofErr w:type="spellEnd"/>
      <w:r w:rsidRPr="0085101B">
        <w:t>" in the "clean-data" directory, providing a concise and standardized school dataset for further analysis or use.</w:t>
      </w:r>
    </w:p>
    <w:p w:rsidR="00937D47" w:rsidRDefault="0085101B" w:rsidP="00667CFF">
      <w:pPr>
        <w:keepNext/>
        <w:spacing w:line="480" w:lineRule="auto"/>
        <w:ind w:firstLine="0"/>
        <w:jc w:val="both"/>
      </w:pPr>
      <w:r w:rsidRPr="0085101B">
        <w:lastRenderedPageBreak/>
        <w:drawing>
          <wp:inline distT="0" distB="0" distL="0" distR="0" wp14:anchorId="1AEDA609" wp14:editId="2A0760E4">
            <wp:extent cx="5943600" cy="4514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14215"/>
                    </a:xfrm>
                    <a:prstGeom prst="rect">
                      <a:avLst/>
                    </a:prstGeom>
                  </pic:spPr>
                </pic:pic>
              </a:graphicData>
            </a:graphic>
          </wp:inline>
        </w:drawing>
      </w:r>
    </w:p>
    <w:p w:rsidR="00937D47" w:rsidRDefault="00937D47" w:rsidP="00667CFF">
      <w:pPr>
        <w:pStyle w:val="Caption"/>
        <w:spacing w:line="480" w:lineRule="auto"/>
        <w:jc w:val="both"/>
      </w:pPr>
      <w:bookmarkStart w:id="15" w:name="_Toc157119253"/>
      <w:r>
        <w:t xml:space="preserve">Figure </w:t>
      </w:r>
      <w:r>
        <w:fldChar w:fldCharType="begin"/>
      </w:r>
      <w:r>
        <w:instrText xml:space="preserve"> SEQ Figure \* ARABIC </w:instrText>
      </w:r>
      <w:r>
        <w:fldChar w:fldCharType="separate"/>
      </w:r>
      <w:r w:rsidR="0077672A">
        <w:rPr>
          <w:noProof/>
        </w:rPr>
        <w:t>5</w:t>
      </w:r>
      <w:r>
        <w:fldChar w:fldCharType="end"/>
      </w:r>
      <w:r>
        <w:t xml:space="preserve"> data cleaning</w:t>
      </w:r>
      <w:bookmarkEnd w:id="15"/>
    </w:p>
    <w:p w:rsidR="000C5ADD" w:rsidRDefault="00C76B8C" w:rsidP="00667CFF">
      <w:pPr>
        <w:spacing w:line="480" w:lineRule="auto"/>
        <w:ind w:firstLine="0"/>
        <w:jc w:val="both"/>
        <w:rPr>
          <w:rStyle w:val="Heading1Char"/>
        </w:rPr>
      </w:pPr>
      <w:r>
        <w:br/>
      </w:r>
    </w:p>
    <w:p w:rsidR="0085101B" w:rsidRPr="00CC6442" w:rsidRDefault="0085101B" w:rsidP="00667CFF">
      <w:pPr>
        <w:pStyle w:val="Heading1"/>
        <w:rPr>
          <w:rStyle w:val="Heading1Char"/>
          <w:b/>
        </w:rPr>
      </w:pPr>
      <w:bookmarkStart w:id="16" w:name="_Toc157119232"/>
      <w:r w:rsidRPr="00CC6442">
        <w:rPr>
          <w:rStyle w:val="Heading1Char"/>
          <w:b/>
        </w:rPr>
        <w:t>Exploratory data analysis</w:t>
      </w:r>
      <w:bookmarkEnd w:id="16"/>
    </w:p>
    <w:p w:rsidR="000C5ADD" w:rsidRDefault="000C5ADD" w:rsidP="00667CFF">
      <w:pPr>
        <w:pStyle w:val="BodyTextIndent"/>
        <w:spacing w:line="480" w:lineRule="auto"/>
        <w:jc w:val="both"/>
      </w:pPr>
      <w:r>
        <w:t>Exploratory Data Analysis (EDA) is a vital phase in data analysis that focuses on learning and summarizing datasets to identify patterns and trends. The primary purpose is to gather insights and generate hypotheses for further inquiry. EDA involves summarizing data through descriptive statistics and visuals, such as histograms and scatter plots, to provide an overview of the dataset's primary aspects.</w:t>
      </w:r>
    </w:p>
    <w:p w:rsidR="000C5ADD" w:rsidRDefault="000C5ADD" w:rsidP="00667CFF">
      <w:pPr>
        <w:spacing w:line="480" w:lineRule="auto"/>
        <w:jc w:val="both"/>
      </w:pPr>
    </w:p>
    <w:p w:rsidR="000C5ADD" w:rsidRDefault="000C5ADD" w:rsidP="00667CFF">
      <w:pPr>
        <w:spacing w:line="480" w:lineRule="auto"/>
        <w:jc w:val="both"/>
      </w:pPr>
      <w:r>
        <w:t>Cleaning the data is a crucial aspect of EDA, removing missing values, outliers, and assuring data consistency. Univariate analysis studies individual variables, while bivariate analysis explores interactions between pairs of variables, commonly using scatter plots or correlation matrices. Multivariate analysis digs at relationships among numerous variables concurrently, revealing complex patterns through techniques like clustering or dimensionality reduction.</w:t>
      </w:r>
    </w:p>
    <w:p w:rsidR="000906CB" w:rsidRDefault="000C5ADD" w:rsidP="00667CFF">
      <w:pPr>
        <w:pStyle w:val="BodyTextIndent"/>
        <w:spacing w:line="480" w:lineRule="auto"/>
      </w:pPr>
      <w:r>
        <w:t xml:space="preserve">During EDA, </w:t>
      </w:r>
      <w:r w:rsidRPr="000906CB">
        <w:t>hypotheses are created based on observable patterns, guiding further statistical studies and modeling efforts. Interactive exploration technologies offer dynamic displays, allowing users to examine different elements of the dataset interactively. Effective communication of EDA findings, frequently through concise visualizations and summaries, is critical for disseminating insights to stakeholders and decision-makers. Overall, EDA is an iterative process that influences subsequent data analysis procedures and plays a critical role in extracting meaningful information from datasets.</w:t>
      </w:r>
      <w:r w:rsidR="000906CB" w:rsidRPr="000906CB">
        <w:t xml:space="preserve"> </w:t>
      </w:r>
    </w:p>
    <w:p w:rsidR="000906CB" w:rsidRDefault="000906CB" w:rsidP="00667CFF">
      <w:pPr>
        <w:pStyle w:val="Heading2"/>
        <w:spacing w:line="480" w:lineRule="auto"/>
        <w:ind w:firstLine="0"/>
      </w:pPr>
      <w:bookmarkStart w:id="17" w:name="_Toc157119233"/>
      <w:r>
        <w:t xml:space="preserve">Data </w:t>
      </w:r>
      <w:r>
        <w:rPr>
          <w:lang w:val="en-GB"/>
        </w:rPr>
        <w:t>visualization</w:t>
      </w:r>
      <w:bookmarkEnd w:id="17"/>
      <w:r>
        <w:rPr>
          <w:lang w:val="en-GB"/>
        </w:rPr>
        <w:t xml:space="preserve"> </w:t>
      </w:r>
    </w:p>
    <w:p w:rsidR="00CC6442" w:rsidRDefault="000C5ADD" w:rsidP="00667CFF">
      <w:pPr>
        <w:spacing w:line="480" w:lineRule="auto"/>
        <w:rPr>
          <w:rStyle w:val="Heading2Char"/>
        </w:rPr>
      </w:pPr>
      <w:r w:rsidRPr="000906CB">
        <w:t xml:space="preserve">Data visualization is the graphical depiction of data, translating intricate data into charts, graphs, or other visual representations. It promotes understanding, highlighting patterns and trends in the data, making it more accessible for analysis and decision-making. Visualizing data is a valuable tool to express insights, identify outliers, and explain information in a clear and straightforward way. </w:t>
      </w:r>
      <w:proofErr w:type="spellStart"/>
      <w:r w:rsidRPr="000906CB">
        <w:t>Ggplot</w:t>
      </w:r>
      <w:proofErr w:type="spellEnd"/>
      <w:r w:rsidRPr="000906CB">
        <w:t xml:space="preserve"> from </w:t>
      </w:r>
      <w:proofErr w:type="spellStart"/>
      <w:r w:rsidRPr="000906CB">
        <w:t>tidyverse</w:t>
      </w:r>
      <w:proofErr w:type="spellEnd"/>
      <w:r w:rsidRPr="000906CB">
        <w:t xml:space="preserve"> is commonly used in data </w:t>
      </w:r>
      <w:proofErr w:type="spellStart"/>
      <w:r w:rsidRPr="000906CB">
        <w:t>visualisation</w:t>
      </w:r>
      <w:proofErr w:type="spellEnd"/>
      <w:r w:rsidRPr="000906CB">
        <w:t xml:space="preserve"> in R.</w:t>
      </w:r>
      <w:r w:rsidR="000906CB">
        <w:rPr>
          <w:rStyle w:val="Heading2Char"/>
        </w:rPr>
        <w:t xml:space="preserve"> </w:t>
      </w:r>
    </w:p>
    <w:p w:rsidR="000C5ADD" w:rsidRDefault="000C5ADD" w:rsidP="00667CFF">
      <w:pPr>
        <w:pStyle w:val="Heading2"/>
        <w:spacing w:line="480" w:lineRule="auto"/>
        <w:jc w:val="both"/>
      </w:pPr>
      <w:bookmarkStart w:id="18" w:name="_Toc157119234"/>
      <w:r>
        <w:lastRenderedPageBreak/>
        <w:t>Housing Price</w:t>
      </w:r>
      <w:bookmarkEnd w:id="18"/>
    </w:p>
    <w:p w:rsidR="00937D47" w:rsidRDefault="000C5ADD" w:rsidP="00667CFF">
      <w:pPr>
        <w:keepNext/>
        <w:spacing w:line="480" w:lineRule="auto"/>
        <w:ind w:firstLine="0"/>
        <w:jc w:val="both"/>
      </w:pPr>
      <w:r>
        <w:rPr>
          <w:noProof/>
        </w:rPr>
        <w:drawing>
          <wp:inline distT="0" distB="0" distL="0" distR="0" wp14:anchorId="781CD873" wp14:editId="05A8BAE0">
            <wp:extent cx="5943600" cy="4263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g house prices by count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63390"/>
                    </a:xfrm>
                    <a:prstGeom prst="rect">
                      <a:avLst/>
                    </a:prstGeom>
                  </pic:spPr>
                </pic:pic>
              </a:graphicData>
            </a:graphic>
          </wp:inline>
        </w:drawing>
      </w:r>
    </w:p>
    <w:p w:rsidR="000C5ADD" w:rsidRDefault="00937D47" w:rsidP="00667CFF">
      <w:pPr>
        <w:pStyle w:val="Caption"/>
        <w:spacing w:line="480" w:lineRule="auto"/>
        <w:jc w:val="both"/>
      </w:pPr>
      <w:bookmarkStart w:id="19" w:name="_Toc157119254"/>
      <w:r>
        <w:t xml:space="preserve">Figure </w:t>
      </w:r>
      <w:r>
        <w:fldChar w:fldCharType="begin"/>
      </w:r>
      <w:r>
        <w:instrText xml:space="preserve"> SEQ Figure \* ARABIC </w:instrText>
      </w:r>
      <w:r>
        <w:fldChar w:fldCharType="separate"/>
      </w:r>
      <w:r w:rsidR="0077672A">
        <w:rPr>
          <w:noProof/>
        </w:rPr>
        <w:t>6</w:t>
      </w:r>
      <w:r>
        <w:fldChar w:fldCharType="end"/>
      </w:r>
      <w:r>
        <w:t xml:space="preserve"> average house price by counties</w:t>
      </w:r>
      <w:bookmarkEnd w:id="19"/>
    </w:p>
    <w:p w:rsidR="004505FD" w:rsidRPr="000C5ADD" w:rsidRDefault="004505FD" w:rsidP="00667CFF">
      <w:pPr>
        <w:spacing w:line="480" w:lineRule="auto"/>
        <w:jc w:val="both"/>
      </w:pPr>
      <w:r w:rsidRPr="000C5ADD">
        <w:t>The boxplot illustrates the distribution of average house prices in Kent and Surrey counties. The x-axis represents the two counties, Kent and Surrey, while the y-axis depicts the house prices. Each boxplot consists of a box that represents the interquartile range (</w:t>
      </w:r>
      <w:proofErr w:type="spellStart"/>
      <w:r w:rsidRPr="000C5ADD">
        <w:t>IQR</w:t>
      </w:r>
      <w:proofErr w:type="spellEnd"/>
      <w:r w:rsidRPr="000C5ADD">
        <w:t>), with the median marked by a line inside the box. Whiskers extend from the box to indicate the data range, excluding outliers. The chart provides a visual comparison of the central tendency and variability in house prices between Kent and Surrey, offering insights into the distribution and potential differences in average property values across the two counties.</w:t>
      </w:r>
    </w:p>
    <w:p w:rsidR="004505FD" w:rsidRDefault="004505FD" w:rsidP="00667CFF">
      <w:pPr>
        <w:spacing w:line="480" w:lineRule="auto"/>
        <w:ind w:firstLine="0"/>
        <w:jc w:val="both"/>
      </w:pPr>
    </w:p>
    <w:p w:rsidR="00937D47" w:rsidRDefault="004505FD" w:rsidP="00667CFF">
      <w:pPr>
        <w:keepNext/>
        <w:spacing w:line="480" w:lineRule="auto"/>
        <w:ind w:firstLine="0"/>
        <w:jc w:val="both"/>
      </w:pPr>
      <w:r>
        <w:rPr>
          <w:noProof/>
        </w:rPr>
        <w:lastRenderedPageBreak/>
        <w:drawing>
          <wp:inline distT="0" distB="0" distL="0" distR="0" wp14:anchorId="3515EA09" wp14:editId="24C019C3">
            <wp:extent cx="5943600" cy="4263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vg house pric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63390"/>
                    </a:xfrm>
                    <a:prstGeom prst="rect">
                      <a:avLst/>
                    </a:prstGeom>
                  </pic:spPr>
                </pic:pic>
              </a:graphicData>
            </a:graphic>
          </wp:inline>
        </w:drawing>
      </w:r>
    </w:p>
    <w:p w:rsidR="004505FD" w:rsidRDefault="00937D47" w:rsidP="00667CFF">
      <w:pPr>
        <w:pStyle w:val="Caption"/>
        <w:spacing w:line="480" w:lineRule="auto"/>
        <w:jc w:val="both"/>
        <w:rPr>
          <w:rStyle w:val="ui-provider"/>
        </w:rPr>
      </w:pPr>
      <w:bookmarkStart w:id="20" w:name="_Toc157119255"/>
      <w:r>
        <w:t xml:space="preserve">Figure </w:t>
      </w:r>
      <w:r>
        <w:fldChar w:fldCharType="begin"/>
      </w:r>
      <w:r>
        <w:instrText xml:space="preserve"> SEQ Figure \* ARABIC </w:instrText>
      </w:r>
      <w:r>
        <w:fldChar w:fldCharType="separate"/>
      </w:r>
      <w:r w:rsidR="0077672A">
        <w:rPr>
          <w:noProof/>
        </w:rPr>
        <w:t>7</w:t>
      </w:r>
      <w:r>
        <w:fldChar w:fldCharType="end"/>
      </w:r>
      <w:r>
        <w:t xml:space="preserve"> average house price </w:t>
      </w:r>
      <w:proofErr w:type="spellStart"/>
      <w:r>
        <w:t>barchart</w:t>
      </w:r>
      <w:bookmarkEnd w:id="20"/>
      <w:proofErr w:type="spellEnd"/>
    </w:p>
    <w:p w:rsidR="004505FD" w:rsidRDefault="004505FD" w:rsidP="00667CFF">
      <w:pPr>
        <w:spacing w:line="480" w:lineRule="auto"/>
        <w:ind w:firstLine="0"/>
        <w:jc w:val="both"/>
      </w:pPr>
    </w:p>
    <w:p w:rsidR="004505FD" w:rsidRDefault="004505FD" w:rsidP="00667CFF">
      <w:pPr>
        <w:spacing w:line="480" w:lineRule="auto"/>
        <w:ind w:firstLine="0"/>
        <w:jc w:val="both"/>
      </w:pPr>
      <w:r>
        <w:t>The bar chart illustrates the average house prices in Kent and Surrey counties. Each bar represents one county, with the height indicating the respective average price. This straightforward visual comparison highlights any differences or similarities in average property values between Kent and Surrey.</w:t>
      </w:r>
    </w:p>
    <w:p w:rsidR="00937D47" w:rsidRDefault="004505FD" w:rsidP="00667CFF">
      <w:pPr>
        <w:keepNext/>
        <w:spacing w:line="480" w:lineRule="auto"/>
        <w:ind w:firstLine="0"/>
        <w:jc w:val="both"/>
      </w:pPr>
      <w:r>
        <w:rPr>
          <w:noProof/>
        </w:rPr>
        <w:lastRenderedPageBreak/>
        <w:drawing>
          <wp:inline distT="0" distB="0" distL="0" distR="0" wp14:anchorId="78A9140B" wp14:editId="0972F1C5">
            <wp:extent cx="5374257" cy="38549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vg price 2019-2022.png"/>
                    <pic:cNvPicPr/>
                  </pic:nvPicPr>
                  <pic:blipFill>
                    <a:blip r:embed="rId12">
                      <a:extLst>
                        <a:ext uri="{28A0092B-C50C-407E-A947-70E740481C1C}">
                          <a14:useLocalDpi xmlns:a14="http://schemas.microsoft.com/office/drawing/2010/main" val="0"/>
                        </a:ext>
                      </a:extLst>
                    </a:blip>
                    <a:stretch>
                      <a:fillRect/>
                    </a:stretch>
                  </pic:blipFill>
                  <pic:spPr>
                    <a:xfrm>
                      <a:off x="0" y="0"/>
                      <a:ext cx="5408352" cy="3879452"/>
                    </a:xfrm>
                    <a:prstGeom prst="rect">
                      <a:avLst/>
                    </a:prstGeom>
                  </pic:spPr>
                </pic:pic>
              </a:graphicData>
            </a:graphic>
          </wp:inline>
        </w:drawing>
      </w:r>
    </w:p>
    <w:p w:rsidR="004505FD" w:rsidRDefault="00937D47" w:rsidP="00667CFF">
      <w:pPr>
        <w:pStyle w:val="Caption"/>
        <w:spacing w:line="480" w:lineRule="auto"/>
        <w:jc w:val="both"/>
      </w:pPr>
      <w:bookmarkStart w:id="21" w:name="_Toc157119256"/>
      <w:r>
        <w:t xml:space="preserve">Figure </w:t>
      </w:r>
      <w:r>
        <w:fldChar w:fldCharType="begin"/>
      </w:r>
      <w:r>
        <w:instrText xml:space="preserve"> SEQ Figure \* ARABIC </w:instrText>
      </w:r>
      <w:r>
        <w:fldChar w:fldCharType="separate"/>
      </w:r>
      <w:r w:rsidR="0077672A">
        <w:rPr>
          <w:noProof/>
        </w:rPr>
        <w:t>8</w:t>
      </w:r>
      <w:r>
        <w:fldChar w:fldCharType="end"/>
      </w:r>
      <w:r>
        <w:t xml:space="preserve"> average house price line graph</w:t>
      </w:r>
      <w:bookmarkEnd w:id="21"/>
    </w:p>
    <w:p w:rsidR="004505FD" w:rsidRDefault="004505FD" w:rsidP="00667CFF">
      <w:pPr>
        <w:spacing w:line="480" w:lineRule="auto"/>
        <w:ind w:firstLine="0"/>
        <w:jc w:val="both"/>
      </w:pPr>
    </w:p>
    <w:p w:rsidR="004505FD" w:rsidRDefault="004505FD" w:rsidP="00667CFF">
      <w:pPr>
        <w:spacing w:line="480" w:lineRule="auto"/>
        <w:ind w:firstLine="0"/>
        <w:jc w:val="both"/>
        <w:rPr>
          <w:rStyle w:val="Heading2Char"/>
        </w:rPr>
      </w:pPr>
      <w:r>
        <w:t>The line chart depicts the trend in average house prices from 2019 to 2022. Over this period, the x-axis represents the years (2019, 2020, 2021, and 2022), while the y-axis displays the corresponding average house prices. The line connects the data points for each year, providing a visual representation of the price fluctuations over time. This type of chart allows for a quick observation of the overall trend in average prices across the specified years, enabling insights into whether prices have increased, decreased, or remained relatively stable during this period.</w:t>
      </w:r>
      <w:r w:rsidR="00C76B8C">
        <w:br/>
      </w:r>
      <w:r w:rsidRPr="004505FD">
        <w:rPr>
          <w:rStyle w:val="Heading2Char"/>
          <w:lang w:val="en-GB"/>
        </w:rPr>
        <w:t xml:space="preserve">Broadband </w:t>
      </w:r>
      <w:r w:rsidRPr="004505FD">
        <w:rPr>
          <w:rStyle w:val="Heading2Char"/>
        </w:rPr>
        <w:t>speed</w:t>
      </w:r>
    </w:p>
    <w:p w:rsidR="00937D47" w:rsidRDefault="004505FD" w:rsidP="00667CFF">
      <w:pPr>
        <w:keepNext/>
        <w:spacing w:line="480" w:lineRule="auto"/>
        <w:ind w:firstLine="0"/>
        <w:jc w:val="both"/>
      </w:pPr>
      <w:r>
        <w:rPr>
          <w:noProof/>
        </w:rPr>
        <w:lastRenderedPageBreak/>
        <w:drawing>
          <wp:inline distT="0" distB="0" distL="0" distR="0" wp14:anchorId="19B1CB24" wp14:editId="54CADCDF">
            <wp:extent cx="4753155" cy="347092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vg ds by county.png"/>
                    <pic:cNvPicPr/>
                  </pic:nvPicPr>
                  <pic:blipFill>
                    <a:blip r:embed="rId13">
                      <a:extLst>
                        <a:ext uri="{28A0092B-C50C-407E-A947-70E740481C1C}">
                          <a14:useLocalDpi xmlns:a14="http://schemas.microsoft.com/office/drawing/2010/main" val="0"/>
                        </a:ext>
                      </a:extLst>
                    </a:blip>
                    <a:stretch>
                      <a:fillRect/>
                    </a:stretch>
                  </pic:blipFill>
                  <pic:spPr>
                    <a:xfrm>
                      <a:off x="0" y="0"/>
                      <a:ext cx="4763454" cy="3478442"/>
                    </a:xfrm>
                    <a:prstGeom prst="rect">
                      <a:avLst/>
                    </a:prstGeom>
                  </pic:spPr>
                </pic:pic>
              </a:graphicData>
            </a:graphic>
          </wp:inline>
        </w:drawing>
      </w:r>
    </w:p>
    <w:p w:rsidR="004505FD" w:rsidRDefault="00937D47" w:rsidP="00667CFF">
      <w:pPr>
        <w:pStyle w:val="Caption"/>
        <w:spacing w:line="480" w:lineRule="auto"/>
        <w:jc w:val="both"/>
        <w:rPr>
          <w:rStyle w:val="ui-provider"/>
        </w:rPr>
      </w:pPr>
      <w:bookmarkStart w:id="22" w:name="_Toc157119257"/>
      <w:r>
        <w:t xml:space="preserve">Figure </w:t>
      </w:r>
      <w:r>
        <w:fldChar w:fldCharType="begin"/>
      </w:r>
      <w:r>
        <w:instrText xml:space="preserve"> SEQ Figure \* ARABIC </w:instrText>
      </w:r>
      <w:r>
        <w:fldChar w:fldCharType="separate"/>
      </w:r>
      <w:r w:rsidR="0077672A">
        <w:rPr>
          <w:noProof/>
        </w:rPr>
        <w:t>9</w:t>
      </w:r>
      <w:r>
        <w:fldChar w:fldCharType="end"/>
      </w:r>
      <w:r>
        <w:t xml:space="preserve"> Average download speed box plot</w:t>
      </w:r>
      <w:bookmarkEnd w:id="22"/>
    </w:p>
    <w:p w:rsidR="004505FD" w:rsidRDefault="004505FD" w:rsidP="00667CFF">
      <w:pPr>
        <w:spacing w:line="480" w:lineRule="auto"/>
        <w:jc w:val="both"/>
        <w:rPr>
          <w:rStyle w:val="ui-provider"/>
        </w:rPr>
      </w:pPr>
      <w:r w:rsidRPr="004505FD">
        <w:rPr>
          <w:rStyle w:val="ui-provider"/>
        </w:rPr>
        <w:t>The boxplot compares the average download speeds in Kent and Surrey. The x-axis distinguishes the two counties, while the y-axis represents average download speeds. Each boxplot summarizes the distribution, showing the median, interquartile range, and potential outliers. This visual comparison provides a quick overview of the typical download speeds and variability between Kent and Surrey.</w:t>
      </w:r>
    </w:p>
    <w:p w:rsidR="00937D47" w:rsidRDefault="004505FD" w:rsidP="00667CFF">
      <w:pPr>
        <w:keepNext/>
        <w:spacing w:line="480" w:lineRule="auto"/>
        <w:jc w:val="both"/>
      </w:pPr>
      <w:r>
        <w:rPr>
          <w:noProof/>
        </w:rPr>
        <w:lastRenderedPageBreak/>
        <w:drawing>
          <wp:inline distT="0" distB="0" distL="0" distR="0" wp14:anchorId="05884B14" wp14:editId="58B4FF9A">
            <wp:extent cx="4845060" cy="3579962"/>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vg download in surrey.png"/>
                    <pic:cNvPicPr/>
                  </pic:nvPicPr>
                  <pic:blipFill>
                    <a:blip r:embed="rId14">
                      <a:extLst>
                        <a:ext uri="{28A0092B-C50C-407E-A947-70E740481C1C}">
                          <a14:useLocalDpi xmlns:a14="http://schemas.microsoft.com/office/drawing/2010/main" val="0"/>
                        </a:ext>
                      </a:extLst>
                    </a:blip>
                    <a:stretch>
                      <a:fillRect/>
                    </a:stretch>
                  </pic:blipFill>
                  <pic:spPr>
                    <a:xfrm>
                      <a:off x="0" y="0"/>
                      <a:ext cx="4884403" cy="3609032"/>
                    </a:xfrm>
                    <a:prstGeom prst="rect">
                      <a:avLst/>
                    </a:prstGeom>
                  </pic:spPr>
                </pic:pic>
              </a:graphicData>
            </a:graphic>
          </wp:inline>
        </w:drawing>
      </w:r>
    </w:p>
    <w:p w:rsidR="004505FD" w:rsidRDefault="00937D47" w:rsidP="00667CFF">
      <w:pPr>
        <w:pStyle w:val="Caption"/>
        <w:spacing w:line="480" w:lineRule="auto"/>
        <w:jc w:val="both"/>
        <w:rPr>
          <w:rStyle w:val="ui-provider"/>
        </w:rPr>
      </w:pPr>
      <w:bookmarkStart w:id="23" w:name="_Toc157119258"/>
      <w:r>
        <w:t xml:space="preserve">Figure </w:t>
      </w:r>
      <w:r>
        <w:fldChar w:fldCharType="begin"/>
      </w:r>
      <w:r>
        <w:instrText xml:space="preserve"> SEQ Figure \* ARABIC </w:instrText>
      </w:r>
      <w:r>
        <w:fldChar w:fldCharType="separate"/>
      </w:r>
      <w:r w:rsidR="0077672A">
        <w:rPr>
          <w:noProof/>
        </w:rPr>
        <w:t>10</w:t>
      </w:r>
      <w:r>
        <w:fldChar w:fldCharType="end"/>
      </w:r>
      <w:r>
        <w:t xml:space="preserve"> Average Download speed Surrey</w:t>
      </w:r>
      <w:bookmarkEnd w:id="23"/>
    </w:p>
    <w:p w:rsidR="004505FD" w:rsidRDefault="004505FD" w:rsidP="00667CFF">
      <w:pPr>
        <w:spacing w:line="480" w:lineRule="auto"/>
        <w:jc w:val="both"/>
        <w:rPr>
          <w:rStyle w:val="ui-provider"/>
        </w:rPr>
      </w:pPr>
      <w:r w:rsidRPr="004505FD">
        <w:rPr>
          <w:rStyle w:val="ui-provider"/>
        </w:rPr>
        <w:t>A bar chart displaying the average download speeds in Surrey for different towns/cities would have the y-axis representing the towns/cities and the x-axis indicating the download speeds. Each bar would correspond to a specific town or city, with the height of the bar indicating the average download speed for that location. This visual representation provides a quick comparison of download speeds across different areas in Surrey, offering insights into variations in internet performance within the region.</w:t>
      </w:r>
    </w:p>
    <w:p w:rsidR="00937D47" w:rsidRDefault="004505FD" w:rsidP="00667CFF">
      <w:pPr>
        <w:keepNext/>
        <w:spacing w:line="480" w:lineRule="auto"/>
        <w:jc w:val="both"/>
      </w:pPr>
      <w:r>
        <w:rPr>
          <w:noProof/>
        </w:rPr>
        <w:lastRenderedPageBreak/>
        <w:drawing>
          <wp:inline distT="0" distB="0" distL="0" distR="0" wp14:anchorId="32BE9FC5" wp14:editId="560426D3">
            <wp:extent cx="5348377" cy="3556442"/>
            <wp:effectExtent l="0" t="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vg download speed kent.png"/>
                    <pic:cNvPicPr/>
                  </pic:nvPicPr>
                  <pic:blipFill>
                    <a:blip r:embed="rId15">
                      <a:extLst>
                        <a:ext uri="{28A0092B-C50C-407E-A947-70E740481C1C}">
                          <a14:useLocalDpi xmlns:a14="http://schemas.microsoft.com/office/drawing/2010/main" val="0"/>
                        </a:ext>
                      </a:extLst>
                    </a:blip>
                    <a:stretch>
                      <a:fillRect/>
                    </a:stretch>
                  </pic:blipFill>
                  <pic:spPr>
                    <a:xfrm>
                      <a:off x="0" y="0"/>
                      <a:ext cx="5361388" cy="3565094"/>
                    </a:xfrm>
                    <a:prstGeom prst="rect">
                      <a:avLst/>
                    </a:prstGeom>
                  </pic:spPr>
                </pic:pic>
              </a:graphicData>
            </a:graphic>
          </wp:inline>
        </w:drawing>
      </w:r>
    </w:p>
    <w:p w:rsidR="004505FD" w:rsidRDefault="00937D47" w:rsidP="00667CFF">
      <w:pPr>
        <w:pStyle w:val="Caption"/>
        <w:spacing w:line="480" w:lineRule="auto"/>
        <w:jc w:val="both"/>
        <w:rPr>
          <w:rStyle w:val="ui-provider"/>
        </w:rPr>
      </w:pPr>
      <w:bookmarkStart w:id="24" w:name="_Toc157119259"/>
      <w:r>
        <w:t xml:space="preserve">Figure </w:t>
      </w:r>
      <w:r>
        <w:fldChar w:fldCharType="begin"/>
      </w:r>
      <w:r>
        <w:instrText xml:space="preserve"> SEQ Figure \* ARABIC </w:instrText>
      </w:r>
      <w:r>
        <w:fldChar w:fldCharType="separate"/>
      </w:r>
      <w:proofErr w:type="spellStart"/>
      <w:r w:rsidR="0077672A">
        <w:rPr>
          <w:noProof/>
        </w:rPr>
        <w:t>11</w:t>
      </w:r>
      <w:r>
        <w:fldChar w:fldCharType="end"/>
      </w:r>
      <w:r>
        <w:t>Average</w:t>
      </w:r>
      <w:proofErr w:type="spellEnd"/>
      <w:r>
        <w:t xml:space="preserve"> Download speed </w:t>
      </w:r>
      <w:proofErr w:type="spellStart"/>
      <w:r>
        <w:t>kent</w:t>
      </w:r>
      <w:bookmarkEnd w:id="24"/>
      <w:proofErr w:type="spellEnd"/>
    </w:p>
    <w:p w:rsidR="004505FD" w:rsidRDefault="003256B4" w:rsidP="00667CFF">
      <w:pPr>
        <w:spacing w:line="480" w:lineRule="auto"/>
        <w:jc w:val="both"/>
        <w:rPr>
          <w:rStyle w:val="ui-provider"/>
        </w:rPr>
      </w:pPr>
      <w:r w:rsidRPr="003256B4">
        <w:rPr>
          <w:rStyle w:val="ui-provider"/>
        </w:rPr>
        <w:t>The bar chart illustrating the average download speeds in Kent for various towns/cities would feature the towns/cities on the y-axis and the corresponding average download speeds on the x-axis. Each bar would represent a specific town or city, with the height of the bar indicating the average download speed for that location. This visual representation facilitates a straightforward comparison of download speeds across different areas in Kent, providing insights into the variations in internet performance within the county.</w:t>
      </w:r>
    </w:p>
    <w:p w:rsidR="003256B4" w:rsidRDefault="003256B4" w:rsidP="00667CFF">
      <w:pPr>
        <w:spacing w:line="480" w:lineRule="auto"/>
        <w:ind w:firstLine="0"/>
        <w:jc w:val="both"/>
        <w:rPr>
          <w:rStyle w:val="Heading2Char"/>
        </w:rPr>
      </w:pPr>
      <w:bookmarkStart w:id="25" w:name="_Toc157119235"/>
      <w:r w:rsidRPr="003256B4">
        <w:rPr>
          <w:rStyle w:val="Heading2Char"/>
        </w:rPr>
        <w:t>Crime rate</w:t>
      </w:r>
      <w:bookmarkEnd w:id="25"/>
    </w:p>
    <w:p w:rsidR="00937D47" w:rsidRDefault="003256B4" w:rsidP="00667CFF">
      <w:pPr>
        <w:keepNext/>
        <w:spacing w:line="480" w:lineRule="auto"/>
        <w:ind w:firstLine="0"/>
        <w:jc w:val="both"/>
      </w:pPr>
      <w:r>
        <w:rPr>
          <w:noProof/>
        </w:rPr>
        <w:lastRenderedPageBreak/>
        <w:drawing>
          <wp:inline distT="0" distB="0" distL="0" distR="0" wp14:anchorId="785259D2" wp14:editId="0A4CC015">
            <wp:extent cx="4796287" cy="4016890"/>
            <wp:effectExtent l="0" t="0" r="444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23 drug offence rate by dis.png"/>
                    <pic:cNvPicPr/>
                  </pic:nvPicPr>
                  <pic:blipFill>
                    <a:blip r:embed="rId16">
                      <a:extLst>
                        <a:ext uri="{28A0092B-C50C-407E-A947-70E740481C1C}">
                          <a14:useLocalDpi xmlns:a14="http://schemas.microsoft.com/office/drawing/2010/main" val="0"/>
                        </a:ext>
                      </a:extLst>
                    </a:blip>
                    <a:stretch>
                      <a:fillRect/>
                    </a:stretch>
                  </pic:blipFill>
                  <pic:spPr>
                    <a:xfrm>
                      <a:off x="0" y="0"/>
                      <a:ext cx="4806693" cy="4025605"/>
                    </a:xfrm>
                    <a:prstGeom prst="rect">
                      <a:avLst/>
                    </a:prstGeom>
                  </pic:spPr>
                </pic:pic>
              </a:graphicData>
            </a:graphic>
          </wp:inline>
        </w:drawing>
      </w:r>
    </w:p>
    <w:p w:rsidR="003256B4" w:rsidRDefault="00937D47" w:rsidP="00667CFF">
      <w:pPr>
        <w:pStyle w:val="Caption"/>
        <w:spacing w:line="480" w:lineRule="auto"/>
        <w:jc w:val="both"/>
        <w:rPr>
          <w:rStyle w:val="ui-provider"/>
        </w:rPr>
      </w:pPr>
      <w:bookmarkStart w:id="26" w:name="_Toc157119260"/>
      <w:r>
        <w:t xml:space="preserve">Figure </w:t>
      </w:r>
      <w:r>
        <w:fldChar w:fldCharType="begin"/>
      </w:r>
      <w:r>
        <w:instrText xml:space="preserve"> SEQ Figure \* ARABIC </w:instrText>
      </w:r>
      <w:r>
        <w:fldChar w:fldCharType="separate"/>
      </w:r>
      <w:r w:rsidR="0077672A">
        <w:rPr>
          <w:noProof/>
        </w:rPr>
        <w:t>12</w:t>
      </w:r>
      <w:r>
        <w:fldChar w:fldCharType="end"/>
      </w:r>
      <w:r>
        <w:t xml:space="preserve"> Drug offence Box plot</w:t>
      </w:r>
      <w:bookmarkEnd w:id="26"/>
    </w:p>
    <w:p w:rsidR="003256B4" w:rsidRPr="003256B4" w:rsidRDefault="003256B4" w:rsidP="00667CFF">
      <w:pPr>
        <w:spacing w:line="480" w:lineRule="auto"/>
        <w:ind w:firstLine="0"/>
        <w:jc w:val="both"/>
        <w:rPr>
          <w:rStyle w:val="ui-provider"/>
        </w:rPr>
      </w:pPr>
    </w:p>
    <w:p w:rsidR="003256B4" w:rsidRDefault="003256B4" w:rsidP="00667CFF">
      <w:pPr>
        <w:spacing w:line="480" w:lineRule="auto"/>
        <w:jc w:val="both"/>
        <w:rPr>
          <w:rStyle w:val="ui-provider"/>
        </w:rPr>
      </w:pPr>
      <w:r w:rsidRPr="003256B4">
        <w:rPr>
          <w:rStyle w:val="ui-provider"/>
        </w:rPr>
        <w:t>The box plot for 2023 drug offenses by district visually summarizes the distribution of these offenses. Each box represents the interquartile range, with the median marked inside. Whiskers extend to show the data range, and any outliers beyond the whiskers are individually marked. This provides a quick comparison of drug offenses across districts, offering insights into central tendency and potential outliers.</w:t>
      </w:r>
    </w:p>
    <w:p w:rsidR="00937D47" w:rsidRDefault="003256B4" w:rsidP="00667CFF">
      <w:pPr>
        <w:keepNext/>
        <w:spacing w:line="480" w:lineRule="auto"/>
        <w:jc w:val="both"/>
      </w:pPr>
      <w:r>
        <w:rPr>
          <w:noProof/>
        </w:rPr>
        <w:lastRenderedPageBreak/>
        <w:drawing>
          <wp:inline distT="0" distB="0" distL="0" distR="0" wp14:anchorId="3D71A398" wp14:editId="4B9DE060">
            <wp:extent cx="4569744" cy="354545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bbry crime rate.png"/>
                    <pic:cNvPicPr/>
                  </pic:nvPicPr>
                  <pic:blipFill>
                    <a:blip r:embed="rId17">
                      <a:extLst>
                        <a:ext uri="{28A0092B-C50C-407E-A947-70E740481C1C}">
                          <a14:useLocalDpi xmlns:a14="http://schemas.microsoft.com/office/drawing/2010/main" val="0"/>
                        </a:ext>
                      </a:extLst>
                    </a:blip>
                    <a:stretch>
                      <a:fillRect/>
                    </a:stretch>
                  </pic:blipFill>
                  <pic:spPr>
                    <a:xfrm>
                      <a:off x="0" y="0"/>
                      <a:ext cx="4574545" cy="3549182"/>
                    </a:xfrm>
                    <a:prstGeom prst="rect">
                      <a:avLst/>
                    </a:prstGeom>
                  </pic:spPr>
                </pic:pic>
              </a:graphicData>
            </a:graphic>
          </wp:inline>
        </w:drawing>
      </w:r>
    </w:p>
    <w:p w:rsidR="003256B4" w:rsidRDefault="00937D47" w:rsidP="00667CFF">
      <w:pPr>
        <w:pStyle w:val="Caption"/>
        <w:spacing w:line="480" w:lineRule="auto"/>
        <w:jc w:val="both"/>
        <w:rPr>
          <w:rStyle w:val="ui-provider"/>
        </w:rPr>
      </w:pPr>
      <w:bookmarkStart w:id="27" w:name="_Toc157119261"/>
      <w:r>
        <w:t xml:space="preserve">Figure </w:t>
      </w:r>
      <w:r>
        <w:fldChar w:fldCharType="begin"/>
      </w:r>
      <w:r>
        <w:instrText xml:space="preserve"> SEQ Figure \* ARABIC </w:instrText>
      </w:r>
      <w:r>
        <w:fldChar w:fldCharType="separate"/>
      </w:r>
      <w:r w:rsidR="0077672A">
        <w:rPr>
          <w:noProof/>
        </w:rPr>
        <w:t>13</w:t>
      </w:r>
      <w:r>
        <w:fldChar w:fldCharType="end"/>
      </w:r>
      <w:r>
        <w:t xml:space="preserve"> robbery crime pie chart</w:t>
      </w:r>
      <w:bookmarkEnd w:id="27"/>
    </w:p>
    <w:p w:rsidR="003256B4" w:rsidRDefault="003256B4" w:rsidP="00667CFF">
      <w:pPr>
        <w:spacing w:line="480" w:lineRule="auto"/>
        <w:jc w:val="both"/>
        <w:rPr>
          <w:rStyle w:val="ui-provider"/>
        </w:rPr>
      </w:pPr>
      <w:r w:rsidRPr="003256B4">
        <w:rPr>
          <w:rStyle w:val="ui-provider"/>
        </w:rPr>
        <w:t>The pie chart for robbery crime rates in June 2022 succinctly illustrates the proportional distribution of such crimes. Each slice of the pie represents a specific category or location, showcasing the relative contribution of each to the overall robbery crime rate for that month. This visual representation offers a quick and concise overview of how different areas or categories contribute to the total robbery incidents in June 2022.</w:t>
      </w:r>
    </w:p>
    <w:p w:rsidR="00937D47" w:rsidRDefault="003256B4" w:rsidP="00667CFF">
      <w:pPr>
        <w:keepNext/>
        <w:spacing w:line="480" w:lineRule="auto"/>
        <w:jc w:val="both"/>
      </w:pPr>
      <w:r>
        <w:rPr>
          <w:noProof/>
        </w:rPr>
        <w:lastRenderedPageBreak/>
        <w:drawing>
          <wp:inline distT="0" distB="0" distL="0" distR="0" wp14:anchorId="02B59AC5" wp14:editId="0BFF2D85">
            <wp:extent cx="5141343" cy="3988934"/>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plot01.png"/>
                    <pic:cNvPicPr/>
                  </pic:nvPicPr>
                  <pic:blipFill>
                    <a:blip r:embed="rId18">
                      <a:extLst>
                        <a:ext uri="{28A0092B-C50C-407E-A947-70E740481C1C}">
                          <a14:useLocalDpi xmlns:a14="http://schemas.microsoft.com/office/drawing/2010/main" val="0"/>
                        </a:ext>
                      </a:extLst>
                    </a:blip>
                    <a:stretch>
                      <a:fillRect/>
                    </a:stretch>
                  </pic:blipFill>
                  <pic:spPr>
                    <a:xfrm>
                      <a:off x="0" y="0"/>
                      <a:ext cx="5206994" cy="4039869"/>
                    </a:xfrm>
                    <a:prstGeom prst="rect">
                      <a:avLst/>
                    </a:prstGeom>
                  </pic:spPr>
                </pic:pic>
              </a:graphicData>
            </a:graphic>
          </wp:inline>
        </w:drawing>
      </w:r>
    </w:p>
    <w:p w:rsidR="003256B4" w:rsidRPr="003256B4" w:rsidRDefault="00937D47" w:rsidP="00667CFF">
      <w:pPr>
        <w:pStyle w:val="Caption"/>
        <w:spacing w:line="480" w:lineRule="auto"/>
        <w:jc w:val="both"/>
        <w:rPr>
          <w:rStyle w:val="ui-provider"/>
        </w:rPr>
      </w:pPr>
      <w:bookmarkStart w:id="28" w:name="_Toc157119262"/>
      <w:r>
        <w:t xml:space="preserve">Figure </w:t>
      </w:r>
      <w:r>
        <w:fldChar w:fldCharType="begin"/>
      </w:r>
      <w:r>
        <w:instrText xml:space="preserve"> SEQ Figure \* ARABIC </w:instrText>
      </w:r>
      <w:r>
        <w:fldChar w:fldCharType="separate"/>
      </w:r>
      <w:r w:rsidR="0077672A">
        <w:rPr>
          <w:noProof/>
        </w:rPr>
        <w:t>14</w:t>
      </w:r>
      <w:r>
        <w:fldChar w:fldCharType="end"/>
      </w:r>
      <w:r>
        <w:t xml:space="preserve"> Drug offence line graph</w:t>
      </w:r>
      <w:bookmarkEnd w:id="28"/>
    </w:p>
    <w:p w:rsidR="003256B4" w:rsidRDefault="003256B4" w:rsidP="00667CFF">
      <w:pPr>
        <w:spacing w:line="480" w:lineRule="auto"/>
        <w:jc w:val="both"/>
        <w:rPr>
          <w:rStyle w:val="ui-provider"/>
        </w:rPr>
      </w:pPr>
      <w:r w:rsidRPr="003256B4">
        <w:rPr>
          <w:rStyle w:val="ui-provider"/>
        </w:rPr>
        <w:t>The line graph for drug offense rates in Kent and Surrey from 2020 to 2023 provides a concise depiction of the trends over this period. The x-axis represents the years, while the y-axis displays the respective drug offense rates. The lines for Kent and Surrey showcase the fluctuation in drug offenses over the specified timeframe, offering a quick visual comparison of trends in these two regions.</w:t>
      </w:r>
    </w:p>
    <w:p w:rsidR="00937D47" w:rsidRDefault="00937D47" w:rsidP="00667CFF">
      <w:pPr>
        <w:keepNext/>
        <w:spacing w:line="480" w:lineRule="auto"/>
        <w:ind w:firstLine="0"/>
        <w:jc w:val="both"/>
      </w:pPr>
      <w:r>
        <w:rPr>
          <w:noProof/>
        </w:rPr>
        <w:lastRenderedPageBreak/>
        <w:drawing>
          <wp:inline distT="0" distB="0" distL="0" distR="0" wp14:anchorId="5781F267" wp14:editId="2F3D34E6">
            <wp:extent cx="5943600" cy="46113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ada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rsidR="00937D47" w:rsidRPr="003256B4" w:rsidRDefault="00937D47" w:rsidP="00667CFF">
      <w:pPr>
        <w:pStyle w:val="Caption"/>
        <w:spacing w:line="480" w:lineRule="auto"/>
        <w:jc w:val="both"/>
        <w:rPr>
          <w:rStyle w:val="ui-provider"/>
        </w:rPr>
      </w:pPr>
      <w:bookmarkStart w:id="29" w:name="_Toc157119263"/>
      <w:r>
        <w:t xml:space="preserve">Figure </w:t>
      </w:r>
      <w:r>
        <w:fldChar w:fldCharType="begin"/>
      </w:r>
      <w:r>
        <w:instrText xml:space="preserve"> SEQ Figure \* ARABIC </w:instrText>
      </w:r>
      <w:r>
        <w:fldChar w:fldCharType="separate"/>
      </w:r>
      <w:r w:rsidR="0077672A">
        <w:rPr>
          <w:noProof/>
        </w:rPr>
        <w:t>15</w:t>
      </w:r>
      <w:r>
        <w:fldChar w:fldCharType="end"/>
      </w:r>
      <w:r>
        <w:t xml:space="preserve"> radar chart</w:t>
      </w:r>
      <w:bookmarkEnd w:id="29"/>
    </w:p>
    <w:p w:rsidR="003256B4" w:rsidRPr="003256B4" w:rsidRDefault="003256B4" w:rsidP="00667CFF">
      <w:pPr>
        <w:spacing w:line="480" w:lineRule="auto"/>
        <w:jc w:val="both"/>
        <w:rPr>
          <w:rStyle w:val="ui-provider"/>
        </w:rPr>
      </w:pPr>
    </w:p>
    <w:p w:rsidR="003256B4" w:rsidRPr="003256B4" w:rsidRDefault="003256B4" w:rsidP="00667CFF">
      <w:pPr>
        <w:spacing w:line="480" w:lineRule="auto"/>
        <w:jc w:val="both"/>
        <w:rPr>
          <w:rStyle w:val="ui-provider"/>
        </w:rPr>
      </w:pPr>
    </w:p>
    <w:p w:rsidR="003256B4" w:rsidRPr="003256B4" w:rsidRDefault="003256B4" w:rsidP="00667CFF">
      <w:pPr>
        <w:spacing w:line="480" w:lineRule="auto"/>
        <w:jc w:val="both"/>
        <w:rPr>
          <w:rStyle w:val="ui-provider"/>
        </w:rPr>
      </w:pPr>
    </w:p>
    <w:p w:rsidR="003256B4" w:rsidRDefault="003256B4" w:rsidP="00667CFF">
      <w:pPr>
        <w:spacing w:line="480" w:lineRule="auto"/>
        <w:jc w:val="both"/>
        <w:rPr>
          <w:rStyle w:val="ui-provider"/>
        </w:rPr>
      </w:pPr>
    </w:p>
    <w:p w:rsidR="00937D47" w:rsidRDefault="00937D47" w:rsidP="00667CFF">
      <w:pPr>
        <w:spacing w:line="480" w:lineRule="auto"/>
        <w:ind w:firstLine="0"/>
        <w:jc w:val="both"/>
      </w:pPr>
    </w:p>
    <w:p w:rsidR="00937D47" w:rsidRDefault="00937D47" w:rsidP="00667CFF">
      <w:pPr>
        <w:spacing w:line="480" w:lineRule="auto"/>
        <w:ind w:firstLine="0"/>
        <w:jc w:val="both"/>
      </w:pPr>
    </w:p>
    <w:p w:rsidR="003256B4" w:rsidRDefault="00C76B8C" w:rsidP="00667CFF">
      <w:pPr>
        <w:spacing w:line="480" w:lineRule="auto"/>
        <w:ind w:firstLine="0"/>
        <w:jc w:val="both"/>
        <w:rPr>
          <w:rStyle w:val="Heading2Char"/>
        </w:rPr>
      </w:pPr>
      <w:r>
        <w:lastRenderedPageBreak/>
        <w:br/>
      </w:r>
      <w:bookmarkStart w:id="30" w:name="_Toc157119236"/>
      <w:r w:rsidR="003256B4" w:rsidRPr="003256B4">
        <w:rPr>
          <w:rStyle w:val="Heading2Char"/>
        </w:rPr>
        <w:t>School</w:t>
      </w:r>
      <w:bookmarkEnd w:id="30"/>
    </w:p>
    <w:p w:rsidR="00937D47" w:rsidRDefault="003256B4" w:rsidP="00667CFF">
      <w:pPr>
        <w:keepNext/>
        <w:spacing w:line="480" w:lineRule="auto"/>
        <w:jc w:val="both"/>
      </w:pPr>
      <w:r>
        <w:rPr>
          <w:noProof/>
        </w:rPr>
        <w:drawing>
          <wp:inline distT="0" distB="0" distL="0" distR="0" wp14:anchorId="5A231DCA" wp14:editId="103ABE1B">
            <wp:extent cx="4999302" cy="38301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21 avg attainment score.png"/>
                    <pic:cNvPicPr/>
                  </pic:nvPicPr>
                  <pic:blipFill>
                    <a:blip r:embed="rId20">
                      <a:extLst>
                        <a:ext uri="{28A0092B-C50C-407E-A947-70E740481C1C}">
                          <a14:useLocalDpi xmlns:a14="http://schemas.microsoft.com/office/drawing/2010/main" val="0"/>
                        </a:ext>
                      </a:extLst>
                    </a:blip>
                    <a:stretch>
                      <a:fillRect/>
                    </a:stretch>
                  </pic:blipFill>
                  <pic:spPr>
                    <a:xfrm>
                      <a:off x="0" y="0"/>
                      <a:ext cx="5003430" cy="3833291"/>
                    </a:xfrm>
                    <a:prstGeom prst="rect">
                      <a:avLst/>
                    </a:prstGeom>
                  </pic:spPr>
                </pic:pic>
              </a:graphicData>
            </a:graphic>
          </wp:inline>
        </w:drawing>
      </w:r>
    </w:p>
    <w:p w:rsidR="003256B4" w:rsidRDefault="00937D47" w:rsidP="00667CFF">
      <w:pPr>
        <w:pStyle w:val="Caption"/>
        <w:spacing w:line="480" w:lineRule="auto"/>
        <w:jc w:val="both"/>
        <w:rPr>
          <w:rStyle w:val="ui-provider"/>
        </w:rPr>
      </w:pPr>
      <w:bookmarkStart w:id="31" w:name="_Toc157119264"/>
      <w:r>
        <w:t xml:space="preserve">Figure </w:t>
      </w:r>
      <w:r>
        <w:fldChar w:fldCharType="begin"/>
      </w:r>
      <w:r>
        <w:instrText xml:space="preserve"> SEQ Figure \* ARABIC </w:instrText>
      </w:r>
      <w:r>
        <w:fldChar w:fldCharType="separate"/>
      </w:r>
      <w:r w:rsidR="0077672A">
        <w:rPr>
          <w:noProof/>
        </w:rPr>
        <w:t>16</w:t>
      </w:r>
      <w:r>
        <w:fldChar w:fldCharType="end"/>
      </w:r>
      <w:r>
        <w:t xml:space="preserve"> Attainment score box plot</w:t>
      </w:r>
      <w:bookmarkEnd w:id="31"/>
    </w:p>
    <w:p w:rsidR="008E3EC9" w:rsidRDefault="008E3EC9" w:rsidP="00667CFF">
      <w:pPr>
        <w:spacing w:line="480" w:lineRule="auto"/>
        <w:jc w:val="both"/>
      </w:pPr>
      <w:r w:rsidRPr="008E3EC9">
        <w:t xml:space="preserve">The box plot for average attainment scores in Kent and Surrey succinctly displays the distribution of scores in these counties. </w:t>
      </w:r>
    </w:p>
    <w:p w:rsidR="00937D47" w:rsidRDefault="008E3EC9" w:rsidP="00667CFF">
      <w:pPr>
        <w:keepNext/>
        <w:spacing w:line="480" w:lineRule="auto"/>
        <w:jc w:val="both"/>
      </w:pPr>
      <w:r>
        <w:rPr>
          <w:noProof/>
        </w:rPr>
        <w:lastRenderedPageBreak/>
        <w:drawing>
          <wp:inline distT="0" distB="0" distL="0" distR="0" wp14:anchorId="389BBE9E" wp14:editId="49EC7EB3">
            <wp:extent cx="5943600" cy="45535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18-2021 average attainmen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553585"/>
                    </a:xfrm>
                    <a:prstGeom prst="rect">
                      <a:avLst/>
                    </a:prstGeom>
                  </pic:spPr>
                </pic:pic>
              </a:graphicData>
            </a:graphic>
          </wp:inline>
        </w:drawing>
      </w:r>
    </w:p>
    <w:p w:rsidR="008E3EC9" w:rsidRDefault="00937D47" w:rsidP="00667CFF">
      <w:pPr>
        <w:pStyle w:val="Caption"/>
        <w:spacing w:line="480" w:lineRule="auto"/>
        <w:jc w:val="both"/>
      </w:pPr>
      <w:bookmarkStart w:id="32" w:name="_Toc157119265"/>
      <w:r>
        <w:t xml:space="preserve">Figure </w:t>
      </w:r>
      <w:r>
        <w:fldChar w:fldCharType="begin"/>
      </w:r>
      <w:r>
        <w:instrText xml:space="preserve"> SEQ Figure \* ARABIC </w:instrText>
      </w:r>
      <w:r>
        <w:fldChar w:fldCharType="separate"/>
      </w:r>
      <w:r w:rsidR="0077672A">
        <w:rPr>
          <w:noProof/>
        </w:rPr>
        <w:t>17</w:t>
      </w:r>
      <w:r>
        <w:fldChar w:fldCharType="end"/>
      </w:r>
      <w:r>
        <w:t xml:space="preserve"> Attainment sore line graph </w:t>
      </w:r>
      <w:proofErr w:type="spellStart"/>
      <w:r>
        <w:t>kent</w:t>
      </w:r>
      <w:bookmarkEnd w:id="32"/>
      <w:proofErr w:type="spellEnd"/>
    </w:p>
    <w:p w:rsidR="008E3EC9" w:rsidRDefault="008E3EC9" w:rsidP="00667CFF">
      <w:pPr>
        <w:spacing w:line="480" w:lineRule="auto"/>
        <w:jc w:val="both"/>
      </w:pPr>
      <w:r w:rsidRPr="008E3EC9">
        <w:t>The line graph depicting attainment scores in Kent from 2018 to 2021 concisely illustrates the trend over this period</w:t>
      </w:r>
      <w:r>
        <w:t>.</w:t>
      </w:r>
    </w:p>
    <w:p w:rsidR="00937D47" w:rsidRDefault="008E3EC9" w:rsidP="00667CFF">
      <w:pPr>
        <w:keepNext/>
        <w:spacing w:line="480" w:lineRule="auto"/>
        <w:jc w:val="both"/>
      </w:pPr>
      <w:r>
        <w:rPr>
          <w:noProof/>
        </w:rPr>
        <w:lastRenderedPageBreak/>
        <w:drawing>
          <wp:inline distT="0" distB="0" distL="0" distR="0" wp14:anchorId="10C587ED" wp14:editId="04FC3BFC">
            <wp:extent cx="5943600" cy="4553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18-2021 svg surrey att8.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553585"/>
                    </a:xfrm>
                    <a:prstGeom prst="rect">
                      <a:avLst/>
                    </a:prstGeom>
                  </pic:spPr>
                </pic:pic>
              </a:graphicData>
            </a:graphic>
          </wp:inline>
        </w:drawing>
      </w:r>
    </w:p>
    <w:p w:rsidR="008E3EC9" w:rsidRDefault="00937D47" w:rsidP="00667CFF">
      <w:pPr>
        <w:pStyle w:val="Caption"/>
        <w:spacing w:line="480" w:lineRule="auto"/>
        <w:jc w:val="both"/>
      </w:pPr>
      <w:bookmarkStart w:id="33" w:name="_Toc157119266"/>
      <w:r>
        <w:t xml:space="preserve">Figure </w:t>
      </w:r>
      <w:r>
        <w:fldChar w:fldCharType="begin"/>
      </w:r>
      <w:r>
        <w:instrText xml:space="preserve"> SEQ Figure \* ARABIC </w:instrText>
      </w:r>
      <w:r>
        <w:fldChar w:fldCharType="separate"/>
      </w:r>
      <w:r w:rsidR="0077672A">
        <w:rPr>
          <w:noProof/>
        </w:rPr>
        <w:t>18</w:t>
      </w:r>
      <w:r>
        <w:fldChar w:fldCharType="end"/>
      </w:r>
      <w:r>
        <w:t xml:space="preserve"> attainment score line graph surrey</w:t>
      </w:r>
      <w:bookmarkEnd w:id="33"/>
    </w:p>
    <w:p w:rsidR="008E3EC9" w:rsidRDefault="008E3EC9" w:rsidP="00667CFF">
      <w:pPr>
        <w:spacing w:line="480" w:lineRule="auto"/>
        <w:jc w:val="both"/>
      </w:pPr>
      <w:r w:rsidRPr="008E3EC9">
        <w:t xml:space="preserve">The line graph depicting attainment scores in </w:t>
      </w:r>
      <w:r>
        <w:t xml:space="preserve">Surrey </w:t>
      </w:r>
      <w:r w:rsidRPr="008E3EC9">
        <w:t>from 2018 to 2021 concisely illustrates the trend over this period</w:t>
      </w:r>
      <w:r>
        <w:t>.</w:t>
      </w:r>
    </w:p>
    <w:p w:rsidR="008E3EC9" w:rsidRDefault="008E3EC9" w:rsidP="00667CFF">
      <w:pPr>
        <w:spacing w:line="480" w:lineRule="auto"/>
        <w:ind w:firstLine="0"/>
        <w:jc w:val="both"/>
        <w:rPr>
          <w:rStyle w:val="ui-provider"/>
          <w:lang w:val="en-GB"/>
        </w:rPr>
      </w:pPr>
      <w:bookmarkStart w:id="34" w:name="_Toc157119237"/>
      <w:r w:rsidRPr="008E3EC9">
        <w:rPr>
          <w:rStyle w:val="Heading1Char"/>
        </w:rPr>
        <w:t xml:space="preserve">Linear </w:t>
      </w:r>
      <w:r w:rsidRPr="008E3EC9">
        <w:rPr>
          <w:rStyle w:val="Heading1Char"/>
          <w:lang w:val="en-GB"/>
        </w:rPr>
        <w:t>modelling</w:t>
      </w:r>
      <w:bookmarkEnd w:id="34"/>
      <w:r>
        <w:rPr>
          <w:rStyle w:val="ui-provider"/>
          <w:lang w:val="en-GB"/>
        </w:rPr>
        <w:t xml:space="preserve"> </w:t>
      </w:r>
    </w:p>
    <w:p w:rsidR="008E3EC9" w:rsidRDefault="008E3EC9" w:rsidP="00667CFF">
      <w:pPr>
        <w:pStyle w:val="BodyTextIndent"/>
        <w:spacing w:line="480" w:lineRule="auto"/>
        <w:jc w:val="both"/>
      </w:pPr>
      <w:r>
        <w:t>Linear modeling is a statistical technique used to evaluate the connection between a dependent variable and one or more independent variables. It presupposes a linear relationship, stating this as a simple equation where changes in the independent variables correspond to proportional changes in the dependent variable. The model involves estimating coefficients for the intercept and slopes that best suit the observed data</w:t>
      </w:r>
      <w:sdt>
        <w:sdtPr>
          <w:id w:val="696819318"/>
          <w:citation/>
        </w:sdtPr>
        <w:sdtContent>
          <w:r w:rsidR="002E2EAD">
            <w:fldChar w:fldCharType="begin"/>
          </w:r>
          <w:r w:rsidR="002E2EAD">
            <w:rPr>
              <w:lang w:val="en-GB"/>
            </w:rPr>
            <w:instrText xml:space="preserve"> CITATION Wha1 \l 2057 </w:instrText>
          </w:r>
          <w:r w:rsidR="002E2EAD">
            <w:fldChar w:fldCharType="separate"/>
          </w:r>
          <w:r w:rsidR="005C60B0">
            <w:rPr>
              <w:noProof/>
              <w:lang w:val="en-GB"/>
            </w:rPr>
            <w:t xml:space="preserve"> (What Is a Linear Model?, n.d.)</w:t>
          </w:r>
          <w:r w:rsidR="002E2EAD">
            <w:fldChar w:fldCharType="end"/>
          </w:r>
        </w:sdtContent>
      </w:sdt>
      <w:r>
        <w:t xml:space="preserve">. Commonly </w:t>
      </w:r>
      <w:proofErr w:type="spellStart"/>
      <w:r>
        <w:lastRenderedPageBreak/>
        <w:t>utilised</w:t>
      </w:r>
      <w:proofErr w:type="spellEnd"/>
      <w:r>
        <w:t xml:space="preserve"> in sectors such as economics and social sciences, linear modeling provides insights into the strength and direction of correlations between variables</w:t>
      </w:r>
      <w:sdt>
        <w:sdtPr>
          <w:id w:val="736596268"/>
          <w:citation/>
        </w:sdtPr>
        <w:sdtContent>
          <w:r w:rsidR="002E2EAD">
            <w:fldChar w:fldCharType="begin"/>
          </w:r>
          <w:r w:rsidR="002E2EAD">
            <w:rPr>
              <w:lang w:val="en-GB"/>
            </w:rPr>
            <w:instrText xml:space="preserve"> CITATION JJF \l 2057 </w:instrText>
          </w:r>
          <w:r w:rsidR="002E2EAD">
            <w:fldChar w:fldCharType="separate"/>
          </w:r>
          <w:r w:rsidR="005C60B0">
            <w:rPr>
              <w:noProof/>
              <w:lang w:val="en-GB"/>
            </w:rPr>
            <w:t xml:space="preserve"> (Faraway, n.d.)</w:t>
          </w:r>
          <w:r w:rsidR="002E2EAD">
            <w:fldChar w:fldCharType="end"/>
          </w:r>
        </w:sdtContent>
      </w:sdt>
      <w:r>
        <w:t>. While it presupposes linearity and may not capture complicated connections, it serves as a core tool for understanding and forecasting relationships in diverse domains.</w:t>
      </w:r>
    </w:p>
    <w:p w:rsidR="00AF7E66" w:rsidRDefault="00AF7E66" w:rsidP="00667CFF">
      <w:pPr>
        <w:pStyle w:val="Heading2"/>
        <w:spacing w:line="480" w:lineRule="auto"/>
        <w:ind w:firstLine="0"/>
      </w:pPr>
      <w:bookmarkStart w:id="35" w:name="_Toc157119238"/>
      <w:r>
        <w:t>House price vs Download speed</w:t>
      </w:r>
      <w:bookmarkEnd w:id="35"/>
    </w:p>
    <w:p w:rsidR="00AF7E66" w:rsidRDefault="00AF7E66" w:rsidP="00667CFF">
      <w:pPr>
        <w:spacing w:line="480" w:lineRule="auto"/>
        <w:jc w:val="both"/>
      </w:pPr>
      <w:r w:rsidRPr="00AF7E66">
        <w:t>The short linear model for 2020 house prices vs. average download speed in Kent and Surrey suggests a modest negative correlation. The line slopes slightly downwards, indicating that, on average, as the download speed increases, there is a slight decrease in house prices. This simple linear relationship provides a quick insight into the potential association between 2020 house prices and average download speed in the regions of Kent and Surrey.</w:t>
      </w:r>
    </w:p>
    <w:p w:rsidR="00937D47" w:rsidRDefault="008E3EC9" w:rsidP="00667CFF">
      <w:pPr>
        <w:keepNext/>
        <w:spacing w:line="480" w:lineRule="auto"/>
        <w:ind w:firstLine="0"/>
        <w:jc w:val="both"/>
      </w:pPr>
      <w:r>
        <w:rPr>
          <w:noProof/>
        </w:rPr>
        <w:lastRenderedPageBreak/>
        <w:drawing>
          <wp:inline distT="0" distB="0" distL="0" distR="0" wp14:anchorId="5B95DE74" wp14:editId="1F83F2EA">
            <wp:extent cx="5692724" cy="4416724"/>
            <wp:effectExtent l="0" t="0" r="381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20 house vs average down.png"/>
                    <pic:cNvPicPr/>
                  </pic:nvPicPr>
                  <pic:blipFill>
                    <a:blip r:embed="rId23">
                      <a:extLst>
                        <a:ext uri="{28A0092B-C50C-407E-A947-70E740481C1C}">
                          <a14:useLocalDpi xmlns:a14="http://schemas.microsoft.com/office/drawing/2010/main" val="0"/>
                        </a:ext>
                      </a:extLst>
                    </a:blip>
                    <a:stretch>
                      <a:fillRect/>
                    </a:stretch>
                  </pic:blipFill>
                  <pic:spPr>
                    <a:xfrm>
                      <a:off x="0" y="0"/>
                      <a:ext cx="5716900" cy="4435481"/>
                    </a:xfrm>
                    <a:prstGeom prst="rect">
                      <a:avLst/>
                    </a:prstGeom>
                  </pic:spPr>
                </pic:pic>
              </a:graphicData>
            </a:graphic>
          </wp:inline>
        </w:drawing>
      </w:r>
    </w:p>
    <w:p w:rsidR="008E3EC9" w:rsidRDefault="00937D47" w:rsidP="00667CFF">
      <w:pPr>
        <w:pStyle w:val="Caption"/>
        <w:spacing w:line="480" w:lineRule="auto"/>
        <w:jc w:val="both"/>
        <w:rPr>
          <w:rStyle w:val="ui-provider"/>
        </w:rPr>
      </w:pPr>
      <w:bookmarkStart w:id="36" w:name="_Toc157119267"/>
      <w:r>
        <w:t xml:space="preserve">Figure </w:t>
      </w:r>
      <w:r>
        <w:fldChar w:fldCharType="begin"/>
      </w:r>
      <w:r>
        <w:instrText xml:space="preserve"> SEQ Figure \* ARABIC </w:instrText>
      </w:r>
      <w:r>
        <w:fldChar w:fldCharType="separate"/>
      </w:r>
      <w:r w:rsidR="0077672A">
        <w:rPr>
          <w:noProof/>
        </w:rPr>
        <w:t>19</w:t>
      </w:r>
      <w:r>
        <w:fldChar w:fldCharType="end"/>
      </w:r>
      <w:r>
        <w:t xml:space="preserve"> house price vs average download speed</w:t>
      </w:r>
      <w:bookmarkEnd w:id="36"/>
    </w:p>
    <w:p w:rsidR="00AF7E66" w:rsidRDefault="00AF7E66" w:rsidP="00667CFF">
      <w:pPr>
        <w:pStyle w:val="Heading2"/>
        <w:spacing w:line="480" w:lineRule="auto"/>
        <w:ind w:firstLine="0"/>
        <w:jc w:val="both"/>
        <w:rPr>
          <w:rStyle w:val="ui-provider"/>
        </w:rPr>
      </w:pPr>
      <w:bookmarkStart w:id="37" w:name="_Toc157119239"/>
      <w:r>
        <w:rPr>
          <w:rStyle w:val="ui-provider"/>
        </w:rPr>
        <w:t>House prices vs drug offence</w:t>
      </w:r>
      <w:bookmarkEnd w:id="37"/>
    </w:p>
    <w:p w:rsidR="00AF7E66" w:rsidRPr="00AF7E66" w:rsidRDefault="00AF7E66" w:rsidP="00667CFF">
      <w:pPr>
        <w:pStyle w:val="BodyTextIndent"/>
        <w:spacing w:line="480" w:lineRule="auto"/>
        <w:jc w:val="both"/>
      </w:pPr>
      <w:r w:rsidRPr="00AF7E66">
        <w:t>The brief linear model for 2020 house prices vs. drug offence rates in Kent and Surrey indicates a slight negative correlation. The downward slope of the line suggests that, on average, as drug offence rates increase, there is a slight decrease in house prices. This simple linear relationship provides a concise overview of the potential association between 2020 house prices and drug offence rates in the regions of Kent and Surrey.</w:t>
      </w:r>
    </w:p>
    <w:p w:rsidR="00937D47" w:rsidRDefault="008E3EC9" w:rsidP="00667CFF">
      <w:pPr>
        <w:keepNext/>
        <w:spacing w:line="480" w:lineRule="auto"/>
        <w:ind w:firstLine="0"/>
        <w:jc w:val="both"/>
      </w:pPr>
      <w:r>
        <w:rPr>
          <w:noProof/>
        </w:rPr>
        <w:lastRenderedPageBreak/>
        <w:drawing>
          <wp:inline distT="0" distB="0" distL="0" distR="0" wp14:anchorId="240ACEA1" wp14:editId="4DA5C53D">
            <wp:extent cx="5943600" cy="4611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22 house price vs drug off.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rsidR="00AF7E66" w:rsidRDefault="00937D47" w:rsidP="00667CFF">
      <w:pPr>
        <w:pStyle w:val="Caption"/>
        <w:spacing w:line="480" w:lineRule="auto"/>
        <w:jc w:val="both"/>
      </w:pPr>
      <w:bookmarkStart w:id="38" w:name="_Toc157119268"/>
      <w:r>
        <w:t xml:space="preserve">Figure </w:t>
      </w:r>
      <w:r>
        <w:fldChar w:fldCharType="begin"/>
      </w:r>
      <w:r>
        <w:instrText xml:space="preserve"> SEQ Figure \* ARABIC </w:instrText>
      </w:r>
      <w:r>
        <w:fldChar w:fldCharType="separate"/>
      </w:r>
      <w:proofErr w:type="spellStart"/>
      <w:r w:rsidR="0077672A">
        <w:rPr>
          <w:noProof/>
        </w:rPr>
        <w:t>20</w:t>
      </w:r>
      <w:r>
        <w:fldChar w:fldCharType="end"/>
      </w:r>
      <w:r>
        <w:t>house</w:t>
      </w:r>
      <w:proofErr w:type="spellEnd"/>
      <w:r>
        <w:t xml:space="preserve"> price vs drug offence rate</w:t>
      </w:r>
      <w:bookmarkEnd w:id="38"/>
    </w:p>
    <w:p w:rsidR="00937D47" w:rsidRDefault="00937D47" w:rsidP="00667CFF">
      <w:pPr>
        <w:spacing w:line="480" w:lineRule="auto"/>
      </w:pPr>
    </w:p>
    <w:p w:rsidR="00937D47" w:rsidRPr="00937D47" w:rsidRDefault="00937D47" w:rsidP="00667CFF">
      <w:pPr>
        <w:spacing w:line="480" w:lineRule="auto"/>
      </w:pPr>
    </w:p>
    <w:p w:rsidR="00AF7E66" w:rsidRDefault="00AF7E66" w:rsidP="00667CFF">
      <w:pPr>
        <w:pStyle w:val="Heading2"/>
        <w:spacing w:line="480" w:lineRule="auto"/>
        <w:ind w:firstLine="0"/>
        <w:jc w:val="both"/>
        <w:rPr>
          <w:rStyle w:val="ui-provider"/>
        </w:rPr>
      </w:pPr>
      <w:bookmarkStart w:id="39" w:name="_Toc157119240"/>
      <w:r>
        <w:rPr>
          <w:rStyle w:val="ui-provider"/>
        </w:rPr>
        <w:t>Attainment score vs drug offence rate</w:t>
      </w:r>
      <w:bookmarkEnd w:id="39"/>
    </w:p>
    <w:p w:rsidR="00937D47" w:rsidRDefault="00AF7E66" w:rsidP="00667CFF">
      <w:pPr>
        <w:spacing w:line="480" w:lineRule="auto"/>
        <w:jc w:val="both"/>
      </w:pPr>
      <w:r w:rsidRPr="00AF7E66">
        <w:t>The succinct linear model for attainment scores vs. drug offence rates in Kent and Surrey reveals a negative correlation</w:t>
      </w:r>
      <w:sdt>
        <w:sdtPr>
          <w:id w:val="1250540806"/>
          <w:citation/>
        </w:sdtPr>
        <w:sdtContent>
          <w:r w:rsidR="002E2EAD">
            <w:fldChar w:fldCharType="begin"/>
          </w:r>
          <w:r w:rsidR="002E2EAD">
            <w:rPr>
              <w:lang w:val="en-GB"/>
            </w:rPr>
            <w:instrText xml:space="preserve"> CITATION Elv \l 2057 </w:instrText>
          </w:r>
          <w:r w:rsidR="002E2EAD">
            <w:fldChar w:fldCharType="separate"/>
          </w:r>
          <w:r w:rsidR="005C60B0">
            <w:rPr>
              <w:noProof/>
              <w:lang w:val="en-GB"/>
            </w:rPr>
            <w:t xml:space="preserve"> (Picardo, n.d.)</w:t>
          </w:r>
          <w:r w:rsidR="002E2EAD">
            <w:fldChar w:fldCharType="end"/>
          </w:r>
        </w:sdtContent>
      </w:sdt>
      <w:r w:rsidRPr="00AF7E66">
        <w:t>. The downward slope of the line implies that, on average, as drug offence rates increase, there is a decrease in attainment scores. This concise linear relationship offers a quick insight into the potential association between attainment scores and drug offence rates in the regions of Kent and Surrey.</w:t>
      </w:r>
    </w:p>
    <w:p w:rsidR="00937D47" w:rsidRDefault="008E3EC9" w:rsidP="00667CFF">
      <w:pPr>
        <w:keepNext/>
        <w:spacing w:line="480" w:lineRule="auto"/>
        <w:jc w:val="both"/>
      </w:pPr>
      <w:r>
        <w:rPr>
          <w:noProof/>
        </w:rPr>
        <w:lastRenderedPageBreak/>
        <w:drawing>
          <wp:inline distT="0" distB="0" distL="0" distR="0" wp14:anchorId="6B8C8B53" wp14:editId="09C9EB03">
            <wp:extent cx="5943600" cy="4611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ttainment vs drugof.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rsidR="00AF7E66" w:rsidRDefault="00937D47" w:rsidP="00667CFF">
      <w:pPr>
        <w:pStyle w:val="Caption"/>
        <w:spacing w:line="480" w:lineRule="auto"/>
        <w:jc w:val="both"/>
      </w:pPr>
      <w:bookmarkStart w:id="40" w:name="_Toc157119269"/>
      <w:r>
        <w:t xml:space="preserve">Figure </w:t>
      </w:r>
      <w:r>
        <w:fldChar w:fldCharType="begin"/>
      </w:r>
      <w:r>
        <w:instrText xml:space="preserve"> SEQ Figure \* ARABIC </w:instrText>
      </w:r>
      <w:r>
        <w:fldChar w:fldCharType="separate"/>
      </w:r>
      <w:r w:rsidR="0077672A">
        <w:rPr>
          <w:noProof/>
        </w:rPr>
        <w:t>21</w:t>
      </w:r>
      <w:r>
        <w:fldChar w:fldCharType="end"/>
      </w:r>
      <w:r>
        <w:t xml:space="preserve"> attainment score vs drug offence</w:t>
      </w:r>
      <w:bookmarkEnd w:id="40"/>
    </w:p>
    <w:p w:rsidR="00AF7E66" w:rsidRDefault="00AF7E66" w:rsidP="00667CFF">
      <w:pPr>
        <w:spacing w:line="480" w:lineRule="auto"/>
        <w:jc w:val="both"/>
      </w:pPr>
    </w:p>
    <w:p w:rsidR="00AF7E66" w:rsidRDefault="00AF7E66" w:rsidP="00667CFF">
      <w:pPr>
        <w:spacing w:line="480" w:lineRule="auto"/>
        <w:jc w:val="both"/>
      </w:pPr>
    </w:p>
    <w:p w:rsidR="00AF7E66" w:rsidRDefault="00AF7E66" w:rsidP="00667CFF">
      <w:pPr>
        <w:spacing w:line="480" w:lineRule="auto"/>
        <w:jc w:val="both"/>
      </w:pPr>
    </w:p>
    <w:p w:rsidR="00AF7E66" w:rsidRDefault="00AF7E66" w:rsidP="00667CFF">
      <w:pPr>
        <w:pStyle w:val="Heading2"/>
        <w:spacing w:line="480" w:lineRule="auto"/>
        <w:ind w:firstLine="0"/>
        <w:jc w:val="both"/>
      </w:pPr>
      <w:bookmarkStart w:id="41" w:name="_Toc157119241"/>
      <w:r>
        <w:t>Attainment score vs house prices</w:t>
      </w:r>
      <w:bookmarkEnd w:id="41"/>
    </w:p>
    <w:p w:rsidR="00AF7E66" w:rsidRDefault="00AF7E66" w:rsidP="00667CFF">
      <w:pPr>
        <w:pStyle w:val="BodyTextIndent"/>
        <w:spacing w:line="480" w:lineRule="auto"/>
        <w:jc w:val="both"/>
        <w:rPr>
          <w:rStyle w:val="ui-provider"/>
        </w:rPr>
      </w:pPr>
      <w:r w:rsidRPr="00AF7E66">
        <w:t xml:space="preserve">The brief linear model for attainment scores vs. house pricing rates in Kent and Surrey suggests a positive correlation. The upward slope of the line indicates that, on average, as house pricing rates increase, there is an upward trend in attainment scores. This concise linear </w:t>
      </w:r>
      <w:r w:rsidRPr="00AF7E66">
        <w:lastRenderedPageBreak/>
        <w:t>relationship provides a quick insight into the potential association between attainment scores and house pricing rates in the regions of Kent and Surrey.</w:t>
      </w:r>
    </w:p>
    <w:p w:rsidR="00937D47" w:rsidRDefault="008E3EC9" w:rsidP="00667CFF">
      <w:pPr>
        <w:keepNext/>
        <w:spacing w:line="480" w:lineRule="auto"/>
        <w:ind w:firstLine="0"/>
        <w:jc w:val="both"/>
      </w:pPr>
      <w:r>
        <w:rPr>
          <w:noProof/>
        </w:rPr>
        <w:drawing>
          <wp:inline distT="0" distB="0" distL="0" distR="0" wp14:anchorId="22498F4F" wp14:editId="7B0B8C88">
            <wp:extent cx="5943600" cy="4611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ttainment vs hous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rsidR="00AF7E66" w:rsidRDefault="00937D47" w:rsidP="00667CFF">
      <w:pPr>
        <w:pStyle w:val="Caption"/>
        <w:spacing w:line="480" w:lineRule="auto"/>
        <w:jc w:val="both"/>
        <w:rPr>
          <w:rStyle w:val="ui-provider"/>
        </w:rPr>
      </w:pPr>
      <w:bookmarkStart w:id="42" w:name="_Toc157119270"/>
      <w:r>
        <w:t xml:space="preserve">Figure </w:t>
      </w:r>
      <w:r>
        <w:fldChar w:fldCharType="begin"/>
      </w:r>
      <w:r>
        <w:instrText xml:space="preserve"> SEQ Figure \* ARABIC </w:instrText>
      </w:r>
      <w:r>
        <w:fldChar w:fldCharType="separate"/>
      </w:r>
      <w:r w:rsidR="0077672A">
        <w:rPr>
          <w:noProof/>
        </w:rPr>
        <w:t>22</w:t>
      </w:r>
      <w:r>
        <w:fldChar w:fldCharType="end"/>
      </w:r>
      <w:r>
        <w:t xml:space="preserve"> attainment score vs house price</w:t>
      </w:r>
      <w:bookmarkEnd w:id="42"/>
    </w:p>
    <w:p w:rsidR="00AF7E66" w:rsidRDefault="00AF7E66" w:rsidP="00667CFF">
      <w:pPr>
        <w:spacing w:line="480" w:lineRule="auto"/>
        <w:ind w:firstLine="0"/>
        <w:jc w:val="both"/>
        <w:rPr>
          <w:rStyle w:val="ui-provider"/>
        </w:rPr>
      </w:pPr>
    </w:p>
    <w:p w:rsidR="00AF7E66" w:rsidRDefault="00AF7E66" w:rsidP="00667CFF">
      <w:pPr>
        <w:pStyle w:val="Heading2"/>
        <w:spacing w:line="480" w:lineRule="auto"/>
        <w:ind w:firstLine="0"/>
        <w:jc w:val="both"/>
        <w:rPr>
          <w:rStyle w:val="ui-provider"/>
        </w:rPr>
      </w:pPr>
      <w:bookmarkStart w:id="43" w:name="_Toc157119242"/>
      <w:r w:rsidRPr="00AF7E66">
        <w:rPr>
          <w:rStyle w:val="ui-provider"/>
        </w:rPr>
        <w:t>Average download speed vs drug offence rate</w:t>
      </w:r>
      <w:bookmarkEnd w:id="43"/>
    </w:p>
    <w:p w:rsidR="00AF7E66" w:rsidRPr="00AF7E66" w:rsidRDefault="00AF7E66" w:rsidP="00667CFF">
      <w:pPr>
        <w:spacing w:line="480" w:lineRule="auto"/>
        <w:jc w:val="both"/>
      </w:pPr>
      <w:r w:rsidRPr="00AF7E66">
        <w:t xml:space="preserve">The concise linear model for download speed vs. drug offence rates in Kent and Surrey suggests a slight positive correlation. The upward slope of the line indicates that, on average, as download speeds increase, there is a minor upward trend in drug offence rates. This brief linear </w:t>
      </w:r>
      <w:r w:rsidRPr="00AF7E66">
        <w:lastRenderedPageBreak/>
        <w:t>relationship provides a quick insight into the potential association between download speed and drug offence rates in the regions of Kent and Surrey.</w:t>
      </w:r>
    </w:p>
    <w:p w:rsidR="00AF7E66" w:rsidRDefault="00AF7E66" w:rsidP="00667CFF">
      <w:pPr>
        <w:spacing w:line="480" w:lineRule="auto"/>
        <w:ind w:firstLine="0"/>
        <w:jc w:val="both"/>
        <w:rPr>
          <w:rStyle w:val="ui-provider"/>
        </w:rPr>
      </w:pPr>
    </w:p>
    <w:p w:rsidR="00937D47" w:rsidRDefault="008E3EC9" w:rsidP="00667CFF">
      <w:pPr>
        <w:keepNext/>
        <w:spacing w:line="480" w:lineRule="auto"/>
        <w:ind w:firstLine="0"/>
        <w:jc w:val="both"/>
      </w:pPr>
      <w:r>
        <w:rPr>
          <w:noProof/>
        </w:rPr>
        <w:drawing>
          <wp:inline distT="0" distB="0" distL="0" distR="0" wp14:anchorId="051B3E83" wp14:editId="0139D9DF">
            <wp:extent cx="5943600" cy="46113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verage download vs drug.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rsidR="00AF7E66" w:rsidRDefault="00937D47" w:rsidP="00667CFF">
      <w:pPr>
        <w:pStyle w:val="Caption"/>
        <w:spacing w:line="480" w:lineRule="auto"/>
        <w:jc w:val="both"/>
        <w:rPr>
          <w:rStyle w:val="ui-provider"/>
        </w:rPr>
      </w:pPr>
      <w:bookmarkStart w:id="44" w:name="_Toc157119271"/>
      <w:r>
        <w:t xml:space="preserve">Figure </w:t>
      </w:r>
      <w:r>
        <w:fldChar w:fldCharType="begin"/>
      </w:r>
      <w:r>
        <w:instrText xml:space="preserve"> SEQ Figure \* ARABIC </w:instrText>
      </w:r>
      <w:r>
        <w:fldChar w:fldCharType="separate"/>
      </w:r>
      <w:proofErr w:type="spellStart"/>
      <w:r w:rsidR="0077672A">
        <w:rPr>
          <w:noProof/>
        </w:rPr>
        <w:t>23</w:t>
      </w:r>
      <w:r>
        <w:fldChar w:fldCharType="end"/>
      </w:r>
      <w:r>
        <w:t>download</w:t>
      </w:r>
      <w:proofErr w:type="spellEnd"/>
      <w:r>
        <w:t xml:space="preserve"> speed vs drug offence</w:t>
      </w:r>
      <w:bookmarkEnd w:id="44"/>
    </w:p>
    <w:p w:rsidR="00AF7E66" w:rsidRDefault="00AF7E66" w:rsidP="00667CFF">
      <w:pPr>
        <w:spacing w:line="480" w:lineRule="auto"/>
        <w:ind w:firstLine="0"/>
        <w:jc w:val="both"/>
        <w:rPr>
          <w:rStyle w:val="ui-provider"/>
        </w:rPr>
      </w:pPr>
    </w:p>
    <w:p w:rsidR="00AF7E66" w:rsidRDefault="00AF7E66" w:rsidP="00667CFF">
      <w:pPr>
        <w:spacing w:line="480" w:lineRule="auto"/>
        <w:ind w:firstLine="0"/>
        <w:jc w:val="both"/>
        <w:rPr>
          <w:rStyle w:val="ui-provider"/>
        </w:rPr>
      </w:pPr>
    </w:p>
    <w:p w:rsidR="00AF7E66" w:rsidRDefault="00AF7E66" w:rsidP="00667CFF">
      <w:pPr>
        <w:pStyle w:val="Heading2"/>
        <w:spacing w:line="480" w:lineRule="auto"/>
        <w:ind w:firstLine="0"/>
        <w:jc w:val="both"/>
        <w:rPr>
          <w:rStyle w:val="ui-provider"/>
        </w:rPr>
      </w:pPr>
      <w:bookmarkStart w:id="45" w:name="_Toc157119243"/>
      <w:r>
        <w:rPr>
          <w:rStyle w:val="ui-provider"/>
        </w:rPr>
        <w:lastRenderedPageBreak/>
        <w:t>Average download speed vs attainment score</w:t>
      </w:r>
      <w:bookmarkEnd w:id="45"/>
    </w:p>
    <w:p w:rsidR="00ED67FA" w:rsidRPr="00ED67FA" w:rsidRDefault="00ED67FA" w:rsidP="00667CFF">
      <w:pPr>
        <w:spacing w:line="480" w:lineRule="auto"/>
        <w:jc w:val="both"/>
      </w:pPr>
      <w:r w:rsidRPr="00ED67FA">
        <w:t>The succinct linear model for download speed vs. attainment scores in Kent and Surrey suggests a stable or slightly positive correlation. The relatively straight or slightly upward slope of the line indicates that, on average, as download speeds increase, there may be a modest increase in attainment scores. This brief linear relationship provides a quick insight into the potential association between download speed and attainment scores in the regions of Kent and Surrey.</w:t>
      </w:r>
    </w:p>
    <w:p w:rsidR="00AF7E66" w:rsidRDefault="00AF7E66" w:rsidP="00667CFF">
      <w:pPr>
        <w:spacing w:line="480" w:lineRule="auto"/>
        <w:ind w:firstLine="0"/>
        <w:jc w:val="both"/>
        <w:rPr>
          <w:rStyle w:val="ui-provider"/>
        </w:rPr>
      </w:pPr>
      <w:r>
        <w:rPr>
          <w:rStyle w:val="ui-provider"/>
        </w:rPr>
        <w:t xml:space="preserve"> </w:t>
      </w:r>
    </w:p>
    <w:p w:rsidR="00937D47" w:rsidRDefault="008E3EC9" w:rsidP="00667CFF">
      <w:pPr>
        <w:keepNext/>
        <w:spacing w:line="480" w:lineRule="auto"/>
        <w:ind w:firstLine="0"/>
        <w:jc w:val="both"/>
      </w:pPr>
      <w:r>
        <w:rPr>
          <w:noProof/>
        </w:rPr>
        <w:drawing>
          <wp:inline distT="0" distB="0" distL="0" distR="0" wp14:anchorId="2367EEEB" wp14:editId="65457BF8">
            <wp:extent cx="5943600" cy="4611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vg download speed vs attainment score.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rsidR="00937D47" w:rsidRDefault="00937D47" w:rsidP="00667CFF">
      <w:pPr>
        <w:pStyle w:val="Caption"/>
        <w:spacing w:line="480" w:lineRule="auto"/>
        <w:jc w:val="both"/>
      </w:pPr>
      <w:bookmarkStart w:id="46" w:name="_Toc157119272"/>
      <w:r>
        <w:t xml:space="preserve">Figure </w:t>
      </w:r>
      <w:r>
        <w:fldChar w:fldCharType="begin"/>
      </w:r>
      <w:r>
        <w:instrText xml:space="preserve"> SEQ Figure \* ARABIC </w:instrText>
      </w:r>
      <w:r>
        <w:fldChar w:fldCharType="separate"/>
      </w:r>
      <w:r w:rsidR="0077672A">
        <w:rPr>
          <w:noProof/>
        </w:rPr>
        <w:t>24</w:t>
      </w:r>
      <w:r>
        <w:fldChar w:fldCharType="end"/>
      </w:r>
      <w:r>
        <w:t xml:space="preserve"> download speed vs attainment score</w:t>
      </w:r>
      <w:bookmarkEnd w:id="46"/>
    </w:p>
    <w:p w:rsidR="00ED67FA" w:rsidRDefault="00C76B8C" w:rsidP="00667CFF">
      <w:pPr>
        <w:spacing w:line="480" w:lineRule="auto"/>
        <w:ind w:firstLine="0"/>
        <w:jc w:val="both"/>
        <w:rPr>
          <w:rStyle w:val="ui-provider"/>
        </w:rPr>
      </w:pPr>
      <w:r>
        <w:rPr>
          <w:rStyle w:val="ui-provider"/>
        </w:rPr>
        <w:t xml:space="preserve"> </w:t>
      </w:r>
    </w:p>
    <w:p w:rsidR="00ED67FA" w:rsidRDefault="00ED67FA" w:rsidP="00667CFF">
      <w:pPr>
        <w:spacing w:line="480" w:lineRule="auto"/>
        <w:ind w:firstLine="0"/>
        <w:jc w:val="both"/>
        <w:rPr>
          <w:rStyle w:val="ui-provider"/>
        </w:rPr>
      </w:pPr>
    </w:p>
    <w:p w:rsidR="00667CFF" w:rsidRDefault="00ED67FA" w:rsidP="00667CFF">
      <w:pPr>
        <w:spacing w:line="480" w:lineRule="auto"/>
        <w:jc w:val="center"/>
        <w:rPr>
          <w:rStyle w:val="ui-provider"/>
        </w:rPr>
      </w:pPr>
      <w:bookmarkStart w:id="47" w:name="_Toc157119244"/>
      <w:r w:rsidRPr="00667CFF">
        <w:rPr>
          <w:rStyle w:val="Heading1Char"/>
        </w:rPr>
        <w:t>Recommendation system</w:t>
      </w:r>
      <w:bookmarkEnd w:id="47"/>
    </w:p>
    <w:p w:rsidR="00ED67FA" w:rsidRDefault="00667CFF" w:rsidP="00667CFF">
      <w:pPr>
        <w:spacing w:line="480" w:lineRule="auto"/>
        <w:rPr>
          <w:rStyle w:val="ui-provider"/>
        </w:rPr>
      </w:pPr>
      <w:r w:rsidRPr="00667CFF">
        <w:t>recommendation system centered on average scores, employing the R programming language for a concise and effective approach. Utilizing average scores as a key metric allows for a streamlined evaluation of various factors. The system's simplicity and clarity in presenting average scores enable users to quickly assess and compare towns. This recommendation system, rooted in R, provides a straightforward yet robust tool for individuals seeking data-driven insights to inform their decision-making process in selecting optimal living environments</w:t>
      </w:r>
      <w:r w:rsidRPr="00667CFF">
        <w:rPr>
          <w:rStyle w:val="ui-provider"/>
        </w:rPr>
        <w:t>.</w:t>
      </w:r>
    </w:p>
    <w:p w:rsidR="00667CFF" w:rsidRDefault="00667CFF" w:rsidP="00667CFF">
      <w:pPr>
        <w:keepNext/>
        <w:spacing w:line="480" w:lineRule="auto"/>
        <w:ind w:firstLine="0"/>
        <w:jc w:val="both"/>
      </w:pPr>
      <w:r w:rsidRPr="00667CFF">
        <w:drawing>
          <wp:inline distT="0" distB="0" distL="0" distR="0" wp14:anchorId="35B1D331" wp14:editId="01FFC4CA">
            <wp:extent cx="6418665" cy="923026"/>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88991" cy="933139"/>
                    </a:xfrm>
                    <a:prstGeom prst="rect">
                      <a:avLst/>
                    </a:prstGeom>
                  </pic:spPr>
                </pic:pic>
              </a:graphicData>
            </a:graphic>
          </wp:inline>
        </w:drawing>
      </w:r>
    </w:p>
    <w:p w:rsidR="00ED67FA" w:rsidRDefault="00667CFF" w:rsidP="00667CFF">
      <w:pPr>
        <w:pStyle w:val="Caption"/>
        <w:spacing w:line="480" w:lineRule="auto"/>
        <w:jc w:val="both"/>
      </w:pPr>
      <w:bookmarkStart w:id="48" w:name="_Toc157119273"/>
      <w:r>
        <w:t xml:space="preserve">Figure </w:t>
      </w:r>
      <w:r>
        <w:fldChar w:fldCharType="begin"/>
      </w:r>
      <w:r>
        <w:instrText xml:space="preserve"> SEQ Figure \* ARABIC </w:instrText>
      </w:r>
      <w:r>
        <w:fldChar w:fldCharType="separate"/>
      </w:r>
      <w:r w:rsidR="0077672A">
        <w:rPr>
          <w:noProof/>
        </w:rPr>
        <w:t>25</w:t>
      </w:r>
      <w:r>
        <w:fldChar w:fldCharType="end"/>
      </w:r>
      <w:r>
        <w:t xml:space="preserve"> House recommendation</w:t>
      </w:r>
      <w:bookmarkEnd w:id="48"/>
    </w:p>
    <w:p w:rsidR="00667CFF" w:rsidRDefault="00667CFF" w:rsidP="00667CFF">
      <w:pPr>
        <w:keepNext/>
      </w:pPr>
      <w:r w:rsidRPr="00667CFF">
        <w:drawing>
          <wp:inline distT="0" distB="0" distL="0" distR="0" wp14:anchorId="4C2D1F85" wp14:editId="7A1F1C9D">
            <wp:extent cx="2238687" cy="1676634"/>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38687" cy="1676634"/>
                    </a:xfrm>
                    <a:prstGeom prst="rect">
                      <a:avLst/>
                    </a:prstGeom>
                  </pic:spPr>
                </pic:pic>
              </a:graphicData>
            </a:graphic>
          </wp:inline>
        </w:drawing>
      </w:r>
    </w:p>
    <w:p w:rsidR="00667CFF" w:rsidRDefault="00667CFF" w:rsidP="00667CFF">
      <w:pPr>
        <w:pStyle w:val="Caption"/>
      </w:pPr>
      <w:bookmarkStart w:id="49" w:name="_Toc157119274"/>
      <w:r>
        <w:t xml:space="preserve">Figure </w:t>
      </w:r>
      <w:r>
        <w:fldChar w:fldCharType="begin"/>
      </w:r>
      <w:r>
        <w:instrText xml:space="preserve"> SEQ Figure \* ARABIC </w:instrText>
      </w:r>
      <w:r>
        <w:fldChar w:fldCharType="separate"/>
      </w:r>
      <w:r w:rsidR="0077672A">
        <w:rPr>
          <w:noProof/>
        </w:rPr>
        <w:t>26</w:t>
      </w:r>
      <w:r>
        <w:fldChar w:fldCharType="end"/>
      </w:r>
      <w:r>
        <w:t xml:space="preserve"> housing ranking</w:t>
      </w:r>
      <w:bookmarkEnd w:id="49"/>
    </w:p>
    <w:p w:rsidR="00667CFF" w:rsidRDefault="00667CFF" w:rsidP="00667CFF">
      <w:pPr>
        <w:keepNext/>
      </w:pPr>
      <w:r w:rsidRPr="00667CFF">
        <w:lastRenderedPageBreak/>
        <w:drawing>
          <wp:inline distT="0" distB="0" distL="0" distR="0" wp14:anchorId="1699A813" wp14:editId="1FD1B041">
            <wp:extent cx="2543530" cy="2657846"/>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43530" cy="2657846"/>
                    </a:xfrm>
                    <a:prstGeom prst="rect">
                      <a:avLst/>
                    </a:prstGeom>
                  </pic:spPr>
                </pic:pic>
              </a:graphicData>
            </a:graphic>
          </wp:inline>
        </w:drawing>
      </w:r>
    </w:p>
    <w:p w:rsidR="00667CFF" w:rsidRDefault="00667CFF" w:rsidP="00667CFF">
      <w:pPr>
        <w:pStyle w:val="Caption"/>
      </w:pPr>
      <w:bookmarkStart w:id="50" w:name="_Toc157119275"/>
      <w:r>
        <w:t xml:space="preserve">Figure </w:t>
      </w:r>
      <w:r>
        <w:fldChar w:fldCharType="begin"/>
      </w:r>
      <w:r>
        <w:instrText xml:space="preserve"> SEQ Figure \* ARABIC </w:instrText>
      </w:r>
      <w:r>
        <w:fldChar w:fldCharType="separate"/>
      </w:r>
      <w:r w:rsidR="0077672A">
        <w:rPr>
          <w:noProof/>
        </w:rPr>
        <w:t>27</w:t>
      </w:r>
      <w:r>
        <w:fldChar w:fldCharType="end"/>
      </w:r>
      <w:r>
        <w:t xml:space="preserve"> school ranking</w:t>
      </w:r>
      <w:bookmarkEnd w:id="50"/>
    </w:p>
    <w:p w:rsidR="00667CFF" w:rsidRDefault="00667CFF" w:rsidP="00667CFF">
      <w:pPr>
        <w:keepNext/>
      </w:pPr>
      <w:r w:rsidRPr="00667CFF">
        <w:drawing>
          <wp:inline distT="0" distB="0" distL="0" distR="0" wp14:anchorId="4A636ECD" wp14:editId="639E895C">
            <wp:extent cx="2962688" cy="314368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62688" cy="3143689"/>
                    </a:xfrm>
                    <a:prstGeom prst="rect">
                      <a:avLst/>
                    </a:prstGeom>
                  </pic:spPr>
                </pic:pic>
              </a:graphicData>
            </a:graphic>
          </wp:inline>
        </w:drawing>
      </w:r>
    </w:p>
    <w:p w:rsidR="00667CFF" w:rsidRDefault="00667CFF" w:rsidP="00667CFF">
      <w:pPr>
        <w:pStyle w:val="Caption"/>
      </w:pPr>
      <w:bookmarkStart w:id="51" w:name="_Toc157119276"/>
      <w:r>
        <w:t xml:space="preserve">Figure </w:t>
      </w:r>
      <w:r>
        <w:fldChar w:fldCharType="begin"/>
      </w:r>
      <w:r>
        <w:instrText xml:space="preserve"> SEQ Figure \* ARABIC </w:instrText>
      </w:r>
      <w:r>
        <w:fldChar w:fldCharType="separate"/>
      </w:r>
      <w:r w:rsidR="0077672A">
        <w:rPr>
          <w:noProof/>
        </w:rPr>
        <w:t>28</w:t>
      </w:r>
      <w:r>
        <w:fldChar w:fldCharType="end"/>
      </w:r>
      <w:r>
        <w:t xml:space="preserve"> Broadband speed</w:t>
      </w:r>
      <w:bookmarkEnd w:id="51"/>
    </w:p>
    <w:p w:rsidR="00A0462C" w:rsidRDefault="00A0462C" w:rsidP="00A0462C">
      <w:pPr>
        <w:keepNext/>
      </w:pPr>
      <w:r w:rsidRPr="00A0462C">
        <w:lastRenderedPageBreak/>
        <w:drawing>
          <wp:inline distT="0" distB="0" distL="0" distR="0" wp14:anchorId="540874EC" wp14:editId="637A6E27">
            <wp:extent cx="2191056" cy="194337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91056" cy="1943371"/>
                    </a:xfrm>
                    <a:prstGeom prst="rect">
                      <a:avLst/>
                    </a:prstGeom>
                  </pic:spPr>
                </pic:pic>
              </a:graphicData>
            </a:graphic>
          </wp:inline>
        </w:drawing>
      </w:r>
    </w:p>
    <w:p w:rsidR="00A0462C" w:rsidRDefault="00A0462C" w:rsidP="00A0462C">
      <w:pPr>
        <w:pStyle w:val="Caption"/>
      </w:pPr>
      <w:bookmarkStart w:id="52" w:name="_Toc157119277"/>
      <w:r>
        <w:t xml:space="preserve">Figure </w:t>
      </w:r>
      <w:r>
        <w:fldChar w:fldCharType="begin"/>
      </w:r>
      <w:r>
        <w:instrText xml:space="preserve"> SEQ Figure \* ARABIC </w:instrText>
      </w:r>
      <w:r>
        <w:fldChar w:fldCharType="separate"/>
      </w:r>
      <w:r w:rsidR="0077672A">
        <w:rPr>
          <w:noProof/>
        </w:rPr>
        <w:t>29</w:t>
      </w:r>
      <w:r>
        <w:fldChar w:fldCharType="end"/>
      </w:r>
      <w:r>
        <w:t xml:space="preserve"> crime rating</w:t>
      </w:r>
      <w:bookmarkEnd w:id="52"/>
    </w:p>
    <w:p w:rsidR="00A0462C" w:rsidRDefault="00A0462C" w:rsidP="00A0462C">
      <w:pPr>
        <w:keepNext/>
      </w:pPr>
      <w:r w:rsidRPr="00A0462C">
        <w:drawing>
          <wp:inline distT="0" distB="0" distL="0" distR="0" wp14:anchorId="6AE0C800" wp14:editId="4C658F2D">
            <wp:extent cx="5943600" cy="3759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75920"/>
                    </a:xfrm>
                    <a:prstGeom prst="rect">
                      <a:avLst/>
                    </a:prstGeom>
                  </pic:spPr>
                </pic:pic>
              </a:graphicData>
            </a:graphic>
          </wp:inline>
        </w:drawing>
      </w:r>
    </w:p>
    <w:p w:rsidR="00A0462C" w:rsidRPr="00A0462C" w:rsidRDefault="00A0462C" w:rsidP="00A0462C">
      <w:pPr>
        <w:pStyle w:val="Caption"/>
      </w:pPr>
      <w:bookmarkStart w:id="53" w:name="_Toc157119278"/>
      <w:r>
        <w:t xml:space="preserve">Figure </w:t>
      </w:r>
      <w:r>
        <w:fldChar w:fldCharType="begin"/>
      </w:r>
      <w:r>
        <w:instrText xml:space="preserve"> SEQ Figure \* ARABIC </w:instrText>
      </w:r>
      <w:r>
        <w:fldChar w:fldCharType="separate"/>
      </w:r>
      <w:r w:rsidR="0077672A">
        <w:rPr>
          <w:noProof/>
        </w:rPr>
        <w:t>30</w:t>
      </w:r>
      <w:r>
        <w:fldChar w:fldCharType="end"/>
      </w:r>
      <w:r>
        <w:t xml:space="preserve"> Recommended city</w:t>
      </w:r>
      <w:bookmarkEnd w:id="53"/>
    </w:p>
    <w:p w:rsidR="00667CFF" w:rsidRPr="00667CFF" w:rsidRDefault="00667CFF" w:rsidP="00667CFF"/>
    <w:p w:rsidR="00ED67FA" w:rsidRDefault="00C76B8C" w:rsidP="00667CFF">
      <w:pPr>
        <w:pStyle w:val="Heading1"/>
        <w:rPr>
          <w:rStyle w:val="Heading1Char"/>
          <w:b/>
        </w:rPr>
      </w:pPr>
      <w:bookmarkStart w:id="54" w:name="_Toc157119245"/>
      <w:r w:rsidRPr="00ED67FA">
        <w:rPr>
          <w:rStyle w:val="Heading1Char"/>
          <w:b/>
        </w:rPr>
        <w:t>Legal and ethical iss</w:t>
      </w:r>
      <w:r w:rsidR="00ED67FA" w:rsidRPr="00ED67FA">
        <w:rPr>
          <w:rStyle w:val="Heading1Char"/>
          <w:b/>
        </w:rPr>
        <w:t>ues</w:t>
      </w:r>
      <w:bookmarkEnd w:id="54"/>
    </w:p>
    <w:p w:rsidR="00ED67FA" w:rsidRDefault="00ED67FA" w:rsidP="00667CFF">
      <w:pPr>
        <w:spacing w:line="480" w:lineRule="auto"/>
        <w:jc w:val="both"/>
      </w:pPr>
      <w:r>
        <w:t>In the evolving field of data science, navigating legal and ethical considerations is paramount. One key problem revolves around data privacy and protection, demanding compliance with regulations to avoid illegal access and misuse of personal information. This legal duty corresponds with ethical imperatives to build comprehensive mechanisms, assuring appropriate data collecting and sharing methods.</w:t>
      </w:r>
    </w:p>
    <w:p w:rsidR="00ED67FA" w:rsidRDefault="00ED67FA" w:rsidP="00667CFF">
      <w:pPr>
        <w:spacing w:line="480" w:lineRule="auto"/>
        <w:jc w:val="both"/>
      </w:pPr>
    </w:p>
    <w:p w:rsidR="00ED67FA" w:rsidRDefault="00ED67FA" w:rsidP="00667CFF">
      <w:pPr>
        <w:spacing w:line="480" w:lineRule="auto"/>
        <w:jc w:val="both"/>
      </w:pPr>
      <w:r>
        <w:t>Informed consent is an another idea that carries both legal and ethical relevance. Legally, gaining unambiguous consent is necessary, with noncompliance incurring legal implications and privacy legislation breaches. Ethically, securing informed consent demonstrates a commitment to transparency, empowering individuals to comprehend and regulate the usage of their personal data.</w:t>
      </w:r>
    </w:p>
    <w:p w:rsidR="00ED67FA" w:rsidRDefault="00ED67FA" w:rsidP="00667CFF">
      <w:pPr>
        <w:spacing w:line="480" w:lineRule="auto"/>
        <w:jc w:val="both"/>
      </w:pPr>
    </w:p>
    <w:p w:rsidR="00ED67FA" w:rsidRPr="00ED67FA" w:rsidRDefault="00ED67FA" w:rsidP="00667CFF">
      <w:pPr>
        <w:spacing w:line="480" w:lineRule="auto"/>
        <w:jc w:val="both"/>
      </w:pPr>
      <w:r>
        <w:lastRenderedPageBreak/>
        <w:t>Algorithmic bias and fairness constitute multiple difficulties with legal and ethical elements</w:t>
      </w:r>
      <w:sdt>
        <w:sdtPr>
          <w:id w:val="-232774549"/>
          <w:citation/>
        </w:sdtPr>
        <w:sdtContent>
          <w:r w:rsidR="005C60B0">
            <w:fldChar w:fldCharType="begin"/>
          </w:r>
          <w:r w:rsidR="005C60B0">
            <w:rPr>
              <w:lang w:val="en-GB"/>
            </w:rPr>
            <w:instrText xml:space="preserve"> CITATION Abi \l 2057 </w:instrText>
          </w:r>
          <w:r w:rsidR="005C60B0">
            <w:fldChar w:fldCharType="separate"/>
          </w:r>
          <w:r w:rsidR="005C60B0">
            <w:rPr>
              <w:noProof/>
              <w:lang w:val="en-GB"/>
            </w:rPr>
            <w:t xml:space="preserve"> (Awan, n.d.)</w:t>
          </w:r>
          <w:r w:rsidR="005C60B0">
            <w:fldChar w:fldCharType="end"/>
          </w:r>
        </w:sdtContent>
      </w:sdt>
      <w:r>
        <w:t>. Legal frameworks restrict discrimination based on protected qualities, obligating enterprises to rectify biases in algorithms. Ethically, maintaining justice in algorithmic decision-making is crucial to prevent propagating societal disparities. Openness and transparency, mandated by some rules and ethically accepted, involve explicit disclosure about data practices, creating trust among stakeholders. In summary, responsible data science means balancing legal duties while respecting ethical standards to prioritize individual rights and society well-being.</w:t>
      </w:r>
    </w:p>
    <w:p w:rsidR="00ED67FA" w:rsidRPr="00ED67FA" w:rsidRDefault="00ED67FA" w:rsidP="00667CFF">
      <w:pPr>
        <w:pStyle w:val="Heading1"/>
        <w:rPr>
          <w:rStyle w:val="Heading1Char"/>
          <w:b/>
        </w:rPr>
      </w:pPr>
      <w:bookmarkStart w:id="55" w:name="_Toc157119246"/>
      <w:r w:rsidRPr="00ED67FA">
        <w:rPr>
          <w:rStyle w:val="Heading1Char"/>
          <w:b/>
        </w:rPr>
        <w:t>Conclusion</w:t>
      </w:r>
      <w:bookmarkEnd w:id="55"/>
    </w:p>
    <w:p w:rsidR="001A76BC" w:rsidRPr="0085101B" w:rsidRDefault="00ED67FA" w:rsidP="00667CFF">
      <w:pPr>
        <w:spacing w:line="480" w:lineRule="auto"/>
        <w:jc w:val="both"/>
      </w:pPr>
      <w:r w:rsidRPr="00ED67FA">
        <w:t>In summary, this analysis illustrates the usefulness of applying linear modeling in R for town recommendations. The incorporation of data visualization promotes the accessibility of complicated information, giving consumers with a clear knowledge of crucial elements. The system's complete analysis, including school data, helps to a comprehensive decision-making process. In essence, the combination of linear modeling, data visualization, and recommendation algorithms in R gives an academic yet user-friendly approach to town selection, supporting educated decisions for persons seeking optimal living situations.</w:t>
      </w:r>
      <w:r w:rsidR="00C76B8C">
        <w:br/>
      </w:r>
    </w:p>
    <w:bookmarkStart w:id="56" w:name="_Toc157119247" w:displacedByCustomXml="next"/>
    <w:sdt>
      <w:sdtPr>
        <w:id w:val="-1609659786"/>
        <w:docPartObj>
          <w:docPartGallery w:val="Bibliographies"/>
          <w:docPartUnique/>
        </w:docPartObj>
      </w:sdtPr>
      <w:sdtEndPr>
        <w:rPr>
          <w:rFonts w:eastAsiaTheme="minorHAnsi" w:cstheme="minorBidi"/>
          <w:b w:val="0"/>
          <w:szCs w:val="22"/>
        </w:rPr>
      </w:sdtEndPr>
      <w:sdtContent>
        <w:p w:rsidR="001A76BC" w:rsidRDefault="001A76BC" w:rsidP="00667CFF">
          <w:pPr>
            <w:pStyle w:val="Heading1"/>
          </w:pPr>
          <w:r>
            <w:t>References</w:t>
          </w:r>
          <w:bookmarkEnd w:id="56"/>
        </w:p>
        <w:sdt>
          <w:sdtPr>
            <w:id w:val="-573587230"/>
            <w:bibliography/>
          </w:sdtPr>
          <w:sdtContent>
            <w:p w:rsidR="005C60B0" w:rsidRDefault="001A76BC" w:rsidP="00667CFF">
              <w:pPr>
                <w:pStyle w:val="Bibliography"/>
                <w:spacing w:line="480" w:lineRule="auto"/>
                <w:ind w:left="720" w:hanging="720"/>
                <w:rPr>
                  <w:noProof/>
                  <w:szCs w:val="24"/>
                </w:rPr>
              </w:pPr>
              <w:r>
                <w:fldChar w:fldCharType="begin"/>
              </w:r>
              <w:r>
                <w:instrText xml:space="preserve"> BIBLIOGRAPHY </w:instrText>
              </w:r>
              <w:r>
                <w:fldChar w:fldCharType="separate"/>
              </w:r>
              <w:r w:rsidR="005C60B0">
                <w:rPr>
                  <w:noProof/>
                </w:rPr>
                <w:t xml:space="preserve">Awan, A. A. (n.d.). </w:t>
              </w:r>
              <w:r w:rsidR="005C60B0">
                <w:rPr>
                  <w:i/>
                  <w:iCs/>
                  <w:noProof/>
                </w:rPr>
                <w:t>What is Algorithmic Bias?</w:t>
              </w:r>
              <w:r w:rsidR="005C60B0">
                <w:rPr>
                  <w:noProof/>
                </w:rPr>
                <w:t xml:space="preserve"> Retrieved from datacamp: https://www.datacamp.com/blog/what-is-algorithmic-bias</w:t>
              </w:r>
            </w:p>
            <w:p w:rsidR="005C60B0" w:rsidRDefault="005C60B0" w:rsidP="00667CFF">
              <w:pPr>
                <w:pStyle w:val="Bibliography"/>
                <w:spacing w:line="480" w:lineRule="auto"/>
                <w:ind w:left="720" w:hanging="720"/>
                <w:rPr>
                  <w:noProof/>
                </w:rPr>
              </w:pPr>
              <w:r>
                <w:rPr>
                  <w:i/>
                  <w:iCs/>
                  <w:noProof/>
                </w:rPr>
                <w:t>Data cleaning in R</w:t>
              </w:r>
              <w:r>
                <w:rPr>
                  <w:noProof/>
                </w:rPr>
                <w:t>. (n.d.). Retrieved from geeksforgeeks: https://www.geeksforgeeks.org/data-cleaning-in-r/</w:t>
              </w:r>
            </w:p>
            <w:p w:rsidR="005C60B0" w:rsidRDefault="005C60B0" w:rsidP="00667CFF">
              <w:pPr>
                <w:pStyle w:val="Bibliography"/>
                <w:spacing w:line="480" w:lineRule="auto"/>
                <w:ind w:left="720" w:hanging="720"/>
                <w:rPr>
                  <w:noProof/>
                </w:rPr>
              </w:pPr>
              <w:r>
                <w:rPr>
                  <w:noProof/>
                </w:rPr>
                <w:lastRenderedPageBreak/>
                <w:t xml:space="preserve">Faraway, J. (n.d.). </w:t>
              </w:r>
              <w:r>
                <w:rPr>
                  <w:i/>
                  <w:iCs/>
                  <w:noProof/>
                </w:rPr>
                <w:t>Linear models</w:t>
              </w:r>
              <w:r>
                <w:rPr>
                  <w:noProof/>
                </w:rPr>
                <w:t>. Retrieved from sience direct: https://www.sciencedirect.com/topics/agricultural-and-biological-sciences/linear-models</w:t>
              </w:r>
            </w:p>
            <w:p w:rsidR="005C60B0" w:rsidRDefault="005C60B0" w:rsidP="00667CFF">
              <w:pPr>
                <w:pStyle w:val="Bibliography"/>
                <w:spacing w:line="480" w:lineRule="auto"/>
                <w:ind w:left="720" w:hanging="720"/>
                <w:rPr>
                  <w:noProof/>
                </w:rPr>
              </w:pPr>
              <w:r>
                <w:rPr>
                  <w:noProof/>
                </w:rPr>
                <w:t xml:space="preserve">Picardo, E. (n.d.). </w:t>
              </w:r>
              <w:r>
                <w:rPr>
                  <w:i/>
                  <w:iCs/>
                  <w:noProof/>
                </w:rPr>
                <w:t>Negative Correlation: How it Works, Examples And FAQ</w:t>
              </w:r>
              <w:r>
                <w:rPr>
                  <w:noProof/>
                </w:rPr>
                <w:t>. Retrieved from investopedia: https://www.investopedia.com/terms/n/negative-correlation.asp#:~:text=Negative%20correlation%20is%20a%20relationship,indicates%20a%20perfect%20positive%20correlation.</w:t>
              </w:r>
            </w:p>
            <w:p w:rsidR="005C60B0" w:rsidRDefault="005C60B0" w:rsidP="00667CFF">
              <w:pPr>
                <w:pStyle w:val="Bibliography"/>
                <w:spacing w:line="480" w:lineRule="auto"/>
                <w:ind w:left="720" w:hanging="720"/>
                <w:rPr>
                  <w:noProof/>
                </w:rPr>
              </w:pPr>
              <w:r>
                <w:rPr>
                  <w:i/>
                  <w:iCs/>
                  <w:noProof/>
                </w:rPr>
                <w:t>What Is a Linear Model?</w:t>
              </w:r>
              <w:r>
                <w:rPr>
                  <w:noProof/>
                </w:rPr>
                <w:t xml:space="preserve"> (n.d.). Retrieved from Math works: https://www.mathworks.com/discovery/linear-model.html#:~:text=What%20Is%20a%20Linear%20Model,%2C%20financial%2C%20and%20biological%20data.</w:t>
              </w:r>
            </w:p>
            <w:p w:rsidR="001A76BC" w:rsidRDefault="001A76BC" w:rsidP="00667CFF">
              <w:pPr>
                <w:spacing w:line="480" w:lineRule="auto"/>
                <w:jc w:val="both"/>
              </w:pPr>
              <w:r>
                <w:rPr>
                  <w:b/>
                  <w:bCs/>
                  <w:noProof/>
                </w:rPr>
                <w:fldChar w:fldCharType="end"/>
              </w:r>
            </w:p>
          </w:sdtContent>
        </w:sdt>
      </w:sdtContent>
    </w:sdt>
    <w:p w:rsidR="005466AC" w:rsidRPr="0085101B" w:rsidRDefault="00C76B8C" w:rsidP="00667CFF">
      <w:pPr>
        <w:spacing w:line="480" w:lineRule="auto"/>
        <w:jc w:val="both"/>
      </w:pPr>
      <w:r>
        <w:br/>
      </w:r>
      <w:bookmarkStart w:id="57" w:name="_Toc157119248"/>
      <w:r w:rsidR="00ED67FA" w:rsidRPr="00ED67FA">
        <w:rPr>
          <w:rStyle w:val="Heading1Char"/>
        </w:rPr>
        <w:t>Appendix</w:t>
      </w:r>
      <w:bookmarkEnd w:id="57"/>
      <w:r>
        <w:br/>
      </w:r>
      <w:r w:rsidR="00A0462C" w:rsidRPr="00A0462C">
        <w:t>https://</w:t>
      </w:r>
      <w:proofErr w:type="spellStart"/>
      <w:r w:rsidR="00A0462C" w:rsidRPr="00A0462C">
        <w:t>github.com</w:t>
      </w:r>
      <w:proofErr w:type="spellEnd"/>
      <w:r w:rsidR="00A0462C" w:rsidRPr="00A0462C">
        <w:t>/</w:t>
      </w:r>
      <w:proofErr w:type="spellStart"/>
      <w:r w:rsidR="00A0462C" w:rsidRPr="00A0462C">
        <w:t>shiX0</w:t>
      </w:r>
      <w:proofErr w:type="spellEnd"/>
      <w:r w:rsidR="00A0462C" w:rsidRPr="00A0462C">
        <w:t>/data-science-</w:t>
      </w:r>
    </w:p>
    <w:sectPr w:rsidR="005466AC" w:rsidRPr="008510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6AC"/>
    <w:rsid w:val="000906CB"/>
    <w:rsid w:val="000C5ADD"/>
    <w:rsid w:val="001A76BC"/>
    <w:rsid w:val="002E2EAD"/>
    <w:rsid w:val="003256B4"/>
    <w:rsid w:val="004505FD"/>
    <w:rsid w:val="00482C7C"/>
    <w:rsid w:val="005226AF"/>
    <w:rsid w:val="005466AC"/>
    <w:rsid w:val="005C60B0"/>
    <w:rsid w:val="00623C59"/>
    <w:rsid w:val="00667CFF"/>
    <w:rsid w:val="00763BB0"/>
    <w:rsid w:val="0077672A"/>
    <w:rsid w:val="0085101B"/>
    <w:rsid w:val="008E3EC9"/>
    <w:rsid w:val="00937D47"/>
    <w:rsid w:val="00A03C06"/>
    <w:rsid w:val="00A0462C"/>
    <w:rsid w:val="00A05800"/>
    <w:rsid w:val="00AF7E66"/>
    <w:rsid w:val="00B74EA9"/>
    <w:rsid w:val="00B85669"/>
    <w:rsid w:val="00C76B8C"/>
    <w:rsid w:val="00CC6442"/>
    <w:rsid w:val="00D43118"/>
    <w:rsid w:val="00E12941"/>
    <w:rsid w:val="00EC7650"/>
    <w:rsid w:val="00ED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7BB1"/>
  <w15:chartTrackingRefBased/>
  <w15:docId w15:val="{5416B6DC-D0BA-48BC-800D-E64987646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6AC"/>
    <w:pPr>
      <w:ind w:firstLine="720"/>
    </w:pPr>
    <w:rPr>
      <w:rFonts w:ascii="Times New Roman" w:hAnsi="Times New Roman"/>
      <w:sz w:val="24"/>
    </w:rPr>
  </w:style>
  <w:style w:type="paragraph" w:styleId="Heading1">
    <w:name w:val="heading 1"/>
    <w:basedOn w:val="Normal"/>
    <w:next w:val="Normal"/>
    <w:link w:val="Heading1Char"/>
    <w:autoRedefine/>
    <w:uiPriority w:val="9"/>
    <w:qFormat/>
    <w:rsid w:val="00CC6442"/>
    <w:pPr>
      <w:keepNext/>
      <w:spacing w:line="480" w:lineRule="auto"/>
      <w:ind w:firstLine="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B8566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76B8C"/>
    <w:pPr>
      <w:keepNext/>
      <w:spacing w:line="480" w:lineRule="auto"/>
      <w:jc w:val="center"/>
      <w:outlineLvl w:val="2"/>
    </w:pPr>
  </w:style>
  <w:style w:type="paragraph" w:styleId="Heading4">
    <w:name w:val="heading 4"/>
    <w:basedOn w:val="Normal"/>
    <w:next w:val="Normal"/>
    <w:link w:val="Heading4Char"/>
    <w:uiPriority w:val="9"/>
    <w:unhideWhenUsed/>
    <w:qFormat/>
    <w:rsid w:val="00B856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44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85669"/>
    <w:rPr>
      <w:rFonts w:ascii="Times New Roman" w:eastAsiaTheme="majorEastAsia" w:hAnsi="Times New Roman" w:cstheme="majorBidi"/>
      <w:b/>
      <w:sz w:val="24"/>
      <w:szCs w:val="26"/>
    </w:rPr>
  </w:style>
  <w:style w:type="character" w:customStyle="1" w:styleId="ui-provider">
    <w:name w:val="ui-provider"/>
    <w:basedOn w:val="DefaultParagraphFont"/>
    <w:rsid w:val="00C76B8C"/>
  </w:style>
  <w:style w:type="character" w:customStyle="1" w:styleId="Heading3Char">
    <w:name w:val="Heading 3 Char"/>
    <w:basedOn w:val="DefaultParagraphFont"/>
    <w:link w:val="Heading3"/>
    <w:uiPriority w:val="9"/>
    <w:rsid w:val="00C76B8C"/>
    <w:rPr>
      <w:rFonts w:ascii="Times New Roman" w:hAnsi="Times New Roman"/>
      <w:sz w:val="24"/>
    </w:rPr>
  </w:style>
  <w:style w:type="paragraph" w:styleId="BodyTextIndent">
    <w:name w:val="Body Text Indent"/>
    <w:basedOn w:val="Normal"/>
    <w:link w:val="BodyTextIndentChar"/>
    <w:uiPriority w:val="99"/>
    <w:unhideWhenUsed/>
    <w:rsid w:val="0085101B"/>
  </w:style>
  <w:style w:type="character" w:customStyle="1" w:styleId="BodyTextIndentChar">
    <w:name w:val="Body Text Indent Char"/>
    <w:basedOn w:val="DefaultParagraphFont"/>
    <w:link w:val="BodyTextIndent"/>
    <w:uiPriority w:val="99"/>
    <w:rsid w:val="0085101B"/>
    <w:rPr>
      <w:rFonts w:ascii="Times New Roman" w:hAnsi="Times New Roman"/>
      <w:sz w:val="24"/>
    </w:rPr>
  </w:style>
  <w:style w:type="paragraph" w:styleId="TOCHeading">
    <w:name w:val="TOC Heading"/>
    <w:basedOn w:val="Heading1"/>
    <w:next w:val="Normal"/>
    <w:uiPriority w:val="39"/>
    <w:unhideWhenUsed/>
    <w:qFormat/>
    <w:rsid w:val="00A03C06"/>
    <w:pPr>
      <w:keepLines/>
      <w:spacing w:before="240"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A03C06"/>
    <w:pPr>
      <w:spacing w:after="100"/>
    </w:pPr>
  </w:style>
  <w:style w:type="paragraph" w:styleId="TOC3">
    <w:name w:val="toc 3"/>
    <w:basedOn w:val="Normal"/>
    <w:next w:val="Normal"/>
    <w:autoRedefine/>
    <w:uiPriority w:val="39"/>
    <w:unhideWhenUsed/>
    <w:rsid w:val="00A03C06"/>
    <w:pPr>
      <w:spacing w:after="100"/>
      <w:ind w:left="480"/>
    </w:pPr>
  </w:style>
  <w:style w:type="paragraph" w:styleId="TOC2">
    <w:name w:val="toc 2"/>
    <w:basedOn w:val="Normal"/>
    <w:next w:val="Normal"/>
    <w:autoRedefine/>
    <w:uiPriority w:val="39"/>
    <w:unhideWhenUsed/>
    <w:rsid w:val="00A03C06"/>
    <w:pPr>
      <w:spacing w:after="100"/>
      <w:ind w:left="240"/>
    </w:pPr>
  </w:style>
  <w:style w:type="character" w:styleId="Hyperlink">
    <w:name w:val="Hyperlink"/>
    <w:basedOn w:val="DefaultParagraphFont"/>
    <w:uiPriority w:val="99"/>
    <w:unhideWhenUsed/>
    <w:rsid w:val="00A03C06"/>
    <w:rPr>
      <w:color w:val="0563C1" w:themeColor="hyperlink"/>
      <w:u w:val="single"/>
    </w:rPr>
  </w:style>
  <w:style w:type="paragraph" w:styleId="NoSpacing">
    <w:name w:val="No Spacing"/>
    <w:uiPriority w:val="1"/>
    <w:qFormat/>
    <w:rsid w:val="00B85669"/>
    <w:pPr>
      <w:spacing w:after="0" w:line="240" w:lineRule="auto"/>
      <w:ind w:firstLine="720"/>
    </w:pPr>
    <w:rPr>
      <w:rFonts w:ascii="Times New Roman" w:hAnsi="Times New Roman"/>
      <w:sz w:val="24"/>
    </w:rPr>
  </w:style>
  <w:style w:type="character" w:customStyle="1" w:styleId="Heading4Char">
    <w:name w:val="Heading 4 Char"/>
    <w:basedOn w:val="DefaultParagraphFont"/>
    <w:link w:val="Heading4"/>
    <w:uiPriority w:val="9"/>
    <w:rsid w:val="00B85669"/>
    <w:rPr>
      <w:rFonts w:asciiTheme="majorHAnsi" w:eastAsiaTheme="majorEastAsia" w:hAnsiTheme="majorHAnsi" w:cstheme="majorBidi"/>
      <w:i/>
      <w:iCs/>
      <w:color w:val="2E74B5" w:themeColor="accent1" w:themeShade="BF"/>
      <w:sz w:val="24"/>
    </w:rPr>
  </w:style>
  <w:style w:type="paragraph" w:styleId="Caption">
    <w:name w:val="caption"/>
    <w:basedOn w:val="Normal"/>
    <w:next w:val="Normal"/>
    <w:uiPriority w:val="35"/>
    <w:unhideWhenUsed/>
    <w:qFormat/>
    <w:rsid w:val="00937D4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226AF"/>
    <w:pPr>
      <w:spacing w:after="0"/>
    </w:pPr>
  </w:style>
  <w:style w:type="paragraph" w:styleId="Bibliography">
    <w:name w:val="Bibliography"/>
    <w:basedOn w:val="Normal"/>
    <w:next w:val="Normal"/>
    <w:uiPriority w:val="37"/>
    <w:unhideWhenUsed/>
    <w:rsid w:val="005C6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12795">
      <w:bodyDiv w:val="1"/>
      <w:marLeft w:val="0"/>
      <w:marRight w:val="0"/>
      <w:marTop w:val="0"/>
      <w:marBottom w:val="0"/>
      <w:divBdr>
        <w:top w:val="none" w:sz="0" w:space="0" w:color="auto"/>
        <w:left w:val="none" w:sz="0" w:space="0" w:color="auto"/>
        <w:bottom w:val="none" w:sz="0" w:space="0" w:color="auto"/>
        <w:right w:val="none" w:sz="0" w:space="0" w:color="auto"/>
      </w:divBdr>
    </w:div>
    <w:div w:id="326709754">
      <w:bodyDiv w:val="1"/>
      <w:marLeft w:val="0"/>
      <w:marRight w:val="0"/>
      <w:marTop w:val="0"/>
      <w:marBottom w:val="0"/>
      <w:divBdr>
        <w:top w:val="none" w:sz="0" w:space="0" w:color="auto"/>
        <w:left w:val="none" w:sz="0" w:space="0" w:color="auto"/>
        <w:bottom w:val="none" w:sz="0" w:space="0" w:color="auto"/>
        <w:right w:val="none" w:sz="0" w:space="0" w:color="auto"/>
      </w:divBdr>
    </w:div>
    <w:div w:id="462500379">
      <w:bodyDiv w:val="1"/>
      <w:marLeft w:val="0"/>
      <w:marRight w:val="0"/>
      <w:marTop w:val="0"/>
      <w:marBottom w:val="0"/>
      <w:divBdr>
        <w:top w:val="none" w:sz="0" w:space="0" w:color="auto"/>
        <w:left w:val="none" w:sz="0" w:space="0" w:color="auto"/>
        <w:bottom w:val="none" w:sz="0" w:space="0" w:color="auto"/>
        <w:right w:val="none" w:sz="0" w:space="0" w:color="auto"/>
      </w:divBdr>
      <w:divsChild>
        <w:div w:id="575745795">
          <w:marLeft w:val="0"/>
          <w:marRight w:val="0"/>
          <w:marTop w:val="0"/>
          <w:marBottom w:val="0"/>
          <w:divBdr>
            <w:top w:val="single" w:sz="2" w:space="0" w:color="D9D9E3"/>
            <w:left w:val="single" w:sz="2" w:space="0" w:color="D9D9E3"/>
            <w:bottom w:val="single" w:sz="2" w:space="0" w:color="D9D9E3"/>
            <w:right w:val="single" w:sz="2" w:space="0" w:color="D9D9E3"/>
          </w:divBdr>
          <w:divsChild>
            <w:div w:id="2103917646">
              <w:marLeft w:val="0"/>
              <w:marRight w:val="0"/>
              <w:marTop w:val="0"/>
              <w:marBottom w:val="0"/>
              <w:divBdr>
                <w:top w:val="single" w:sz="2" w:space="0" w:color="D9D9E3"/>
                <w:left w:val="single" w:sz="2" w:space="0" w:color="D9D9E3"/>
                <w:bottom w:val="single" w:sz="2" w:space="0" w:color="D9D9E3"/>
                <w:right w:val="single" w:sz="2" w:space="0" w:color="D9D9E3"/>
              </w:divBdr>
              <w:divsChild>
                <w:div w:id="1640499060">
                  <w:marLeft w:val="0"/>
                  <w:marRight w:val="0"/>
                  <w:marTop w:val="0"/>
                  <w:marBottom w:val="0"/>
                  <w:divBdr>
                    <w:top w:val="single" w:sz="2" w:space="0" w:color="D9D9E3"/>
                    <w:left w:val="single" w:sz="2" w:space="0" w:color="D9D9E3"/>
                    <w:bottom w:val="single" w:sz="2" w:space="0" w:color="D9D9E3"/>
                    <w:right w:val="single" w:sz="2" w:space="0" w:color="D9D9E3"/>
                  </w:divBdr>
                  <w:divsChild>
                    <w:div w:id="1137186243">
                      <w:marLeft w:val="0"/>
                      <w:marRight w:val="0"/>
                      <w:marTop w:val="0"/>
                      <w:marBottom w:val="0"/>
                      <w:divBdr>
                        <w:top w:val="single" w:sz="2" w:space="0" w:color="D9D9E3"/>
                        <w:left w:val="single" w:sz="2" w:space="0" w:color="D9D9E3"/>
                        <w:bottom w:val="single" w:sz="2" w:space="0" w:color="D9D9E3"/>
                        <w:right w:val="single" w:sz="2" w:space="0" w:color="D9D9E3"/>
                      </w:divBdr>
                      <w:divsChild>
                        <w:div w:id="523639551">
                          <w:marLeft w:val="0"/>
                          <w:marRight w:val="0"/>
                          <w:marTop w:val="0"/>
                          <w:marBottom w:val="0"/>
                          <w:divBdr>
                            <w:top w:val="single" w:sz="2" w:space="0" w:color="D9D9E3"/>
                            <w:left w:val="single" w:sz="2" w:space="0" w:color="D9D9E3"/>
                            <w:bottom w:val="single" w:sz="2" w:space="0" w:color="D9D9E3"/>
                            <w:right w:val="single" w:sz="2" w:space="0" w:color="D9D9E3"/>
                          </w:divBdr>
                          <w:divsChild>
                            <w:div w:id="2086297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768761">
                                  <w:marLeft w:val="0"/>
                                  <w:marRight w:val="0"/>
                                  <w:marTop w:val="0"/>
                                  <w:marBottom w:val="0"/>
                                  <w:divBdr>
                                    <w:top w:val="single" w:sz="2" w:space="0" w:color="D9D9E3"/>
                                    <w:left w:val="single" w:sz="2" w:space="0" w:color="D9D9E3"/>
                                    <w:bottom w:val="single" w:sz="2" w:space="0" w:color="D9D9E3"/>
                                    <w:right w:val="single" w:sz="2" w:space="0" w:color="D9D9E3"/>
                                  </w:divBdr>
                                  <w:divsChild>
                                    <w:div w:id="404110879">
                                      <w:marLeft w:val="0"/>
                                      <w:marRight w:val="0"/>
                                      <w:marTop w:val="0"/>
                                      <w:marBottom w:val="0"/>
                                      <w:divBdr>
                                        <w:top w:val="single" w:sz="2" w:space="0" w:color="D9D9E3"/>
                                        <w:left w:val="single" w:sz="2" w:space="0" w:color="D9D9E3"/>
                                        <w:bottom w:val="single" w:sz="2" w:space="0" w:color="D9D9E3"/>
                                        <w:right w:val="single" w:sz="2" w:space="0" w:color="D9D9E3"/>
                                      </w:divBdr>
                                      <w:divsChild>
                                        <w:div w:id="299771834">
                                          <w:marLeft w:val="0"/>
                                          <w:marRight w:val="0"/>
                                          <w:marTop w:val="0"/>
                                          <w:marBottom w:val="0"/>
                                          <w:divBdr>
                                            <w:top w:val="single" w:sz="2" w:space="0" w:color="D9D9E3"/>
                                            <w:left w:val="single" w:sz="2" w:space="0" w:color="D9D9E3"/>
                                            <w:bottom w:val="single" w:sz="2" w:space="0" w:color="D9D9E3"/>
                                            <w:right w:val="single" w:sz="2" w:space="0" w:color="D9D9E3"/>
                                          </w:divBdr>
                                          <w:divsChild>
                                            <w:div w:id="1572810732">
                                              <w:marLeft w:val="0"/>
                                              <w:marRight w:val="0"/>
                                              <w:marTop w:val="0"/>
                                              <w:marBottom w:val="0"/>
                                              <w:divBdr>
                                                <w:top w:val="single" w:sz="2" w:space="0" w:color="D9D9E3"/>
                                                <w:left w:val="single" w:sz="2" w:space="0" w:color="D9D9E3"/>
                                                <w:bottom w:val="single" w:sz="2" w:space="0" w:color="D9D9E3"/>
                                                <w:right w:val="single" w:sz="2" w:space="0" w:color="D9D9E3"/>
                                              </w:divBdr>
                                              <w:divsChild>
                                                <w:div w:id="1518890351">
                                                  <w:marLeft w:val="0"/>
                                                  <w:marRight w:val="0"/>
                                                  <w:marTop w:val="0"/>
                                                  <w:marBottom w:val="0"/>
                                                  <w:divBdr>
                                                    <w:top w:val="single" w:sz="2" w:space="0" w:color="D9D9E3"/>
                                                    <w:left w:val="single" w:sz="2" w:space="0" w:color="D9D9E3"/>
                                                    <w:bottom w:val="single" w:sz="2" w:space="0" w:color="D9D9E3"/>
                                                    <w:right w:val="single" w:sz="2" w:space="0" w:color="D9D9E3"/>
                                                  </w:divBdr>
                                                  <w:divsChild>
                                                    <w:div w:id="204951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3787525">
          <w:marLeft w:val="0"/>
          <w:marRight w:val="0"/>
          <w:marTop w:val="0"/>
          <w:marBottom w:val="0"/>
          <w:divBdr>
            <w:top w:val="none" w:sz="0" w:space="0" w:color="auto"/>
            <w:left w:val="none" w:sz="0" w:space="0" w:color="auto"/>
            <w:bottom w:val="none" w:sz="0" w:space="0" w:color="auto"/>
            <w:right w:val="none" w:sz="0" w:space="0" w:color="auto"/>
          </w:divBdr>
        </w:div>
      </w:divsChild>
    </w:div>
    <w:div w:id="612637473">
      <w:bodyDiv w:val="1"/>
      <w:marLeft w:val="0"/>
      <w:marRight w:val="0"/>
      <w:marTop w:val="0"/>
      <w:marBottom w:val="0"/>
      <w:divBdr>
        <w:top w:val="none" w:sz="0" w:space="0" w:color="auto"/>
        <w:left w:val="none" w:sz="0" w:space="0" w:color="auto"/>
        <w:bottom w:val="none" w:sz="0" w:space="0" w:color="auto"/>
        <w:right w:val="none" w:sz="0" w:space="0" w:color="auto"/>
      </w:divBdr>
    </w:div>
    <w:div w:id="882710917">
      <w:bodyDiv w:val="1"/>
      <w:marLeft w:val="0"/>
      <w:marRight w:val="0"/>
      <w:marTop w:val="0"/>
      <w:marBottom w:val="0"/>
      <w:divBdr>
        <w:top w:val="none" w:sz="0" w:space="0" w:color="auto"/>
        <w:left w:val="none" w:sz="0" w:space="0" w:color="auto"/>
        <w:bottom w:val="none" w:sz="0" w:space="0" w:color="auto"/>
        <w:right w:val="none" w:sz="0" w:space="0" w:color="auto"/>
      </w:divBdr>
    </w:div>
    <w:div w:id="903637729">
      <w:bodyDiv w:val="1"/>
      <w:marLeft w:val="0"/>
      <w:marRight w:val="0"/>
      <w:marTop w:val="0"/>
      <w:marBottom w:val="0"/>
      <w:divBdr>
        <w:top w:val="none" w:sz="0" w:space="0" w:color="auto"/>
        <w:left w:val="none" w:sz="0" w:space="0" w:color="auto"/>
        <w:bottom w:val="none" w:sz="0" w:space="0" w:color="auto"/>
        <w:right w:val="none" w:sz="0" w:space="0" w:color="auto"/>
      </w:divBdr>
    </w:div>
    <w:div w:id="953171904">
      <w:bodyDiv w:val="1"/>
      <w:marLeft w:val="0"/>
      <w:marRight w:val="0"/>
      <w:marTop w:val="0"/>
      <w:marBottom w:val="0"/>
      <w:divBdr>
        <w:top w:val="none" w:sz="0" w:space="0" w:color="auto"/>
        <w:left w:val="none" w:sz="0" w:space="0" w:color="auto"/>
        <w:bottom w:val="none" w:sz="0" w:space="0" w:color="auto"/>
        <w:right w:val="none" w:sz="0" w:space="0" w:color="auto"/>
      </w:divBdr>
    </w:div>
    <w:div w:id="961427348">
      <w:bodyDiv w:val="1"/>
      <w:marLeft w:val="0"/>
      <w:marRight w:val="0"/>
      <w:marTop w:val="0"/>
      <w:marBottom w:val="0"/>
      <w:divBdr>
        <w:top w:val="none" w:sz="0" w:space="0" w:color="auto"/>
        <w:left w:val="none" w:sz="0" w:space="0" w:color="auto"/>
        <w:bottom w:val="none" w:sz="0" w:space="0" w:color="auto"/>
        <w:right w:val="none" w:sz="0" w:space="0" w:color="auto"/>
      </w:divBdr>
    </w:div>
    <w:div w:id="1252929366">
      <w:bodyDiv w:val="1"/>
      <w:marLeft w:val="0"/>
      <w:marRight w:val="0"/>
      <w:marTop w:val="0"/>
      <w:marBottom w:val="0"/>
      <w:divBdr>
        <w:top w:val="none" w:sz="0" w:space="0" w:color="auto"/>
        <w:left w:val="none" w:sz="0" w:space="0" w:color="auto"/>
        <w:bottom w:val="none" w:sz="0" w:space="0" w:color="auto"/>
        <w:right w:val="none" w:sz="0" w:space="0" w:color="auto"/>
      </w:divBdr>
    </w:div>
    <w:div w:id="1281835497">
      <w:bodyDiv w:val="1"/>
      <w:marLeft w:val="0"/>
      <w:marRight w:val="0"/>
      <w:marTop w:val="0"/>
      <w:marBottom w:val="0"/>
      <w:divBdr>
        <w:top w:val="none" w:sz="0" w:space="0" w:color="auto"/>
        <w:left w:val="none" w:sz="0" w:space="0" w:color="auto"/>
        <w:bottom w:val="none" w:sz="0" w:space="0" w:color="auto"/>
        <w:right w:val="none" w:sz="0" w:space="0" w:color="auto"/>
      </w:divBdr>
    </w:div>
    <w:div w:id="1955557846">
      <w:bodyDiv w:val="1"/>
      <w:marLeft w:val="0"/>
      <w:marRight w:val="0"/>
      <w:marTop w:val="0"/>
      <w:marBottom w:val="0"/>
      <w:divBdr>
        <w:top w:val="none" w:sz="0" w:space="0" w:color="auto"/>
        <w:left w:val="none" w:sz="0" w:space="0" w:color="auto"/>
        <w:bottom w:val="none" w:sz="0" w:space="0" w:color="auto"/>
        <w:right w:val="none" w:sz="0" w:space="0" w:color="auto"/>
      </w:divBdr>
    </w:div>
    <w:div w:id="198570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b:Tag>
    <b:SourceType>InternetSite</b:SourceType>
    <b:Guid>{C71E31D1-EBA2-4695-A343-5F36D65A6308}</b:Guid>
    <b:Title>Data cleaning in R</b:Title>
    <b:InternetSiteTitle>geeksforgeeks</b:InternetSiteTitle>
    <b:URL>https://www.geeksforgeeks.org/data-cleaning-in-r/</b:URL>
    <b:RefOrder>1</b:RefOrder>
  </b:Source>
  <b:Source>
    <b:Tag>Wha1</b:Tag>
    <b:SourceType>InternetSite</b:SourceType>
    <b:Guid>{BDD14709-B16B-440A-85E7-D2EE179366B7}</b:Guid>
    <b:Title>What Is a Linear Model?</b:Title>
    <b:InternetSiteTitle>Math works</b:InternetSiteTitle>
    <b:URL>https://www.mathworks.com/discovery/linear-model.html#:~:text=What%20Is%20a%20Linear%20Model,%2C%20financial%2C%20and%20biological%20data.</b:URL>
    <b:RefOrder>2</b:RefOrder>
  </b:Source>
  <b:Source>
    <b:Tag>JJF</b:Tag>
    <b:SourceType>InternetSite</b:SourceType>
    <b:Guid>{6DD96C9F-B071-456B-A148-CB758AA0A49F}</b:Guid>
    <b:Author>
      <b:Author>
        <b:NameList>
          <b:Person>
            <b:Last>Faraway</b:Last>
            <b:First>JJ</b:First>
          </b:Person>
        </b:NameList>
      </b:Author>
    </b:Author>
    <b:Title>Linear models</b:Title>
    <b:InternetSiteTitle>sience direct</b:InternetSiteTitle>
    <b:URL>https://www.sciencedirect.com/topics/agricultural-and-biological-sciences/linear-models</b:URL>
    <b:RefOrder>3</b:RefOrder>
  </b:Source>
  <b:Source>
    <b:Tag>Elv</b:Tag>
    <b:SourceType>InternetSite</b:SourceType>
    <b:Guid>{9D14BACA-592B-42B8-ACF8-110EA9A04C31}</b:Guid>
    <b:Author>
      <b:Author>
        <b:NameList>
          <b:Person>
            <b:Last>Picardo</b:Last>
            <b:First>Elvis</b:First>
          </b:Person>
        </b:NameList>
      </b:Author>
    </b:Author>
    <b:Title>Negative Correlation: How it Works, Examples And FAQ</b:Title>
    <b:InternetSiteTitle>investopedia</b:InternetSiteTitle>
    <b:URL>https://www.investopedia.com/terms/n/negative-correlation.asp#:~:text=Negative%20correlation%20is%20a%20relationship,indicates%20a%20perfect%20positive%20correlation.</b:URL>
    <b:RefOrder>4</b:RefOrder>
  </b:Source>
  <b:Source>
    <b:Tag>Abi</b:Tag>
    <b:SourceType>InternetSite</b:SourceType>
    <b:Guid>{9365C26B-87B6-4C57-9258-A8E05A5F33D3}</b:Guid>
    <b:Author>
      <b:Author>
        <b:NameList>
          <b:Person>
            <b:Last>Awan</b:Last>
            <b:First>Abid</b:First>
            <b:Middle>All</b:Middle>
          </b:Person>
        </b:NameList>
      </b:Author>
    </b:Author>
    <b:Title>What is Algorithmic Bias?</b:Title>
    <b:InternetSiteTitle>datacamp</b:InternetSiteTitle>
    <b:URL>https://www.datacamp.com/blog/what-is-algorithmic-bias</b:URL>
    <b:RefOrder>5</b:RefOrder>
  </b:Source>
</b:Sources>
</file>

<file path=customXml/itemProps1.xml><?xml version="1.0" encoding="utf-8"?>
<ds:datastoreItem xmlns:ds="http://schemas.openxmlformats.org/officeDocument/2006/customXml" ds:itemID="{3085786D-18F4-4793-9927-88994F291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36</Pages>
  <Words>4083</Words>
  <Characters>23278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cp:lastPrinted>2024-01-25T18:07:00Z</cp:lastPrinted>
  <dcterms:created xsi:type="dcterms:W3CDTF">2024-01-25T12:58:00Z</dcterms:created>
  <dcterms:modified xsi:type="dcterms:W3CDTF">2024-01-25T18:08:00Z</dcterms:modified>
</cp:coreProperties>
</file>