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scrow-agreement-template"/>
    <w:p>
      <w:pPr>
        <w:pStyle w:val="Heading2"/>
      </w:pPr>
      <w:r>
        <w:t xml:space="preserve">Escrow Agreement Template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This Escrow Agreement (“Agreement”) is entered into on [Date], by and between:</w:t>
      </w:r>
    </w:p>
    <w:p>
      <w:pPr>
        <w:pStyle w:val="BodyText"/>
      </w:pPr>
      <w:r>
        <w:rPr>
          <w:b/>
          <w:bCs/>
        </w:rPr>
        <w:t xml:space="preserve">Party A (Depositor):</w:t>
      </w:r>
      <w:r>
        <w:t xml:space="preserve"> </w:t>
      </w:r>
      <w:r>
        <w:t xml:space="preserve">[Full Legal Name / Company Name]</w:t>
      </w:r>
      <w:r>
        <w:br/>
      </w:r>
      <w:r>
        <w:t xml:space="preserve">Address: [Address]</w:t>
      </w:r>
      <w:r>
        <w:br/>
      </w:r>
      <w:r>
        <w:t xml:space="preserve">Contact: [Phone, Email]</w:t>
      </w:r>
    </w:p>
    <w:p>
      <w:pPr>
        <w:pStyle w:val="BodyText"/>
      </w:pPr>
      <w:r>
        <w:rPr>
          <w:b/>
          <w:bCs/>
        </w:rPr>
        <w:t xml:space="preserve">Party B (Beneficiary):</w:t>
      </w:r>
      <w:r>
        <w:t xml:space="preserve"> </w:t>
      </w:r>
      <w:r>
        <w:t xml:space="preserve">[Full Legal Name / Company Name]</w:t>
      </w:r>
      <w:r>
        <w:br/>
      </w:r>
      <w:r>
        <w:t xml:space="preserve">Address: [Address]</w:t>
      </w:r>
      <w:r>
        <w:br/>
      </w:r>
      <w:r>
        <w:t xml:space="preserve">Contact: [Phone, Email]</w:t>
      </w:r>
    </w:p>
    <w:p>
      <w:pPr>
        <w:pStyle w:val="BodyText"/>
      </w:pPr>
      <w:r>
        <w:rPr>
          <w:b/>
          <w:bCs/>
        </w:rPr>
        <w:t xml:space="preserve">Escrow Agent:</w:t>
      </w:r>
      <w:r>
        <w:t xml:space="preserve"> </w:t>
      </w:r>
      <w:r>
        <w:t xml:space="preserve">[Full Legal Name / Company Name]</w:t>
      </w:r>
      <w:r>
        <w:br/>
      </w:r>
      <w:r>
        <w:t xml:space="preserve">Address: [Address]</w:t>
      </w:r>
      <w:r>
        <w:br/>
      </w:r>
      <w:r>
        <w:t xml:space="preserve">Contact: [Phone, Email]</w:t>
      </w:r>
    </w:p>
    <w:p>
      <w:pPr>
        <w:pStyle w:val="BodyText"/>
      </w:pPr>
      <w:r>
        <w:t xml:space="preserve">Together referred to as the “Parties.”</w:t>
      </w:r>
    </w:p>
    <w:p>
      <w:pPr>
        <w:pStyle w:val="BodyText"/>
      </w:pPr>
      <w:r>
        <w:br/>
      </w:r>
    </w:p>
    <w:bookmarkStart w:id="9" w:name="appointment-of-escrow-agent"/>
    <w:p>
      <w:pPr>
        <w:pStyle w:val="Heading3"/>
      </w:pPr>
      <w:r>
        <w:t xml:space="preserve">1. Appointment of Escrow Agent</w:t>
      </w:r>
    </w:p>
    <w:p>
      <w:pPr>
        <w:pStyle w:val="FirstParagraph"/>
      </w:pPr>
      <w:r>
        <w:t xml:space="preserve">The Parties hereby appoint the Escrow Agent to hold the Escrow Property described in Section 2, subject to the terms of this Agreement. The Escrow Agent accepts this appointment.</w:t>
      </w:r>
    </w:p>
    <w:p>
      <w:pPr>
        <w:pStyle w:val="BodyText"/>
      </w:pPr>
      <w:r>
        <w:br/>
      </w:r>
    </w:p>
    <w:bookmarkEnd w:id="9"/>
    <w:bookmarkStart w:id="10" w:name="escrow-property"/>
    <w:p>
      <w:pPr>
        <w:pStyle w:val="Heading3"/>
      </w:pPr>
      <w:r>
        <w:t xml:space="preserve">2. Escrow Property</w:t>
      </w:r>
    </w:p>
    <w:p>
      <w:pPr>
        <w:pStyle w:val="FirstParagraph"/>
      </w:pPr>
      <w:r>
        <w:t xml:space="preserve">The Escrow Property consists of:</w:t>
      </w:r>
    </w:p>
    <w:p>
      <w:pPr>
        <w:numPr>
          <w:ilvl w:val="0"/>
          <w:numId w:val="1001"/>
        </w:numPr>
      </w:pPr>
      <w:r>
        <w:t xml:space="preserve">[Funds, securities, deeds, intellectual property, or other assets]</w:t>
      </w:r>
      <w:r>
        <w:br/>
      </w:r>
      <w:r>
        <w:t xml:space="preserve">delivered to the Escrow Agent by Party A.</w:t>
      </w:r>
    </w:p>
    <w:p>
      <w:pPr>
        <w:pStyle w:val="FirstParagraph"/>
      </w:pPr>
      <w:r>
        <w:br/>
      </w:r>
    </w:p>
    <w:bookmarkEnd w:id="10"/>
    <w:bookmarkStart w:id="11" w:name="deposit-and-maintenance"/>
    <w:p>
      <w:pPr>
        <w:pStyle w:val="Heading3"/>
      </w:pPr>
      <w:r>
        <w:t xml:space="preserve">3. Deposit and Maintenance</w:t>
      </w:r>
    </w:p>
    <w:p>
      <w:pPr>
        <w:numPr>
          <w:ilvl w:val="0"/>
          <w:numId w:val="1002"/>
        </w:numPr>
      </w:pPr>
      <w:r>
        <w:t xml:space="preserve">The Escrow Agent shall maintain the Escrow Property in a separate account or secure facility.</w:t>
      </w:r>
    </w:p>
    <w:p>
      <w:pPr>
        <w:numPr>
          <w:ilvl w:val="0"/>
          <w:numId w:val="1002"/>
        </w:numPr>
      </w:pPr>
      <w:r>
        <w:t xml:space="preserve">The Escrow Agent shall not commingle Escrow Property with personal or business assets.</w:t>
      </w:r>
    </w:p>
    <w:p>
      <w:pPr>
        <w:pStyle w:val="FirstParagraph"/>
      </w:pPr>
      <w:r>
        <w:br/>
      </w:r>
    </w:p>
    <w:bookmarkEnd w:id="11"/>
    <w:bookmarkStart w:id="12" w:name="release-conditions"/>
    <w:p>
      <w:pPr>
        <w:pStyle w:val="Heading3"/>
      </w:pPr>
      <w:r>
        <w:t xml:space="preserve">4. Release Conditions</w:t>
      </w:r>
    </w:p>
    <w:p>
      <w:pPr>
        <w:pStyle w:val="FirstParagraph"/>
      </w:pPr>
      <w:r>
        <w:t xml:space="preserve">The Escrow Property shall be released to Party B upon satisfaction of the following conditions:</w:t>
      </w:r>
      <w:r>
        <w:br/>
      </w:r>
      <w:r>
        <w:t xml:space="preserve">[List conditions – e.g., completion of a real estate closing, delivery of goods, regulatory approval].</w:t>
      </w:r>
    </w:p>
    <w:p>
      <w:pPr>
        <w:pStyle w:val="BodyText"/>
      </w:pPr>
      <w:r>
        <w:t xml:space="preserve">If conditions are not satisfied by [Deadline Date], the Escrow Property shall be returned to Party A unless otherwise agreed.</w:t>
      </w:r>
    </w:p>
    <w:p>
      <w:pPr>
        <w:pStyle w:val="BodyText"/>
      </w:pPr>
      <w:r>
        <w:br/>
      </w:r>
    </w:p>
    <w:bookmarkEnd w:id="12"/>
    <w:bookmarkStart w:id="13" w:name="fees-and-expenses"/>
    <w:p>
      <w:pPr>
        <w:pStyle w:val="Heading3"/>
      </w:pPr>
      <w:r>
        <w:t xml:space="preserve">5. Fees and Expenses</w:t>
      </w:r>
    </w:p>
    <w:p>
      <w:pPr>
        <w:pStyle w:val="FirstParagraph"/>
      </w:pPr>
      <w:r>
        <w:t xml:space="preserve">The Parties shall jointly bear the Escrow Agent’s fees and expenses unless otherwise specified. Payment terms are outlined in</w:t>
      </w:r>
      <w:r>
        <w:t xml:space="preserve"> </w:t>
      </w:r>
      <w:r>
        <w:rPr>
          <w:b/>
          <w:bCs/>
        </w:rPr>
        <w:t xml:space="preserve">Schedule A</w:t>
      </w:r>
      <w:r>
        <w:t xml:space="preserve">.</w:t>
      </w:r>
    </w:p>
    <w:p>
      <w:pPr>
        <w:pStyle w:val="BodyText"/>
      </w:pPr>
      <w:r>
        <w:br/>
      </w:r>
    </w:p>
    <w:bookmarkEnd w:id="13"/>
    <w:bookmarkStart w:id="14" w:name="Xd5b70cfade40c4f9dadef9f37815c39f248feb4"/>
    <w:p>
      <w:pPr>
        <w:pStyle w:val="Heading3"/>
      </w:pPr>
      <w:r>
        <w:t xml:space="preserve">6. Duties and Responsibilities of Escrow Agent</w:t>
      </w:r>
    </w:p>
    <w:p>
      <w:pPr>
        <w:pStyle w:val="FirstParagraph"/>
      </w:pPr>
      <w:r>
        <w:t xml:space="preserve">The Escrow Agent shall:</w:t>
      </w:r>
    </w:p>
    <w:p>
      <w:pPr>
        <w:numPr>
          <w:ilvl w:val="0"/>
          <w:numId w:val="1003"/>
        </w:numPr>
      </w:pPr>
      <w:r>
        <w:t xml:space="preserve">Act in good faith and in accordance with this Agreement.</w:t>
      </w:r>
    </w:p>
    <w:p>
      <w:pPr>
        <w:numPr>
          <w:ilvl w:val="0"/>
          <w:numId w:val="1003"/>
        </w:numPr>
      </w:pPr>
      <w:r>
        <w:t xml:space="preserve">Not be liable for actions taken in reliance on written instructions believed to be genuine.</w:t>
      </w:r>
    </w:p>
    <w:p>
      <w:pPr>
        <w:numPr>
          <w:ilvl w:val="0"/>
          <w:numId w:val="1003"/>
        </w:numPr>
      </w:pPr>
      <w:r>
        <w:t xml:space="preserve">Be entitled to reimbursement for costs incurred in performing duties.</w:t>
      </w:r>
    </w:p>
    <w:p>
      <w:pPr>
        <w:pStyle w:val="FirstParagraph"/>
      </w:pPr>
      <w:r>
        <w:br/>
      </w:r>
    </w:p>
    <w:bookmarkEnd w:id="14"/>
    <w:bookmarkStart w:id="15" w:name="dispute-resolution"/>
    <w:p>
      <w:pPr>
        <w:pStyle w:val="Heading3"/>
      </w:pPr>
      <w:r>
        <w:t xml:space="preserve">7. Dispute Resolution</w:t>
      </w:r>
    </w:p>
    <w:p>
      <w:pPr>
        <w:pStyle w:val="FirstParagraph"/>
      </w:pPr>
      <w:r>
        <w:t xml:space="preserve">In case of conflicting demands or disputes regarding the Escrow Property, the Escrow Agent may:</w:t>
      </w:r>
    </w:p>
    <w:p>
      <w:pPr>
        <w:numPr>
          <w:ilvl w:val="0"/>
          <w:numId w:val="1004"/>
        </w:numPr>
      </w:pPr>
      <w:r>
        <w:t xml:space="preserve">Retain the property until the dispute is resolved, or</w:t>
      </w:r>
    </w:p>
    <w:p>
      <w:pPr>
        <w:numPr>
          <w:ilvl w:val="0"/>
          <w:numId w:val="1004"/>
        </w:numPr>
      </w:pPr>
      <w:r>
        <w:t xml:space="preserve">Deposit the property with a court of competent jurisdiction.</w:t>
      </w:r>
    </w:p>
    <w:p>
      <w:pPr>
        <w:pStyle w:val="FirstParagraph"/>
      </w:pPr>
      <w:r>
        <w:br/>
      </w:r>
    </w:p>
    <w:bookmarkEnd w:id="15"/>
    <w:bookmarkStart w:id="16" w:name="termination"/>
    <w:p>
      <w:pPr>
        <w:pStyle w:val="Heading3"/>
      </w:pPr>
      <w:r>
        <w:t xml:space="preserve">8. Termination</w:t>
      </w:r>
    </w:p>
    <w:p>
      <w:pPr>
        <w:pStyle w:val="FirstParagraph"/>
      </w:pPr>
      <w:r>
        <w:t xml:space="preserve">This Agreement shall terminate upon the release of all Escrow Property in accordance with Section 4.</w:t>
      </w:r>
    </w:p>
    <w:p>
      <w:pPr>
        <w:pStyle w:val="BodyText"/>
      </w:pPr>
      <w:r>
        <w:br/>
      </w:r>
    </w:p>
    <w:bookmarkEnd w:id="16"/>
    <w:bookmarkStart w:id="17" w:name="governing-law"/>
    <w:p>
      <w:pPr>
        <w:pStyle w:val="Heading3"/>
      </w:pPr>
      <w:r>
        <w:t xml:space="preserve">9. Governing Law</w:t>
      </w:r>
    </w:p>
    <w:p>
      <w:pPr>
        <w:pStyle w:val="FirstParagraph"/>
      </w:pPr>
      <w:r>
        <w:t xml:space="preserve">This Agreement shall be governed by and construed in accordance with the laws of [State/Country].</w:t>
      </w:r>
    </w:p>
    <w:p>
      <w:pPr>
        <w:pStyle w:val="BodyText"/>
      </w:pPr>
      <w:r>
        <w:br/>
      </w:r>
    </w:p>
    <w:bookmarkEnd w:id="17"/>
    <w:bookmarkStart w:id="18" w:name="entire-agreement"/>
    <w:p>
      <w:pPr>
        <w:pStyle w:val="Heading3"/>
      </w:pPr>
      <w:r>
        <w:t xml:space="preserve">10. Entire Agreement</w:t>
      </w:r>
    </w:p>
    <w:p>
      <w:pPr>
        <w:pStyle w:val="FirstParagraph"/>
      </w:pPr>
      <w:r>
        <w:t xml:space="preserve">This document constitutes the entire agreement among the Parties regarding the Escrow Property and supersedes prior discussions or agreements.</w:t>
      </w:r>
    </w:p>
    <w:p>
      <w:pPr>
        <w:pStyle w:val="BodyText"/>
      </w:pPr>
      <w:r>
        <w:br/>
      </w:r>
    </w:p>
    <w:bookmarkEnd w:id="18"/>
    <w:bookmarkStart w:id="19" w:name="signatures"/>
    <w:p>
      <w:pPr>
        <w:pStyle w:val="Heading3"/>
      </w:pPr>
      <w:r>
        <w:t xml:space="preserve">Signatures</w:t>
      </w:r>
    </w:p>
    <w:p>
      <w:pPr>
        <w:pStyle w:val="FirstParagraph"/>
      </w:pPr>
      <w:r>
        <w:t xml:space="preserve">Party A (Depositor): ___________________________ Date: _________</w:t>
      </w:r>
      <w:r>
        <w:br/>
      </w:r>
      <w:r>
        <w:t xml:space="preserve">Name/Title: [Full Name, Title]</w:t>
      </w:r>
    </w:p>
    <w:p>
      <w:pPr>
        <w:pStyle w:val="BodyText"/>
      </w:pPr>
      <w:r>
        <w:t xml:space="preserve">Party B (Beneficiary): _________________________ Date: _________</w:t>
      </w:r>
      <w:r>
        <w:br/>
      </w:r>
      <w:r>
        <w:t xml:space="preserve">Name/Title: [Full Name, Title]</w:t>
      </w:r>
    </w:p>
    <w:p>
      <w:pPr>
        <w:pStyle w:val="BodyText"/>
      </w:pPr>
      <w:r>
        <w:t xml:space="preserve">Escrow Agent: ________________________________ Date: _________</w:t>
      </w:r>
      <w:r>
        <w:br/>
      </w:r>
      <w:r>
        <w:t xml:space="preserve">Name/Title: [Full Name, Title]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2025-10-09T17:47:27Z</dcterms:created>
  <dcterms:modified xsi:type="dcterms:W3CDTF">2025-10-09T17:47:27Z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