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0"/>
        <w:gridCol w:w="4000"/>
      </w:tblGrid>
      <w:tr w:rsidR="00466E9D" w14:paraId="39A6E180" w14:textId="77777777">
        <w:tc>
          <w:tcPr>
            <w:tcW w:w="6440" w:type="dxa"/>
            <w:tcBorders>
              <w:top w:val="none" w:sz="0" w:space="0" w:color="FFFFFF"/>
              <w:left w:val="none" w:sz="0" w:space="0" w:color="FFFFFF"/>
              <w:bottom w:val="none" w:sz="0" w:space="0" w:color="FFFFFF"/>
              <w:right w:val="none" w:sz="0" w:space="0" w:color="FFFFFF"/>
            </w:tcBorders>
            <w:shd w:val="clear" w:color="auto" w:fill="003366"/>
            <w:tcMar>
              <w:top w:w="280" w:type="dxa"/>
              <w:left w:w="400" w:type="dxa"/>
              <w:bottom w:w="280" w:type="dxa"/>
              <w:right w:w="200" w:type="dxa"/>
            </w:tcMar>
            <w:vAlign w:val="center"/>
          </w:tcPr>
          <w:p w14:paraId="096E1858" w14:textId="77777777" w:rsidR="00466E9D" w:rsidRDefault="00000000">
            <w:pPr>
              <w:spacing w:after="60"/>
            </w:pPr>
            <w:r>
              <w:rPr>
                <w:b/>
                <w:bCs/>
                <w:color w:val="FFFFFF"/>
                <w:sz w:val="48"/>
                <w:szCs w:val="48"/>
              </w:rPr>
              <w:t>SHIBAJI CHAKRABORTY</w:t>
            </w:r>
          </w:p>
          <w:p w14:paraId="5FA8A0D6" w14:textId="77777777" w:rsidR="00466E9D" w:rsidRDefault="00000000">
            <w:pPr>
              <w:spacing w:after="40"/>
            </w:pPr>
            <w:r>
              <w:rPr>
                <w:color w:val="C9A800"/>
                <w:sz w:val="22"/>
                <w:szCs w:val="22"/>
              </w:rPr>
              <w:t>Ph.D. | Research Scientist &amp; Data Scientist</w:t>
            </w:r>
          </w:p>
          <w:p w14:paraId="632F2CC6" w14:textId="77777777" w:rsidR="00466E9D" w:rsidRDefault="00000000">
            <w:r>
              <w:rPr>
                <w:color w:val="9FBBDA"/>
                <w:sz w:val="17"/>
                <w:szCs w:val="17"/>
              </w:rPr>
              <w:t xml:space="preserve">Space </w:t>
            </w:r>
            <w:proofErr w:type="gramStart"/>
            <w:r>
              <w:rPr>
                <w:color w:val="9FBBDA"/>
                <w:sz w:val="17"/>
                <w:szCs w:val="17"/>
              </w:rPr>
              <w:t>Weather  ·</w:t>
            </w:r>
            <w:proofErr w:type="gramEnd"/>
            <w:r>
              <w:rPr>
                <w:color w:val="9FBBDA"/>
                <w:sz w:val="17"/>
                <w:szCs w:val="17"/>
              </w:rPr>
              <w:t xml:space="preserve">  Ionospheric </w:t>
            </w:r>
            <w:proofErr w:type="gramStart"/>
            <w:r>
              <w:rPr>
                <w:color w:val="9FBBDA"/>
                <w:sz w:val="17"/>
                <w:szCs w:val="17"/>
              </w:rPr>
              <w:t>Physics  ·</w:t>
            </w:r>
            <w:proofErr w:type="gramEnd"/>
            <w:r>
              <w:rPr>
                <w:color w:val="9FBBDA"/>
                <w:sz w:val="17"/>
                <w:szCs w:val="17"/>
              </w:rPr>
              <w:t xml:space="preserve">  HF </w:t>
            </w:r>
            <w:proofErr w:type="gramStart"/>
            <w:r>
              <w:rPr>
                <w:color w:val="9FBBDA"/>
                <w:sz w:val="17"/>
                <w:szCs w:val="17"/>
              </w:rPr>
              <w:t>Propagation  ·</w:t>
            </w:r>
            <w:proofErr w:type="gramEnd"/>
            <w:r>
              <w:rPr>
                <w:color w:val="9FBBDA"/>
                <w:sz w:val="17"/>
                <w:szCs w:val="17"/>
              </w:rPr>
              <w:t xml:space="preserve">  ML/AI</w:t>
            </w:r>
          </w:p>
        </w:tc>
        <w:tc>
          <w:tcPr>
            <w:tcW w:w="4000" w:type="dxa"/>
            <w:tcBorders>
              <w:top w:val="none" w:sz="0" w:space="0" w:color="FFFFFF"/>
              <w:left w:val="none" w:sz="0" w:space="0" w:color="FFFFFF"/>
              <w:bottom w:val="none" w:sz="0" w:space="0" w:color="FFFFFF"/>
              <w:right w:val="none" w:sz="0" w:space="0" w:color="FFFFFF"/>
            </w:tcBorders>
            <w:shd w:val="clear" w:color="auto" w:fill="004080"/>
            <w:tcMar>
              <w:top w:w="280" w:type="dxa"/>
              <w:left w:w="320" w:type="dxa"/>
              <w:bottom w:w="280" w:type="dxa"/>
              <w:right w:w="280" w:type="dxa"/>
            </w:tcMar>
            <w:vAlign w:val="center"/>
          </w:tcPr>
          <w:p w14:paraId="23D58B83" w14:textId="77777777" w:rsidR="00466E9D" w:rsidRDefault="00000000">
            <w:pPr>
              <w:spacing w:after="40"/>
            </w:pPr>
            <w:r>
              <w:rPr>
                <w:b/>
                <w:bCs/>
                <w:color w:val="C9A800"/>
                <w:sz w:val="18"/>
                <w:szCs w:val="18"/>
              </w:rPr>
              <w:t xml:space="preserve">Name: </w:t>
            </w:r>
            <w:r>
              <w:rPr>
                <w:color w:val="FFFFFF"/>
                <w:sz w:val="18"/>
                <w:szCs w:val="18"/>
              </w:rPr>
              <w:t>Shibaji Chakraborty</w:t>
            </w:r>
          </w:p>
          <w:p w14:paraId="5255E36D" w14:textId="77777777" w:rsidR="00466E9D" w:rsidRDefault="00000000">
            <w:pPr>
              <w:spacing w:after="40"/>
            </w:pPr>
            <w:r>
              <w:rPr>
                <w:b/>
                <w:bCs/>
                <w:color w:val="C9A800"/>
                <w:sz w:val="18"/>
                <w:szCs w:val="18"/>
              </w:rPr>
              <w:t xml:space="preserve">E: </w:t>
            </w:r>
            <w:r>
              <w:rPr>
                <w:color w:val="FFFFFF"/>
                <w:sz w:val="18"/>
                <w:szCs w:val="18"/>
              </w:rPr>
              <w:t>chakras4@erau.edu</w:t>
            </w:r>
          </w:p>
          <w:p w14:paraId="4402A756" w14:textId="77777777" w:rsidR="00466E9D" w:rsidRDefault="00000000">
            <w:pPr>
              <w:spacing w:after="40"/>
            </w:pPr>
            <w:r>
              <w:rPr>
                <w:b/>
                <w:bCs/>
                <w:color w:val="C9A800"/>
                <w:sz w:val="18"/>
                <w:szCs w:val="18"/>
              </w:rPr>
              <w:t xml:space="preserve">T: </w:t>
            </w:r>
            <w:r>
              <w:rPr>
                <w:color w:val="FFFFFF"/>
                <w:sz w:val="18"/>
                <w:szCs w:val="18"/>
              </w:rPr>
              <w:t>(1) 540-739-0127</w:t>
            </w:r>
          </w:p>
          <w:p w14:paraId="34DA66CF" w14:textId="77777777" w:rsidR="00466E9D" w:rsidRDefault="00000000">
            <w:r>
              <w:rPr>
                <w:b/>
                <w:bCs/>
                <w:color w:val="C9A800"/>
                <w:sz w:val="18"/>
                <w:szCs w:val="18"/>
              </w:rPr>
              <w:t xml:space="preserve">W: </w:t>
            </w:r>
            <w:r>
              <w:rPr>
                <w:color w:val="9FBBDA"/>
                <w:sz w:val="18"/>
                <w:szCs w:val="18"/>
              </w:rPr>
              <w:t>https://shibaji7.github.io/</w:t>
            </w:r>
          </w:p>
        </w:tc>
      </w:tr>
    </w:tbl>
    <w:p w14:paraId="5225BE38" w14:textId="77777777" w:rsidR="00466E9D" w:rsidRDefault="00000000">
      <w:pPr>
        <w:pBdr>
          <w:left w:val="single" w:sz="24" w:space="8" w:color="C9A800"/>
        </w:pBdr>
        <w:spacing w:before="260" w:after="60"/>
        <w:ind w:left="120"/>
      </w:pPr>
      <w:r>
        <w:rPr>
          <w:b/>
          <w:bCs/>
          <w:color w:val="003366"/>
          <w:sz w:val="24"/>
          <w:szCs w:val="24"/>
        </w:rPr>
        <w:t>EDUCATION</w:t>
      </w:r>
    </w:p>
    <w:p w14:paraId="0CFF5891"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2840"/>
      </w:tblGrid>
      <w:tr w:rsidR="00466E9D" w14:paraId="6C407FAB" w14:textId="77777777">
        <w:tc>
          <w:tcPr>
            <w:tcW w:w="76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3AF56D92" w14:textId="77777777" w:rsidR="00466E9D" w:rsidRDefault="00000000">
            <w:r>
              <w:rPr>
                <w:b/>
                <w:bCs/>
                <w:color w:val="FFFFFF"/>
                <w:sz w:val="17"/>
                <w:szCs w:val="17"/>
              </w:rPr>
              <w:t>Institution / Degree</w:t>
            </w:r>
          </w:p>
        </w:tc>
        <w:tc>
          <w:tcPr>
            <w:tcW w:w="284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74794B09" w14:textId="77777777" w:rsidR="00466E9D" w:rsidRDefault="00000000">
            <w:pPr>
              <w:jc w:val="right"/>
            </w:pPr>
            <w:r>
              <w:rPr>
                <w:b/>
                <w:bCs/>
                <w:color w:val="FFFFFF"/>
                <w:sz w:val="17"/>
                <w:szCs w:val="17"/>
              </w:rPr>
              <w:t>Period</w:t>
            </w:r>
          </w:p>
        </w:tc>
      </w:tr>
      <w:tr w:rsidR="00466E9D" w14:paraId="7E5976BC" w14:textId="77777777">
        <w:tc>
          <w:tcPr>
            <w:tcW w:w="76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016EB671" w14:textId="77777777" w:rsidR="00466E9D" w:rsidRDefault="00000000">
            <w:pPr>
              <w:spacing w:after="10"/>
            </w:pPr>
            <w:r>
              <w:rPr>
                <w:b/>
                <w:bCs/>
                <w:color w:val="003366"/>
                <w:sz w:val="19"/>
                <w:szCs w:val="19"/>
              </w:rPr>
              <w:t>Virginia Polytechnic Institute and State University (Virginia Tech)</w:t>
            </w:r>
          </w:p>
          <w:p w14:paraId="0F59AF25" w14:textId="77777777" w:rsidR="00466E9D" w:rsidRDefault="00000000">
            <w:r>
              <w:rPr>
                <w:sz w:val="19"/>
                <w:szCs w:val="19"/>
              </w:rPr>
              <w:t>Ph.D. in Electrical Engineering (thesis)</w:t>
            </w:r>
          </w:p>
        </w:tc>
        <w:tc>
          <w:tcPr>
            <w:tcW w:w="28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EA0EAB7" w14:textId="77777777" w:rsidR="00466E9D" w:rsidRDefault="00000000">
            <w:pPr>
              <w:jc w:val="right"/>
            </w:pPr>
            <w:r>
              <w:rPr>
                <w:i/>
                <w:iCs/>
                <w:color w:val="555555"/>
                <w:sz w:val="19"/>
                <w:szCs w:val="19"/>
              </w:rPr>
              <w:t>08/2015 – 05/2021</w:t>
            </w:r>
          </w:p>
        </w:tc>
      </w:tr>
      <w:tr w:rsidR="00466E9D" w14:paraId="540366EE" w14:textId="77777777">
        <w:tc>
          <w:tcPr>
            <w:tcW w:w="76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492D0375" w14:textId="77777777" w:rsidR="00466E9D" w:rsidRDefault="00000000">
            <w:pPr>
              <w:spacing w:after="10"/>
            </w:pPr>
            <w:r>
              <w:rPr>
                <w:b/>
                <w:bCs/>
                <w:color w:val="003366"/>
                <w:sz w:val="19"/>
                <w:szCs w:val="19"/>
              </w:rPr>
              <w:t>Virginia Polytechnic Institute and State University (Virginia Tech)</w:t>
            </w:r>
          </w:p>
          <w:p w14:paraId="5EEA6E67" w14:textId="77777777" w:rsidR="00466E9D" w:rsidRDefault="00000000">
            <w:r>
              <w:rPr>
                <w:sz w:val="19"/>
                <w:szCs w:val="19"/>
              </w:rPr>
              <w:t>M.A. in Data Analytics and Applied Statistics</w:t>
            </w:r>
          </w:p>
        </w:tc>
        <w:tc>
          <w:tcPr>
            <w:tcW w:w="28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29A4985" w14:textId="77777777" w:rsidR="00466E9D" w:rsidRDefault="00000000">
            <w:pPr>
              <w:jc w:val="right"/>
            </w:pPr>
            <w:r>
              <w:rPr>
                <w:i/>
                <w:iCs/>
                <w:color w:val="555555"/>
                <w:sz w:val="19"/>
                <w:szCs w:val="19"/>
              </w:rPr>
              <w:t>08/2019 – 12/2020</w:t>
            </w:r>
          </w:p>
        </w:tc>
      </w:tr>
      <w:tr w:rsidR="00466E9D" w14:paraId="6C32CB49" w14:textId="77777777">
        <w:tc>
          <w:tcPr>
            <w:tcW w:w="76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21909CB8" w14:textId="77777777" w:rsidR="00466E9D" w:rsidRDefault="00000000">
            <w:pPr>
              <w:spacing w:after="10"/>
            </w:pPr>
            <w:r>
              <w:rPr>
                <w:b/>
                <w:bCs/>
                <w:color w:val="003366"/>
                <w:sz w:val="19"/>
                <w:szCs w:val="19"/>
              </w:rPr>
              <w:t>Virginia Polytechnic Institute and State University (Virginia Tech)</w:t>
            </w:r>
          </w:p>
          <w:p w14:paraId="43D8F3AB" w14:textId="77777777" w:rsidR="00466E9D" w:rsidRDefault="00000000">
            <w:r>
              <w:rPr>
                <w:sz w:val="19"/>
                <w:szCs w:val="19"/>
              </w:rPr>
              <w:t>M.S. in Electrical Engineering</w:t>
            </w:r>
          </w:p>
        </w:tc>
        <w:tc>
          <w:tcPr>
            <w:tcW w:w="28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508C321" w14:textId="77777777" w:rsidR="00466E9D" w:rsidRDefault="00000000">
            <w:pPr>
              <w:jc w:val="right"/>
            </w:pPr>
            <w:r>
              <w:rPr>
                <w:i/>
                <w:iCs/>
                <w:color w:val="555555"/>
                <w:sz w:val="19"/>
                <w:szCs w:val="19"/>
              </w:rPr>
              <w:t>08/2015 – 05/2017</w:t>
            </w:r>
          </w:p>
        </w:tc>
      </w:tr>
      <w:tr w:rsidR="00466E9D" w14:paraId="668A6EFF" w14:textId="77777777">
        <w:tc>
          <w:tcPr>
            <w:tcW w:w="76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73ADAAEC" w14:textId="77777777" w:rsidR="00466E9D" w:rsidRDefault="00000000">
            <w:pPr>
              <w:spacing w:after="10"/>
            </w:pPr>
            <w:r>
              <w:rPr>
                <w:b/>
                <w:bCs/>
                <w:color w:val="003366"/>
                <w:sz w:val="19"/>
                <w:szCs w:val="19"/>
              </w:rPr>
              <w:t>West Bengal University of Technology, Kolkata, India (WBUT)</w:t>
            </w:r>
          </w:p>
          <w:p w14:paraId="6883263A" w14:textId="77777777" w:rsidR="00466E9D" w:rsidRDefault="00000000">
            <w:r>
              <w:rPr>
                <w:sz w:val="19"/>
                <w:szCs w:val="19"/>
              </w:rPr>
              <w:t>B.Tech. in Electronics and Communication Engineering</w:t>
            </w:r>
          </w:p>
        </w:tc>
        <w:tc>
          <w:tcPr>
            <w:tcW w:w="28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0A5E8113" w14:textId="77777777" w:rsidR="00466E9D" w:rsidRDefault="00000000">
            <w:pPr>
              <w:jc w:val="right"/>
            </w:pPr>
            <w:r>
              <w:rPr>
                <w:i/>
                <w:iCs/>
                <w:color w:val="555555"/>
                <w:sz w:val="19"/>
                <w:szCs w:val="19"/>
              </w:rPr>
              <w:t>08/2006 – 05/2010</w:t>
            </w:r>
          </w:p>
        </w:tc>
      </w:tr>
    </w:tbl>
    <w:p w14:paraId="67D11635" w14:textId="77777777" w:rsidR="00466E9D" w:rsidRDefault="00000000">
      <w:pPr>
        <w:pBdr>
          <w:left w:val="single" w:sz="24" w:space="8" w:color="C9A800"/>
        </w:pBdr>
        <w:spacing w:before="260" w:after="60"/>
        <w:ind w:left="120"/>
      </w:pPr>
      <w:r>
        <w:rPr>
          <w:b/>
          <w:bCs/>
          <w:color w:val="003366"/>
          <w:sz w:val="24"/>
          <w:szCs w:val="24"/>
        </w:rPr>
        <w:t>APPOINTMENTS</w:t>
      </w:r>
    </w:p>
    <w:p w14:paraId="5B4DECD5"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400"/>
        <w:gridCol w:w="3240"/>
      </w:tblGrid>
      <w:tr w:rsidR="00466E9D" w14:paraId="3F6F6E61" w14:textId="77777777">
        <w:tc>
          <w:tcPr>
            <w:tcW w:w="38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578391B3" w14:textId="77777777" w:rsidR="00466E9D" w:rsidRDefault="00000000">
            <w:r>
              <w:rPr>
                <w:b/>
                <w:bCs/>
                <w:color w:val="FFFFFF"/>
                <w:sz w:val="17"/>
                <w:szCs w:val="17"/>
              </w:rPr>
              <w:t>Institution</w:t>
            </w:r>
          </w:p>
        </w:tc>
        <w:tc>
          <w:tcPr>
            <w:tcW w:w="34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6D797690" w14:textId="77777777" w:rsidR="00466E9D" w:rsidRDefault="00000000">
            <w:r>
              <w:rPr>
                <w:b/>
                <w:bCs/>
                <w:color w:val="FFFFFF"/>
                <w:sz w:val="17"/>
                <w:szCs w:val="17"/>
              </w:rPr>
              <w:t>Role</w:t>
            </w:r>
          </w:p>
        </w:tc>
        <w:tc>
          <w:tcPr>
            <w:tcW w:w="324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67C659C9" w14:textId="77777777" w:rsidR="00466E9D" w:rsidRDefault="00000000">
            <w:pPr>
              <w:jc w:val="right"/>
            </w:pPr>
            <w:r>
              <w:rPr>
                <w:b/>
                <w:bCs/>
                <w:color w:val="FFFFFF"/>
                <w:sz w:val="17"/>
                <w:szCs w:val="17"/>
              </w:rPr>
              <w:t>Period</w:t>
            </w:r>
          </w:p>
        </w:tc>
      </w:tr>
      <w:tr w:rsidR="00466E9D" w14:paraId="38B38174" w14:textId="77777777">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30EA4A78" w14:textId="77777777" w:rsidR="00466E9D" w:rsidRDefault="00000000">
            <w:r>
              <w:rPr>
                <w:sz w:val="19"/>
                <w:szCs w:val="19"/>
              </w:rPr>
              <w:t>Embry-Riddle Aeronautical University</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27379F28" w14:textId="77777777" w:rsidR="00466E9D" w:rsidRDefault="00000000">
            <w:r>
              <w:rPr>
                <w:b/>
                <w:bCs/>
                <w:color w:val="003366"/>
                <w:sz w:val="19"/>
                <w:szCs w:val="19"/>
              </w:rPr>
              <w:t>Research Scientist</w:t>
            </w:r>
          </w:p>
        </w:tc>
        <w:tc>
          <w:tcPr>
            <w:tcW w:w="3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1BE198E6" w14:textId="77777777" w:rsidR="00466E9D" w:rsidRDefault="00000000">
            <w:pPr>
              <w:jc w:val="right"/>
            </w:pPr>
            <w:r>
              <w:rPr>
                <w:i/>
                <w:iCs/>
                <w:color w:val="555555"/>
                <w:sz w:val="19"/>
                <w:szCs w:val="19"/>
              </w:rPr>
              <w:t>09/2024 – Present</w:t>
            </w:r>
          </w:p>
        </w:tc>
      </w:tr>
      <w:tr w:rsidR="00466E9D" w14:paraId="3FB5F00B" w14:textId="77777777">
        <w:tc>
          <w:tcPr>
            <w:tcW w:w="3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597A0712" w14:textId="77777777" w:rsidR="00466E9D" w:rsidRDefault="00000000">
            <w:r>
              <w:rPr>
                <w:sz w:val="19"/>
                <w:szCs w:val="19"/>
              </w:rPr>
              <w:t>Virginia Tech</w:t>
            </w:r>
          </w:p>
        </w:tc>
        <w:tc>
          <w:tcPr>
            <w:tcW w:w="34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396E25C4" w14:textId="77777777" w:rsidR="00466E9D" w:rsidRDefault="00000000">
            <w:r>
              <w:rPr>
                <w:b/>
                <w:bCs/>
                <w:color w:val="003366"/>
                <w:sz w:val="19"/>
                <w:szCs w:val="19"/>
              </w:rPr>
              <w:t>Postdoctoral Associate</w:t>
            </w:r>
          </w:p>
        </w:tc>
        <w:tc>
          <w:tcPr>
            <w:tcW w:w="3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51AB9D14" w14:textId="77777777" w:rsidR="00466E9D" w:rsidRDefault="00000000">
            <w:pPr>
              <w:jc w:val="right"/>
            </w:pPr>
            <w:r>
              <w:rPr>
                <w:i/>
                <w:iCs/>
                <w:color w:val="555555"/>
                <w:sz w:val="19"/>
                <w:szCs w:val="19"/>
              </w:rPr>
              <w:t>05/2021 – 09/2024</w:t>
            </w:r>
          </w:p>
        </w:tc>
      </w:tr>
      <w:tr w:rsidR="00466E9D" w14:paraId="7B873E85" w14:textId="77777777">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41C69F6D" w14:textId="77777777" w:rsidR="00466E9D" w:rsidRDefault="00000000">
            <w:r>
              <w:rPr>
                <w:sz w:val="19"/>
                <w:szCs w:val="19"/>
              </w:rPr>
              <w:t>Tata Consultancy Services</w:t>
            </w:r>
          </w:p>
        </w:tc>
        <w:tc>
          <w:tcPr>
            <w:tcW w:w="3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BDEF2BC" w14:textId="77777777" w:rsidR="00466E9D" w:rsidRDefault="00000000">
            <w:r>
              <w:rPr>
                <w:b/>
                <w:bCs/>
                <w:color w:val="003366"/>
                <w:sz w:val="19"/>
                <w:szCs w:val="19"/>
              </w:rPr>
              <w:t>Information Technology Analyst</w:t>
            </w:r>
          </w:p>
        </w:tc>
        <w:tc>
          <w:tcPr>
            <w:tcW w:w="3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331303D8" w14:textId="77777777" w:rsidR="00466E9D" w:rsidRDefault="00000000">
            <w:pPr>
              <w:jc w:val="right"/>
            </w:pPr>
            <w:r>
              <w:rPr>
                <w:i/>
                <w:iCs/>
                <w:color w:val="555555"/>
                <w:sz w:val="19"/>
                <w:szCs w:val="19"/>
              </w:rPr>
              <w:t>09/2010 – 07/2015</w:t>
            </w:r>
          </w:p>
        </w:tc>
      </w:tr>
    </w:tbl>
    <w:p w14:paraId="0E767858" w14:textId="77777777" w:rsidR="00466E9D" w:rsidRDefault="00000000">
      <w:pPr>
        <w:pBdr>
          <w:left w:val="single" w:sz="24" w:space="8" w:color="C9A800"/>
        </w:pBdr>
        <w:spacing w:before="260" w:after="60"/>
        <w:ind w:left="120"/>
      </w:pPr>
      <w:r>
        <w:rPr>
          <w:b/>
          <w:bCs/>
          <w:color w:val="003366"/>
          <w:sz w:val="24"/>
          <w:szCs w:val="24"/>
        </w:rPr>
        <w:t>RESEARCH GRANTS</w:t>
      </w:r>
    </w:p>
    <w:p w14:paraId="71F37D8A"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40"/>
        <w:gridCol w:w="2200"/>
      </w:tblGrid>
      <w:tr w:rsidR="00466E9D" w14:paraId="3BB43A3F" w14:textId="77777777">
        <w:tc>
          <w:tcPr>
            <w:tcW w:w="824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25241277" w14:textId="77777777" w:rsidR="00466E9D" w:rsidRDefault="00000000">
            <w:r>
              <w:rPr>
                <w:b/>
                <w:bCs/>
                <w:color w:val="FFFFFF"/>
                <w:sz w:val="17"/>
                <w:szCs w:val="17"/>
              </w:rPr>
              <w:t>Grant / Project Title</w:t>
            </w:r>
          </w:p>
        </w:tc>
        <w:tc>
          <w:tcPr>
            <w:tcW w:w="22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73E53878" w14:textId="77777777" w:rsidR="00466E9D" w:rsidRDefault="00000000">
            <w:pPr>
              <w:jc w:val="right"/>
            </w:pPr>
            <w:r>
              <w:rPr>
                <w:b/>
                <w:bCs/>
                <w:color w:val="FFFFFF"/>
                <w:sz w:val="17"/>
                <w:szCs w:val="17"/>
              </w:rPr>
              <w:t>Period</w:t>
            </w:r>
          </w:p>
        </w:tc>
      </w:tr>
      <w:tr w:rsidR="00466E9D" w14:paraId="7B343D38" w14:textId="77777777">
        <w:tc>
          <w:tcPr>
            <w:tcW w:w="8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0C2B5709" w14:textId="77777777" w:rsidR="00466E9D" w:rsidRDefault="00000000">
            <w:r>
              <w:rPr>
                <w:sz w:val="19"/>
                <w:szCs w:val="19"/>
              </w:rPr>
              <w:t>Co-I (Institutional PI) of NASA LWS Research Award – 'Ionospheric responses to thunderstorm-generated acoustic and gravity waves over the continental US'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5B6A711" w14:textId="77777777" w:rsidR="00466E9D" w:rsidRDefault="00000000">
            <w:pPr>
              <w:jc w:val="right"/>
            </w:pPr>
            <w:r>
              <w:rPr>
                <w:i/>
                <w:iCs/>
                <w:color w:val="555555"/>
                <w:sz w:val="19"/>
                <w:szCs w:val="19"/>
              </w:rPr>
              <w:t>2022 – 2026</w:t>
            </w:r>
          </w:p>
        </w:tc>
      </w:tr>
      <w:tr w:rsidR="00466E9D" w14:paraId="29F2D213" w14:textId="77777777">
        <w:tc>
          <w:tcPr>
            <w:tcW w:w="8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E1D8BE6" w14:textId="77777777" w:rsidR="00466E9D" w:rsidRDefault="00000000">
            <w:r>
              <w:rPr>
                <w:sz w:val="19"/>
                <w:szCs w:val="19"/>
              </w:rPr>
              <w:t>PI of NSF Award – 'Collaborative Proposal: Investigation of ionospheric density response to American Solar Eclipses using coordinated radio observations with modeling support'</w:t>
            </w:r>
          </w:p>
        </w:tc>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E8CC873" w14:textId="77777777" w:rsidR="00466E9D" w:rsidRDefault="00000000">
            <w:pPr>
              <w:jc w:val="right"/>
            </w:pPr>
            <w:r>
              <w:rPr>
                <w:i/>
                <w:iCs/>
                <w:color w:val="555555"/>
                <w:sz w:val="19"/>
                <w:szCs w:val="19"/>
              </w:rPr>
              <w:t>2024 – 2027</w:t>
            </w:r>
          </w:p>
        </w:tc>
      </w:tr>
      <w:tr w:rsidR="00466E9D" w14:paraId="01A9E70C" w14:textId="77777777">
        <w:tc>
          <w:tcPr>
            <w:tcW w:w="8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6371E4C3" w14:textId="77777777" w:rsidR="00466E9D" w:rsidRDefault="00000000">
            <w:r>
              <w:rPr>
                <w:sz w:val="19"/>
                <w:szCs w:val="19"/>
              </w:rPr>
              <w:t>Co-I of NASA Research Award – 'Determining the connections between driving conditions, magnetosphere-ionosphere-ground properties, and extreme geomagnetic and geoelectric disturbances'</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23620015" w14:textId="77777777" w:rsidR="00466E9D" w:rsidRDefault="00000000">
            <w:pPr>
              <w:jc w:val="right"/>
            </w:pPr>
            <w:r>
              <w:rPr>
                <w:i/>
                <w:iCs/>
                <w:color w:val="555555"/>
                <w:sz w:val="19"/>
                <w:szCs w:val="19"/>
              </w:rPr>
              <w:t>2024 – 2025</w:t>
            </w:r>
          </w:p>
        </w:tc>
      </w:tr>
      <w:tr w:rsidR="00466E9D" w14:paraId="2ACEE275" w14:textId="77777777">
        <w:tc>
          <w:tcPr>
            <w:tcW w:w="8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E115A6C" w14:textId="77777777" w:rsidR="00466E9D" w:rsidRDefault="00000000">
            <w:r>
              <w:rPr>
                <w:sz w:val="19"/>
                <w:szCs w:val="19"/>
              </w:rPr>
              <w:t>PI of NSF-GEM Research Award – 'Collaborative Research: GEM: Modeling Ionospheric and Magnetospheric Current Interactions with Submarine Cables'</w:t>
            </w:r>
          </w:p>
        </w:tc>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2AC6E1BD" w14:textId="77777777" w:rsidR="00466E9D" w:rsidRDefault="00000000">
            <w:pPr>
              <w:jc w:val="right"/>
            </w:pPr>
            <w:r>
              <w:rPr>
                <w:i/>
                <w:iCs/>
                <w:color w:val="555555"/>
                <w:sz w:val="19"/>
                <w:szCs w:val="19"/>
              </w:rPr>
              <w:t>2024 – 2027</w:t>
            </w:r>
          </w:p>
        </w:tc>
      </w:tr>
    </w:tbl>
    <w:p w14:paraId="5DD27154" w14:textId="77777777" w:rsidR="00466E9D" w:rsidRDefault="00000000">
      <w:pPr>
        <w:pBdr>
          <w:left w:val="single" w:sz="24" w:space="8" w:color="C9A800"/>
        </w:pBdr>
        <w:spacing w:before="260" w:after="60"/>
        <w:ind w:left="120"/>
      </w:pPr>
      <w:r>
        <w:rPr>
          <w:b/>
          <w:bCs/>
          <w:color w:val="003366"/>
          <w:sz w:val="24"/>
          <w:szCs w:val="24"/>
        </w:rPr>
        <w:t>FELLOWSHIPS &amp; AWARDS</w:t>
      </w:r>
    </w:p>
    <w:p w14:paraId="6D5280A6"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240"/>
        <w:gridCol w:w="1800"/>
      </w:tblGrid>
      <w:tr w:rsidR="00466E9D" w14:paraId="722E1B01" w14:textId="77777777">
        <w:tc>
          <w:tcPr>
            <w:tcW w:w="24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111E580B" w14:textId="77777777" w:rsidR="00466E9D" w:rsidRDefault="00000000">
            <w:r>
              <w:rPr>
                <w:b/>
                <w:bCs/>
                <w:color w:val="FFFFFF"/>
                <w:sz w:val="17"/>
                <w:szCs w:val="17"/>
              </w:rPr>
              <w:t>Institution</w:t>
            </w:r>
          </w:p>
        </w:tc>
        <w:tc>
          <w:tcPr>
            <w:tcW w:w="624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54245BA9" w14:textId="77777777" w:rsidR="00466E9D" w:rsidRDefault="00000000">
            <w:r>
              <w:rPr>
                <w:b/>
                <w:bCs/>
                <w:color w:val="FFFFFF"/>
                <w:sz w:val="17"/>
                <w:szCs w:val="17"/>
              </w:rPr>
              <w:t>Award / Fellowship</w:t>
            </w:r>
          </w:p>
        </w:tc>
        <w:tc>
          <w:tcPr>
            <w:tcW w:w="18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11DD4F0B" w14:textId="77777777" w:rsidR="00466E9D" w:rsidRDefault="00000000">
            <w:pPr>
              <w:jc w:val="right"/>
            </w:pPr>
            <w:r>
              <w:rPr>
                <w:b/>
                <w:bCs/>
                <w:color w:val="FFFFFF"/>
                <w:sz w:val="17"/>
                <w:szCs w:val="17"/>
              </w:rPr>
              <w:t>Year</w:t>
            </w:r>
          </w:p>
        </w:tc>
      </w:tr>
      <w:tr w:rsidR="0080612B" w14:paraId="46805C13" w14:textId="77777777" w:rsidTr="0080612B">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29153FC0" w14:textId="1AB4D66D" w:rsidR="0080612B" w:rsidRDefault="0080612B">
            <w:pPr>
              <w:rPr>
                <w:sz w:val="19"/>
                <w:szCs w:val="19"/>
              </w:rPr>
            </w:pPr>
            <w:r>
              <w:rPr>
                <w:sz w:val="19"/>
                <w:szCs w:val="19"/>
              </w:rPr>
              <w:t>Google</w:t>
            </w:r>
          </w:p>
        </w:tc>
        <w:tc>
          <w:tcPr>
            <w:tcW w:w="6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2F3B8177" w14:textId="74D1347F" w:rsidR="0080612B" w:rsidRDefault="0080612B">
            <w:pPr>
              <w:rPr>
                <w:sz w:val="19"/>
                <w:szCs w:val="19"/>
              </w:rPr>
            </w:pPr>
            <w:r>
              <w:rPr>
                <w:sz w:val="19"/>
                <w:szCs w:val="19"/>
              </w:rPr>
              <w:t>Google Academic Research Award</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8E28E78" w14:textId="285FAC54" w:rsidR="0080612B" w:rsidRDefault="0080612B">
            <w:pPr>
              <w:jc w:val="right"/>
              <w:rPr>
                <w:i/>
                <w:iCs/>
                <w:color w:val="555555"/>
                <w:sz w:val="19"/>
                <w:szCs w:val="19"/>
              </w:rPr>
            </w:pPr>
            <w:r>
              <w:rPr>
                <w:i/>
                <w:iCs/>
                <w:color w:val="555555"/>
                <w:sz w:val="19"/>
                <w:szCs w:val="19"/>
              </w:rPr>
              <w:t>2025</w:t>
            </w:r>
          </w:p>
        </w:tc>
      </w:tr>
      <w:tr w:rsidR="00466E9D" w14:paraId="087741F1"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6DCEF68A" w14:textId="77777777" w:rsidR="00466E9D" w:rsidRDefault="00000000">
            <w:r>
              <w:rPr>
                <w:sz w:val="19"/>
                <w:szCs w:val="19"/>
              </w:rPr>
              <w:t>JSPS (Japan)</w:t>
            </w:r>
          </w:p>
        </w:tc>
        <w:tc>
          <w:tcPr>
            <w:tcW w:w="6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37D4EBAB" w14:textId="77777777" w:rsidR="00466E9D" w:rsidRDefault="00000000">
            <w:r>
              <w:rPr>
                <w:sz w:val="19"/>
                <w:szCs w:val="19"/>
              </w:rPr>
              <w:t>JSPS Postdoctoral Fellowship (Short-term)</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E61C95F" w14:textId="77777777" w:rsidR="00466E9D" w:rsidRDefault="00000000">
            <w:pPr>
              <w:jc w:val="right"/>
            </w:pPr>
            <w:r>
              <w:rPr>
                <w:i/>
                <w:iCs/>
                <w:color w:val="555555"/>
                <w:sz w:val="19"/>
                <w:szCs w:val="19"/>
              </w:rPr>
              <w:t>2022</w:t>
            </w:r>
          </w:p>
        </w:tc>
      </w:tr>
      <w:tr w:rsidR="00466E9D" w14:paraId="59FCBCB0"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2297AEA" w14:textId="77777777" w:rsidR="00466E9D" w:rsidRDefault="00000000">
            <w:r>
              <w:rPr>
                <w:sz w:val="19"/>
                <w:szCs w:val="19"/>
              </w:rPr>
              <w:t>Nagoya University</w:t>
            </w:r>
          </w:p>
        </w:tc>
        <w:tc>
          <w:tcPr>
            <w:tcW w:w="6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C5D3DF8" w14:textId="77777777" w:rsidR="00466E9D" w:rsidRDefault="00000000">
            <w:r>
              <w:rPr>
                <w:sz w:val="19"/>
                <w:szCs w:val="19"/>
              </w:rPr>
              <w:t>ISEE International Joint Research Fellowship</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501F4090" w14:textId="77777777" w:rsidR="00466E9D" w:rsidRDefault="00000000">
            <w:pPr>
              <w:jc w:val="right"/>
            </w:pPr>
            <w:r>
              <w:rPr>
                <w:i/>
                <w:iCs/>
                <w:color w:val="555555"/>
                <w:sz w:val="19"/>
                <w:szCs w:val="19"/>
              </w:rPr>
              <w:t>2022</w:t>
            </w:r>
          </w:p>
        </w:tc>
      </w:tr>
      <w:tr w:rsidR="00466E9D" w14:paraId="47F3631F"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4FDF86C0" w14:textId="77777777" w:rsidR="00466E9D" w:rsidRDefault="00000000">
            <w:r>
              <w:rPr>
                <w:sz w:val="19"/>
                <w:szCs w:val="19"/>
              </w:rPr>
              <w:t>IEEE/</w:t>
            </w:r>
            <w:proofErr w:type="spellStart"/>
            <w:r>
              <w:rPr>
                <w:sz w:val="19"/>
                <w:szCs w:val="19"/>
              </w:rPr>
              <w:t>WiSEE</w:t>
            </w:r>
            <w:proofErr w:type="spellEnd"/>
          </w:p>
        </w:tc>
        <w:tc>
          <w:tcPr>
            <w:tcW w:w="6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4D415348" w14:textId="77777777" w:rsidR="00466E9D" w:rsidRDefault="00000000">
            <w:r>
              <w:rPr>
                <w:sz w:val="19"/>
                <w:szCs w:val="19"/>
              </w:rPr>
              <w:t>Best Conference Paper</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5E24E1B2" w14:textId="77777777" w:rsidR="00466E9D" w:rsidRDefault="00000000">
            <w:pPr>
              <w:jc w:val="right"/>
            </w:pPr>
            <w:r>
              <w:rPr>
                <w:i/>
                <w:iCs/>
                <w:color w:val="555555"/>
                <w:sz w:val="19"/>
                <w:szCs w:val="19"/>
              </w:rPr>
              <w:t>2021</w:t>
            </w:r>
          </w:p>
        </w:tc>
      </w:tr>
      <w:tr w:rsidR="00466E9D" w14:paraId="73DA57BA"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5F2E86F5" w14:textId="77777777" w:rsidR="00466E9D" w:rsidRDefault="00000000">
            <w:r>
              <w:rPr>
                <w:sz w:val="19"/>
                <w:szCs w:val="19"/>
              </w:rPr>
              <w:lastRenderedPageBreak/>
              <w:t>NCAR/UCAR</w:t>
            </w:r>
          </w:p>
        </w:tc>
        <w:tc>
          <w:tcPr>
            <w:tcW w:w="6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6FC5806" w14:textId="77777777" w:rsidR="00466E9D" w:rsidRDefault="00000000">
            <w:r>
              <w:rPr>
                <w:sz w:val="19"/>
                <w:szCs w:val="19"/>
              </w:rPr>
              <w:t>ASP-GVP Fellowship</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9C98AAF" w14:textId="77777777" w:rsidR="00466E9D" w:rsidRDefault="00000000">
            <w:pPr>
              <w:jc w:val="right"/>
            </w:pPr>
            <w:r>
              <w:rPr>
                <w:i/>
                <w:iCs/>
                <w:color w:val="555555"/>
                <w:sz w:val="19"/>
                <w:szCs w:val="19"/>
              </w:rPr>
              <w:t>2020</w:t>
            </w:r>
          </w:p>
        </w:tc>
      </w:tr>
      <w:tr w:rsidR="00466E9D" w14:paraId="2EF8DF3D"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1A6479F3" w14:textId="77777777" w:rsidR="00466E9D" w:rsidRDefault="00000000">
            <w:r>
              <w:rPr>
                <w:sz w:val="19"/>
                <w:szCs w:val="19"/>
              </w:rPr>
              <w:t>Virginia Tech</w:t>
            </w:r>
          </w:p>
        </w:tc>
        <w:tc>
          <w:tcPr>
            <w:tcW w:w="6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1BA73107" w14:textId="77777777" w:rsidR="00466E9D" w:rsidRDefault="00000000">
            <w:r>
              <w:rPr>
                <w:sz w:val="19"/>
                <w:szCs w:val="19"/>
              </w:rPr>
              <w:t>Pratt Fellowship</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8109389" w14:textId="77777777" w:rsidR="00466E9D" w:rsidRDefault="00000000">
            <w:pPr>
              <w:jc w:val="right"/>
            </w:pPr>
            <w:r>
              <w:rPr>
                <w:i/>
                <w:iCs/>
                <w:color w:val="555555"/>
                <w:sz w:val="19"/>
                <w:szCs w:val="19"/>
              </w:rPr>
              <w:t>2019</w:t>
            </w:r>
          </w:p>
        </w:tc>
      </w:tr>
      <w:tr w:rsidR="00466E9D" w14:paraId="68B13BB2"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C98F35D" w14:textId="77777777" w:rsidR="00466E9D" w:rsidRDefault="00000000">
            <w:r>
              <w:rPr>
                <w:sz w:val="19"/>
                <w:szCs w:val="19"/>
              </w:rPr>
              <w:t>LANL/ISR</w:t>
            </w:r>
          </w:p>
        </w:tc>
        <w:tc>
          <w:tcPr>
            <w:tcW w:w="62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32BD0636" w14:textId="77777777" w:rsidR="00466E9D" w:rsidRDefault="00000000">
            <w:r>
              <w:rPr>
                <w:sz w:val="19"/>
                <w:szCs w:val="19"/>
              </w:rPr>
              <w:t>Vella Fellowship and ISR-1 Summer School</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8A40DC7" w14:textId="77777777" w:rsidR="00466E9D" w:rsidRDefault="00000000">
            <w:pPr>
              <w:jc w:val="right"/>
            </w:pPr>
            <w:r>
              <w:rPr>
                <w:i/>
                <w:iCs/>
                <w:color w:val="555555"/>
                <w:sz w:val="19"/>
                <w:szCs w:val="19"/>
              </w:rPr>
              <w:t>2018</w:t>
            </w:r>
          </w:p>
        </w:tc>
      </w:tr>
      <w:tr w:rsidR="00466E9D" w14:paraId="0CA75268"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24C028A" w14:textId="77777777" w:rsidR="00466E9D" w:rsidRDefault="00000000">
            <w:r>
              <w:rPr>
                <w:sz w:val="19"/>
                <w:szCs w:val="19"/>
              </w:rPr>
              <w:t>Techno India</w:t>
            </w:r>
          </w:p>
        </w:tc>
        <w:tc>
          <w:tcPr>
            <w:tcW w:w="62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690A5108" w14:textId="77777777" w:rsidR="00466E9D" w:rsidRDefault="00000000">
            <w:r>
              <w:rPr>
                <w:sz w:val="19"/>
                <w:szCs w:val="19"/>
              </w:rPr>
              <w:t>Won 'Electronically Yours' event in category '</w:t>
            </w:r>
            <w:proofErr w:type="spellStart"/>
            <w:r>
              <w:rPr>
                <w:sz w:val="19"/>
                <w:szCs w:val="19"/>
              </w:rPr>
              <w:t>Newron</w:t>
            </w:r>
            <w:proofErr w:type="spellEnd"/>
            <w:r>
              <w:rPr>
                <w:sz w:val="19"/>
                <w:szCs w:val="19"/>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4BD38522" w14:textId="77777777" w:rsidR="00466E9D" w:rsidRDefault="00000000">
            <w:pPr>
              <w:jc w:val="right"/>
            </w:pPr>
            <w:r>
              <w:rPr>
                <w:i/>
                <w:iCs/>
                <w:color w:val="555555"/>
                <w:sz w:val="19"/>
                <w:szCs w:val="19"/>
              </w:rPr>
              <w:t>2010</w:t>
            </w:r>
          </w:p>
        </w:tc>
      </w:tr>
    </w:tbl>
    <w:p w14:paraId="0A110639" w14:textId="77777777" w:rsidR="00466E9D" w:rsidRDefault="00000000">
      <w:pPr>
        <w:pBdr>
          <w:left w:val="single" w:sz="24" w:space="8" w:color="C9A800"/>
        </w:pBdr>
        <w:spacing w:before="260" w:after="60"/>
        <w:ind w:left="120"/>
      </w:pPr>
      <w:r>
        <w:rPr>
          <w:b/>
          <w:bCs/>
          <w:color w:val="003366"/>
          <w:sz w:val="24"/>
          <w:szCs w:val="24"/>
        </w:rPr>
        <w:t>PROFESSIONAL SERVICES</w:t>
      </w:r>
    </w:p>
    <w:p w14:paraId="4A287327"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40"/>
        <w:gridCol w:w="1800"/>
      </w:tblGrid>
      <w:tr w:rsidR="00466E9D" w14:paraId="5CA9C762" w14:textId="77777777">
        <w:tc>
          <w:tcPr>
            <w:tcW w:w="22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0CD66CB9" w14:textId="77777777" w:rsidR="00466E9D" w:rsidRDefault="00000000">
            <w:r>
              <w:rPr>
                <w:b/>
                <w:bCs/>
                <w:color w:val="FFFFFF"/>
                <w:sz w:val="17"/>
                <w:szCs w:val="17"/>
              </w:rPr>
              <w:t>Organization</w:t>
            </w:r>
          </w:p>
        </w:tc>
        <w:tc>
          <w:tcPr>
            <w:tcW w:w="644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1915A89C" w14:textId="77777777" w:rsidR="00466E9D" w:rsidRDefault="00000000">
            <w:r>
              <w:rPr>
                <w:b/>
                <w:bCs/>
                <w:color w:val="FFFFFF"/>
                <w:sz w:val="17"/>
                <w:szCs w:val="17"/>
              </w:rPr>
              <w:t>Role / Activity</w:t>
            </w:r>
          </w:p>
        </w:tc>
        <w:tc>
          <w:tcPr>
            <w:tcW w:w="1800" w:type="dxa"/>
            <w:tcBorders>
              <w:top w:val="none" w:sz="0" w:space="0" w:color="FFFFFF"/>
              <w:left w:val="none" w:sz="0" w:space="0" w:color="FFFFFF"/>
              <w:bottom w:val="none" w:sz="0" w:space="0" w:color="FFFFFF"/>
              <w:right w:val="none" w:sz="0" w:space="0" w:color="FFFFFF"/>
            </w:tcBorders>
            <w:shd w:val="clear" w:color="auto" w:fill="003366"/>
            <w:tcMar>
              <w:top w:w="60" w:type="dxa"/>
              <w:left w:w="100" w:type="dxa"/>
              <w:bottom w:w="60" w:type="dxa"/>
              <w:right w:w="100" w:type="dxa"/>
            </w:tcMar>
          </w:tcPr>
          <w:p w14:paraId="6EF2335F" w14:textId="77777777" w:rsidR="00466E9D" w:rsidRDefault="00000000">
            <w:pPr>
              <w:jc w:val="right"/>
            </w:pPr>
            <w:r>
              <w:rPr>
                <w:b/>
                <w:bCs/>
                <w:color w:val="FFFFFF"/>
                <w:sz w:val="17"/>
                <w:szCs w:val="17"/>
              </w:rPr>
              <w:t>Since / Year</w:t>
            </w:r>
          </w:p>
        </w:tc>
      </w:tr>
      <w:tr w:rsidR="00466E9D" w14:paraId="53DAB0EC"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852EED0" w14:textId="77777777" w:rsidR="00466E9D" w:rsidRDefault="00000000">
            <w:r>
              <w:rPr>
                <w:sz w:val="18"/>
                <w:szCs w:val="18"/>
              </w:rPr>
              <w:t>AGU Fall Meeting</w:t>
            </w:r>
          </w:p>
        </w:tc>
        <w:tc>
          <w:tcPr>
            <w:tcW w:w="64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20A09734" w14:textId="77777777" w:rsidR="00466E9D" w:rsidRDefault="00000000">
            <w:r>
              <w:rPr>
                <w:sz w:val="18"/>
                <w:szCs w:val="18"/>
              </w:rPr>
              <w:t>Primary Convener</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4BD56042" w14:textId="77777777" w:rsidR="00466E9D" w:rsidRDefault="00000000">
            <w:pPr>
              <w:jc w:val="right"/>
            </w:pPr>
            <w:r>
              <w:rPr>
                <w:i/>
                <w:iCs/>
                <w:color w:val="555555"/>
                <w:sz w:val="18"/>
                <w:szCs w:val="18"/>
              </w:rPr>
              <w:t>2022</w:t>
            </w:r>
          </w:p>
        </w:tc>
      </w:tr>
      <w:tr w:rsidR="00466E9D" w14:paraId="6024C46B" w14:textId="77777777">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07C22BA0" w14:textId="77777777" w:rsidR="00466E9D" w:rsidRDefault="00000000">
            <w:r>
              <w:rPr>
                <w:sz w:val="18"/>
                <w:szCs w:val="18"/>
              </w:rPr>
              <w:t>AGU Fall Meeting</w:t>
            </w:r>
          </w:p>
        </w:tc>
        <w:tc>
          <w:tcPr>
            <w:tcW w:w="64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3F103D17" w14:textId="77777777" w:rsidR="00466E9D" w:rsidRDefault="00000000">
            <w:r>
              <w:rPr>
                <w:sz w:val="18"/>
                <w:szCs w:val="18"/>
              </w:rPr>
              <w:t>OSPA Judge</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D047C63" w14:textId="77777777" w:rsidR="00466E9D" w:rsidRDefault="00000000">
            <w:pPr>
              <w:jc w:val="right"/>
            </w:pPr>
            <w:r>
              <w:rPr>
                <w:i/>
                <w:iCs/>
                <w:color w:val="555555"/>
                <w:sz w:val="18"/>
                <w:szCs w:val="18"/>
              </w:rPr>
              <w:t>Since 2021</w:t>
            </w:r>
          </w:p>
        </w:tc>
      </w:tr>
      <w:tr w:rsidR="00466E9D" w14:paraId="1780A376"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D9030C8" w14:textId="77777777" w:rsidR="00466E9D" w:rsidRDefault="00000000">
            <w:r>
              <w:rPr>
                <w:sz w:val="18"/>
                <w:szCs w:val="18"/>
              </w:rPr>
              <w:t>NASA</w:t>
            </w:r>
          </w:p>
        </w:tc>
        <w:tc>
          <w:tcPr>
            <w:tcW w:w="64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1FAC68C9" w14:textId="77777777" w:rsidR="00466E9D" w:rsidRDefault="00000000">
            <w:r>
              <w:rPr>
                <w:sz w:val="18"/>
                <w:szCs w:val="18"/>
              </w:rPr>
              <w:t>Panel Reviewer of NASA Program</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343CB1E0" w14:textId="77777777" w:rsidR="00466E9D" w:rsidRDefault="00000000">
            <w:pPr>
              <w:jc w:val="right"/>
            </w:pPr>
            <w:r>
              <w:rPr>
                <w:i/>
                <w:iCs/>
                <w:color w:val="555555"/>
                <w:sz w:val="18"/>
                <w:szCs w:val="18"/>
              </w:rPr>
              <w:t>2023</w:t>
            </w:r>
          </w:p>
        </w:tc>
      </w:tr>
      <w:tr w:rsidR="00466E9D" w14:paraId="38DFCB64" w14:textId="77777777">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3D0BAB7A" w14:textId="77777777" w:rsidR="00466E9D" w:rsidRDefault="00000000">
            <w:r>
              <w:rPr>
                <w:sz w:val="18"/>
                <w:szCs w:val="18"/>
              </w:rPr>
              <w:t>Virginia Tech</w:t>
            </w:r>
          </w:p>
        </w:tc>
        <w:tc>
          <w:tcPr>
            <w:tcW w:w="64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03BE3759" w14:textId="77777777" w:rsidR="00466E9D" w:rsidRDefault="00000000">
            <w:r>
              <w:rPr>
                <w:sz w:val="18"/>
                <w:szCs w:val="18"/>
              </w:rPr>
              <w:t>Mentor of Google Summer of Code</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335E0482" w14:textId="77777777" w:rsidR="00466E9D" w:rsidRDefault="00000000">
            <w:pPr>
              <w:jc w:val="right"/>
            </w:pPr>
            <w:r>
              <w:rPr>
                <w:i/>
                <w:iCs/>
                <w:color w:val="555555"/>
                <w:sz w:val="18"/>
                <w:szCs w:val="18"/>
              </w:rPr>
              <w:t>2018</w:t>
            </w:r>
          </w:p>
        </w:tc>
      </w:tr>
      <w:tr w:rsidR="00466E9D" w14:paraId="29076104"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7C8A7ED6" w14:textId="77777777" w:rsidR="00466E9D" w:rsidRDefault="00000000">
            <w:r>
              <w:rPr>
                <w:sz w:val="18"/>
                <w:szCs w:val="18"/>
              </w:rPr>
              <w:t>SuperDARN</w:t>
            </w:r>
          </w:p>
        </w:tc>
        <w:tc>
          <w:tcPr>
            <w:tcW w:w="64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6830CAD4" w14:textId="77777777" w:rsidR="00466E9D" w:rsidRDefault="00000000">
            <w:r>
              <w:rPr>
                <w:sz w:val="18"/>
                <w:szCs w:val="18"/>
              </w:rPr>
              <w:t>Active member of SuperDARN Data Visualization Working Group</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32E22738" w14:textId="77777777" w:rsidR="00466E9D" w:rsidRDefault="00000000">
            <w:pPr>
              <w:jc w:val="right"/>
            </w:pPr>
            <w:r>
              <w:rPr>
                <w:i/>
                <w:iCs/>
                <w:color w:val="555555"/>
                <w:sz w:val="18"/>
                <w:szCs w:val="18"/>
              </w:rPr>
              <w:t>Since 2021</w:t>
            </w:r>
          </w:p>
        </w:tc>
      </w:tr>
      <w:tr w:rsidR="00466E9D" w14:paraId="6D9763EC" w14:textId="77777777">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1B21AFD8" w14:textId="77777777" w:rsidR="00466E9D" w:rsidRDefault="00000000">
            <w:r>
              <w:rPr>
                <w:sz w:val="18"/>
                <w:szCs w:val="18"/>
              </w:rPr>
              <w:t>Reviewer</w:t>
            </w:r>
          </w:p>
        </w:tc>
        <w:tc>
          <w:tcPr>
            <w:tcW w:w="64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7663BFB1" w14:textId="77777777" w:rsidR="00466E9D" w:rsidRDefault="00000000">
            <w:r>
              <w:rPr>
                <w:sz w:val="18"/>
                <w:szCs w:val="18"/>
              </w:rPr>
              <w:t>Nature Communication; JGR: Space Physics; Space Weather; Radio Science; Astrophysical Journal; Earth Planet and Science; Transactions on Geoscience and Remote Sensing; Advances in Space Research; EGU Sphere; Journal of Space Weather and Space Climate</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BBDDB6A" w14:textId="77777777" w:rsidR="00466E9D" w:rsidRDefault="00000000">
            <w:pPr>
              <w:jc w:val="right"/>
            </w:pPr>
            <w:r>
              <w:rPr>
                <w:i/>
                <w:iCs/>
                <w:color w:val="555555"/>
                <w:sz w:val="18"/>
                <w:szCs w:val="18"/>
              </w:rPr>
              <w:t>Since 2019</w:t>
            </w:r>
          </w:p>
        </w:tc>
      </w:tr>
      <w:tr w:rsidR="00466E9D" w14:paraId="57704C7B" w14:textId="77777777">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63E13CA8" w14:textId="77777777" w:rsidR="00466E9D" w:rsidRDefault="00000000">
            <w:r>
              <w:rPr>
                <w:sz w:val="18"/>
                <w:szCs w:val="18"/>
              </w:rPr>
              <w:t>NSF</w:t>
            </w:r>
          </w:p>
        </w:tc>
        <w:tc>
          <w:tcPr>
            <w:tcW w:w="644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52E0F6D6" w14:textId="77777777" w:rsidR="00466E9D" w:rsidRDefault="00000000">
            <w:r>
              <w:rPr>
                <w:sz w:val="18"/>
                <w:szCs w:val="18"/>
              </w:rPr>
              <w:t>Panel Reviewer of NSF Program</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80" w:type="dxa"/>
              <w:left w:w="100" w:type="dxa"/>
              <w:bottom w:w="80" w:type="dxa"/>
              <w:right w:w="100" w:type="dxa"/>
            </w:tcMar>
          </w:tcPr>
          <w:p w14:paraId="1B6A489C" w14:textId="77777777" w:rsidR="00466E9D" w:rsidRDefault="00000000">
            <w:pPr>
              <w:jc w:val="right"/>
            </w:pPr>
            <w:r>
              <w:rPr>
                <w:i/>
                <w:iCs/>
                <w:color w:val="555555"/>
                <w:sz w:val="18"/>
                <w:szCs w:val="18"/>
              </w:rPr>
              <w:t>2024</w:t>
            </w:r>
          </w:p>
        </w:tc>
      </w:tr>
      <w:tr w:rsidR="00466E9D" w14:paraId="77E01A29" w14:textId="77777777">
        <w:tc>
          <w:tcPr>
            <w:tcW w:w="22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0A32F349" w14:textId="77777777" w:rsidR="00466E9D" w:rsidRDefault="00000000">
            <w:r>
              <w:rPr>
                <w:sz w:val="18"/>
                <w:szCs w:val="18"/>
              </w:rPr>
              <w:t>CEDAR</w:t>
            </w:r>
          </w:p>
        </w:tc>
        <w:tc>
          <w:tcPr>
            <w:tcW w:w="644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5FAC00DF" w14:textId="77777777" w:rsidR="00466E9D" w:rsidRDefault="00000000">
            <w:r>
              <w:rPr>
                <w:sz w:val="18"/>
                <w:szCs w:val="18"/>
              </w:rPr>
              <w:t>Judge</w:t>
            </w:r>
          </w:p>
        </w:tc>
        <w:tc>
          <w:tcPr>
            <w:tcW w:w="1800" w:type="dxa"/>
            <w:tcBorders>
              <w:top w:val="none" w:sz="0" w:space="0" w:color="FFFFFF"/>
              <w:left w:val="none" w:sz="0" w:space="0" w:color="FFFFFF"/>
              <w:bottom w:val="none" w:sz="0" w:space="0" w:color="FFFFFF"/>
              <w:right w:val="none" w:sz="0" w:space="0" w:color="FFFFFF"/>
            </w:tcBorders>
            <w:shd w:val="clear" w:color="auto" w:fill="EAF0F7"/>
            <w:tcMar>
              <w:top w:w="80" w:type="dxa"/>
              <w:left w:w="100" w:type="dxa"/>
              <w:bottom w:w="80" w:type="dxa"/>
              <w:right w:w="100" w:type="dxa"/>
            </w:tcMar>
          </w:tcPr>
          <w:p w14:paraId="64AA648B" w14:textId="77777777" w:rsidR="00466E9D" w:rsidRDefault="00000000">
            <w:pPr>
              <w:jc w:val="right"/>
            </w:pPr>
            <w:r>
              <w:rPr>
                <w:i/>
                <w:iCs/>
                <w:color w:val="555555"/>
                <w:sz w:val="18"/>
                <w:szCs w:val="18"/>
              </w:rPr>
              <w:t>2022 / 2024</w:t>
            </w:r>
          </w:p>
        </w:tc>
      </w:tr>
    </w:tbl>
    <w:p w14:paraId="6B5885C9" w14:textId="77777777" w:rsidR="00466E9D" w:rsidRDefault="00000000">
      <w:pPr>
        <w:pBdr>
          <w:left w:val="single" w:sz="24" w:space="8" w:color="C9A800"/>
        </w:pBdr>
        <w:spacing w:before="260" w:after="60"/>
        <w:ind w:left="120"/>
      </w:pPr>
      <w:r>
        <w:rPr>
          <w:b/>
          <w:bCs/>
          <w:color w:val="003366"/>
          <w:sz w:val="24"/>
          <w:szCs w:val="24"/>
        </w:rPr>
        <w:t>JOURNAL PUBLICATIONS</w:t>
      </w:r>
    </w:p>
    <w:p w14:paraId="3E1169A1" w14:textId="77777777" w:rsidR="00466E9D" w:rsidRDefault="00466E9D">
      <w:pPr>
        <w:pBdr>
          <w:bottom w:val="single" w:sz="4" w:space="1" w:color="003366"/>
        </w:pBdr>
        <w:spacing w:after="80"/>
      </w:pPr>
    </w:p>
    <w:p w14:paraId="2085A967" w14:textId="233A06C4" w:rsidR="00684E68" w:rsidRPr="00684E68" w:rsidRDefault="00684E68">
      <w:pPr>
        <w:pStyle w:val="ListParagraph"/>
        <w:numPr>
          <w:ilvl w:val="0"/>
          <w:numId w:val="2"/>
        </w:numPr>
        <w:spacing w:before="28" w:after="28"/>
        <w:rPr>
          <w:sz w:val="18"/>
          <w:szCs w:val="18"/>
        </w:rPr>
      </w:pPr>
      <w:r w:rsidRPr="00684E68">
        <w:rPr>
          <w:sz w:val="18"/>
          <w:szCs w:val="18"/>
        </w:rPr>
        <w:t xml:space="preserve">Chakraborty, S., &amp; Boteler, D. H. (2026). On the relationship between geomagnetically induced currents and geomagnetic field variations—Illustrated with case studies of pipeline and power systems in regions with different conductivity structures. Space Weather, 24, e2025SW004852. </w:t>
      </w:r>
      <w:hyperlink r:id="rId5" w:tgtFrame="_blank" w:history="1">
        <w:r w:rsidRPr="00684E68">
          <w:rPr>
            <w:sz w:val="18"/>
            <w:szCs w:val="18"/>
          </w:rPr>
          <w:t>https://doi.org/10.1029/2025SW004852</w:t>
        </w:r>
      </w:hyperlink>
    </w:p>
    <w:p w14:paraId="3CB81FCF" w14:textId="3EDC3262" w:rsidR="00EC2699" w:rsidRPr="00EC2699" w:rsidRDefault="00EC2699">
      <w:pPr>
        <w:pStyle w:val="ListParagraph"/>
        <w:numPr>
          <w:ilvl w:val="0"/>
          <w:numId w:val="2"/>
        </w:numPr>
        <w:spacing w:before="28" w:after="28"/>
        <w:rPr>
          <w:sz w:val="18"/>
          <w:szCs w:val="18"/>
        </w:rPr>
      </w:pPr>
      <w:r w:rsidRPr="00EC2699">
        <w:rPr>
          <w:sz w:val="18"/>
          <w:szCs w:val="18"/>
        </w:rPr>
        <w:t xml:space="preserve">Chakraborty, S., Hartinger, M. D., Shi, X., Boteler, D. H., Lawrence, E., Boteler, C., et al. (2026). Validating SCUBAS predictions of geomagnetically induced voltage in submarine cables using legacy superstorm observations. Space Weather, 24, e2025SW004843. </w:t>
      </w:r>
      <w:hyperlink r:id="rId6" w:history="1">
        <w:r w:rsidRPr="00EC2699">
          <w:rPr>
            <w:sz w:val="18"/>
            <w:szCs w:val="18"/>
          </w:rPr>
          <w:t>https://doi.org/10.1029/2025SW004843</w:t>
        </w:r>
      </w:hyperlink>
    </w:p>
    <w:p w14:paraId="1BF58A5C" w14:textId="108796FD" w:rsidR="00610539" w:rsidRDefault="00610539">
      <w:pPr>
        <w:pStyle w:val="ListParagraph"/>
        <w:numPr>
          <w:ilvl w:val="0"/>
          <w:numId w:val="2"/>
        </w:numPr>
        <w:spacing w:before="28" w:after="28"/>
        <w:rPr>
          <w:sz w:val="18"/>
          <w:szCs w:val="18"/>
        </w:rPr>
      </w:pPr>
      <w:r w:rsidRPr="00610539">
        <w:rPr>
          <w:sz w:val="18"/>
          <w:szCs w:val="18"/>
        </w:rPr>
        <w:t xml:space="preserve">Bergsson, B., </w:t>
      </w:r>
      <w:proofErr w:type="spellStart"/>
      <w:r w:rsidRPr="00610539">
        <w:rPr>
          <w:sz w:val="18"/>
          <w:szCs w:val="18"/>
        </w:rPr>
        <w:t>Inchin</w:t>
      </w:r>
      <w:proofErr w:type="spellEnd"/>
      <w:r w:rsidRPr="00610539">
        <w:rPr>
          <w:sz w:val="18"/>
          <w:szCs w:val="18"/>
        </w:rPr>
        <w:t xml:space="preserve">, P., </w:t>
      </w:r>
      <w:proofErr w:type="spellStart"/>
      <w:r w:rsidRPr="00610539">
        <w:rPr>
          <w:sz w:val="18"/>
          <w:szCs w:val="18"/>
        </w:rPr>
        <w:t>Debchoudhury</w:t>
      </w:r>
      <w:proofErr w:type="spellEnd"/>
      <w:r w:rsidRPr="00610539">
        <w:rPr>
          <w:sz w:val="18"/>
          <w:szCs w:val="18"/>
        </w:rPr>
        <w:t xml:space="preserve">, S., Chakraborty, S., Snively, J., &amp; Zettergren, M. (2026). Automated geolocation of diverse impulsive events using total electron content measurements. </w:t>
      </w:r>
      <w:r w:rsidRPr="00610539">
        <w:rPr>
          <w:i/>
          <w:iCs/>
          <w:sz w:val="18"/>
          <w:szCs w:val="18"/>
        </w:rPr>
        <w:t>Frontiers in Astronomy and Space Sciences</w:t>
      </w:r>
      <w:r w:rsidRPr="00610539">
        <w:rPr>
          <w:sz w:val="18"/>
          <w:szCs w:val="18"/>
        </w:rPr>
        <w:t xml:space="preserve">, </w:t>
      </w:r>
      <w:r w:rsidRPr="00610539">
        <w:rPr>
          <w:i/>
          <w:iCs/>
          <w:sz w:val="18"/>
          <w:szCs w:val="18"/>
        </w:rPr>
        <w:t>13–2026</w:t>
      </w:r>
      <w:r w:rsidRPr="00610539">
        <w:rPr>
          <w:sz w:val="18"/>
          <w:szCs w:val="18"/>
        </w:rPr>
        <w:t>. doi:10.3389/fspas.2026.1812901</w:t>
      </w:r>
    </w:p>
    <w:p w14:paraId="1B06E341" w14:textId="65C6F017" w:rsidR="007F74BB" w:rsidRPr="007F74BB" w:rsidRDefault="007F74BB">
      <w:pPr>
        <w:pStyle w:val="ListParagraph"/>
        <w:numPr>
          <w:ilvl w:val="0"/>
          <w:numId w:val="2"/>
        </w:numPr>
        <w:spacing w:before="28" w:after="28"/>
        <w:rPr>
          <w:sz w:val="18"/>
          <w:szCs w:val="18"/>
        </w:rPr>
      </w:pPr>
      <w:r w:rsidRPr="007F74BB">
        <w:rPr>
          <w:sz w:val="18"/>
          <w:szCs w:val="18"/>
        </w:rPr>
        <w:t xml:space="preserve">Chakraborty, S., Bullett, T., </w:t>
      </w:r>
      <w:proofErr w:type="spellStart"/>
      <w:r w:rsidRPr="007F74BB">
        <w:rPr>
          <w:sz w:val="18"/>
          <w:szCs w:val="18"/>
        </w:rPr>
        <w:t>Barjatya</w:t>
      </w:r>
      <w:proofErr w:type="spellEnd"/>
      <w:r w:rsidRPr="007F74BB">
        <w:rPr>
          <w:sz w:val="18"/>
          <w:szCs w:val="18"/>
        </w:rPr>
        <w:t xml:space="preserve">, A., &amp; Mabie, J. (2026). </w:t>
      </w:r>
      <w:proofErr w:type="spellStart"/>
      <w:r w:rsidRPr="007F74BB">
        <w:rPr>
          <w:sz w:val="18"/>
          <w:szCs w:val="18"/>
        </w:rPr>
        <w:t>pynasonde</w:t>
      </w:r>
      <w:proofErr w:type="spellEnd"/>
      <w:r w:rsidRPr="007F74BB">
        <w:rPr>
          <w:sz w:val="18"/>
          <w:szCs w:val="18"/>
        </w:rPr>
        <w:t xml:space="preserve">: An open-source Python library for ionosonde data processing. </w:t>
      </w:r>
      <w:proofErr w:type="spellStart"/>
      <w:r w:rsidRPr="007F74BB">
        <w:rPr>
          <w:i/>
          <w:iCs/>
          <w:sz w:val="18"/>
          <w:szCs w:val="18"/>
        </w:rPr>
        <w:t>SoftwareX</w:t>
      </w:r>
      <w:proofErr w:type="spellEnd"/>
      <w:r w:rsidRPr="007F74BB">
        <w:rPr>
          <w:sz w:val="18"/>
          <w:szCs w:val="18"/>
        </w:rPr>
        <w:t xml:space="preserve">, </w:t>
      </w:r>
      <w:r w:rsidRPr="007F74BB">
        <w:rPr>
          <w:i/>
          <w:iCs/>
          <w:sz w:val="18"/>
          <w:szCs w:val="18"/>
        </w:rPr>
        <w:t>34</w:t>
      </w:r>
      <w:r w:rsidRPr="007F74BB">
        <w:rPr>
          <w:sz w:val="18"/>
          <w:szCs w:val="18"/>
        </w:rPr>
        <w:t xml:space="preserve">, 102617. </w:t>
      </w:r>
      <w:hyperlink r:id="rId7" w:tgtFrame="_blank" w:history="1">
        <w:r w:rsidRPr="007F74BB">
          <w:rPr>
            <w:sz w:val="18"/>
            <w:szCs w:val="18"/>
          </w:rPr>
          <w:t>https://doi.org/10.1016/j.softx.2026.102617</w:t>
        </w:r>
      </w:hyperlink>
    </w:p>
    <w:p w14:paraId="7E0AC956" w14:textId="2769A5B5" w:rsidR="004D4DD6" w:rsidRPr="004D4DD6" w:rsidRDefault="004D4DD6">
      <w:pPr>
        <w:pStyle w:val="ListParagraph"/>
        <w:numPr>
          <w:ilvl w:val="0"/>
          <w:numId w:val="2"/>
        </w:numPr>
        <w:spacing w:before="28" w:after="28"/>
        <w:rPr>
          <w:sz w:val="18"/>
          <w:szCs w:val="18"/>
        </w:rPr>
      </w:pPr>
      <w:r w:rsidRPr="004D4DD6">
        <w:rPr>
          <w:sz w:val="18"/>
          <w:szCs w:val="18"/>
        </w:rPr>
        <w:t>Wu, H., Wang, W., Shi, X., Lin, D., Hartinger, M. D., Baker, J. B. H., &amp; Chakraborty, S. (2026). Global impacts of ultra-low-frequency waves: 1. Thermospheric responses and traveling atmospheric disturbances. Geophysical Research Letters, 53, e2025GL119835. https://doi.org/10.1029/2025GL119835</w:t>
      </w:r>
    </w:p>
    <w:p w14:paraId="2950BD49" w14:textId="6B22A010" w:rsidR="004D3D1A" w:rsidRDefault="004D3D1A">
      <w:pPr>
        <w:pStyle w:val="ListParagraph"/>
        <w:numPr>
          <w:ilvl w:val="0"/>
          <w:numId w:val="2"/>
        </w:numPr>
        <w:spacing w:before="28" w:after="28"/>
        <w:rPr>
          <w:sz w:val="18"/>
          <w:szCs w:val="18"/>
        </w:rPr>
      </w:pPr>
      <w:r w:rsidRPr="004D3D1A">
        <w:rPr>
          <w:sz w:val="18"/>
          <w:szCs w:val="18"/>
        </w:rPr>
        <w:t>Chakraborty, S., Nishitani, N., Shi, X., Ponomarenko, P., Ruohoniemi, J. M., Baker, J. B. H., Coster, A. J., &amp; Häggström, I. (2025). Solar Flare-Induced Gradient Drift Instability Observed by SuperDARN HF Radars. Journal of Geophysical Research: Space Physics, 130(10), e2025JA033824.</w:t>
      </w:r>
    </w:p>
    <w:p w14:paraId="4271EA89" w14:textId="42DCBD23" w:rsidR="004D3D1A" w:rsidRPr="004D3D1A" w:rsidRDefault="004D3D1A">
      <w:pPr>
        <w:pStyle w:val="ListParagraph"/>
        <w:numPr>
          <w:ilvl w:val="0"/>
          <w:numId w:val="2"/>
        </w:numPr>
        <w:spacing w:before="28" w:after="28"/>
        <w:rPr>
          <w:sz w:val="18"/>
          <w:szCs w:val="18"/>
        </w:rPr>
      </w:pPr>
      <w:r w:rsidRPr="004D3D1A">
        <w:rPr>
          <w:sz w:val="18"/>
          <w:szCs w:val="18"/>
        </w:rPr>
        <w:t xml:space="preserve">Bergsson, B., </w:t>
      </w:r>
      <w:proofErr w:type="spellStart"/>
      <w:r w:rsidRPr="004D3D1A">
        <w:rPr>
          <w:sz w:val="18"/>
          <w:szCs w:val="18"/>
        </w:rPr>
        <w:t>Debchoudhury</w:t>
      </w:r>
      <w:proofErr w:type="spellEnd"/>
      <w:r w:rsidRPr="004D3D1A">
        <w:rPr>
          <w:sz w:val="18"/>
          <w:szCs w:val="18"/>
        </w:rPr>
        <w:t xml:space="preserve">, S., </w:t>
      </w:r>
      <w:proofErr w:type="spellStart"/>
      <w:r w:rsidRPr="004D3D1A">
        <w:rPr>
          <w:sz w:val="18"/>
          <w:szCs w:val="18"/>
        </w:rPr>
        <w:t>Inchin</w:t>
      </w:r>
      <w:proofErr w:type="spellEnd"/>
      <w:r w:rsidRPr="004D3D1A">
        <w:rPr>
          <w:sz w:val="18"/>
          <w:szCs w:val="18"/>
        </w:rPr>
        <w:t xml:space="preserve">, P., Heale, C., Chakraborty, S., &amp; Zettergren, M. (2025). The Impact of Receiver-Satellite Line-of-Sight Orientation on GNSS TEC Observations of TIDs Induced by Gravity Waves </w:t>
      </w:r>
      <w:proofErr w:type="gramStart"/>
      <w:r w:rsidRPr="004D3D1A">
        <w:rPr>
          <w:sz w:val="18"/>
          <w:szCs w:val="18"/>
        </w:rPr>
        <w:t>From</w:t>
      </w:r>
      <w:proofErr w:type="gramEnd"/>
      <w:r w:rsidRPr="004D3D1A">
        <w:rPr>
          <w:sz w:val="18"/>
          <w:szCs w:val="18"/>
        </w:rPr>
        <w:t xml:space="preserve"> Convective Sources. Journal of Geophysical Research: Space Physics, 130(9), e2025JA033938.</w:t>
      </w:r>
    </w:p>
    <w:p w14:paraId="3D0E17D6" w14:textId="37EE0CE8" w:rsidR="00466E9D" w:rsidRDefault="00000000">
      <w:pPr>
        <w:pStyle w:val="ListParagraph"/>
        <w:numPr>
          <w:ilvl w:val="0"/>
          <w:numId w:val="2"/>
        </w:numPr>
        <w:spacing w:before="28" w:after="28"/>
      </w:pPr>
      <w:proofErr w:type="spellStart"/>
      <w:r>
        <w:rPr>
          <w:sz w:val="18"/>
          <w:szCs w:val="18"/>
        </w:rPr>
        <w:t>Inchin</w:t>
      </w:r>
      <w:proofErr w:type="spellEnd"/>
      <w:r>
        <w:rPr>
          <w:sz w:val="18"/>
          <w:szCs w:val="18"/>
        </w:rPr>
        <w:t xml:space="preserve">, P. A., Heale, C., Zettergren, M. D., Bergsson, B., </w:t>
      </w:r>
      <w:proofErr w:type="spellStart"/>
      <w:r>
        <w:rPr>
          <w:sz w:val="18"/>
          <w:szCs w:val="18"/>
        </w:rPr>
        <w:t>Debchoudhury</w:t>
      </w:r>
      <w:proofErr w:type="spellEnd"/>
      <w:r>
        <w:rPr>
          <w:sz w:val="18"/>
          <w:szCs w:val="18"/>
        </w:rPr>
        <w:t>, S., &amp; Chakraborty, S. (2025). Severe weather-generated acoustic and gravity wave impacts on the ionosphere: A model-guided case study. Journal of Geophysical Research: Space Physics, 130, e2025JA034012. https://doi.org/10.1029/2025JA034012</w:t>
      </w:r>
    </w:p>
    <w:p w14:paraId="60B5381E" w14:textId="77777777" w:rsidR="00466E9D" w:rsidRDefault="00000000">
      <w:pPr>
        <w:pStyle w:val="ListParagraph"/>
        <w:numPr>
          <w:ilvl w:val="0"/>
          <w:numId w:val="2"/>
        </w:numPr>
        <w:spacing w:before="28" w:after="28"/>
      </w:pPr>
      <w:r>
        <w:rPr>
          <w:sz w:val="18"/>
          <w:szCs w:val="18"/>
        </w:rPr>
        <w:t xml:space="preserve">Prikryl, P., </w:t>
      </w:r>
      <w:proofErr w:type="spellStart"/>
      <w:r>
        <w:rPr>
          <w:sz w:val="18"/>
          <w:szCs w:val="18"/>
        </w:rPr>
        <w:t>Themens</w:t>
      </w:r>
      <w:proofErr w:type="spellEnd"/>
      <w:r>
        <w:rPr>
          <w:sz w:val="18"/>
          <w:szCs w:val="18"/>
        </w:rPr>
        <w:t>, D. R., Chum, J., Chakraborty, S., Gillies, R. G., and Weygand, J. M. (2025). Observations of traveling ionospheric disturbances driven by gravity waves from sources in the upper and lower atmosphere. Ann. Geophys., 43, 511-534, https://doi.org/10.5194/angeo-43-511-2025</w:t>
      </w:r>
    </w:p>
    <w:p w14:paraId="2336CCC3" w14:textId="77777777" w:rsidR="00466E9D" w:rsidRDefault="00000000">
      <w:pPr>
        <w:pStyle w:val="ListParagraph"/>
        <w:numPr>
          <w:ilvl w:val="0"/>
          <w:numId w:val="2"/>
        </w:numPr>
        <w:spacing w:before="28" w:after="28"/>
      </w:pPr>
      <w:r>
        <w:rPr>
          <w:sz w:val="18"/>
          <w:szCs w:val="18"/>
        </w:rPr>
        <w:t xml:space="preserve">Chakraborty, S., Qian, L., Mrak, S., Mabie, J., Goncharenko, L., </w:t>
      </w:r>
      <w:proofErr w:type="spellStart"/>
      <w:r>
        <w:rPr>
          <w:sz w:val="18"/>
          <w:szCs w:val="18"/>
        </w:rPr>
        <w:t>Mclnerney</w:t>
      </w:r>
      <w:proofErr w:type="spellEnd"/>
      <w:r>
        <w:rPr>
          <w:sz w:val="18"/>
          <w:szCs w:val="18"/>
        </w:rPr>
        <w:t>, J. M., &amp; Bullett, T. (2025). Formation of the ionospheric G-condition following the 2017 Great American Eclipse. Earth and Space Science, 12, e2024EA004007. https://doi.org/10.1029/2024EA004007</w:t>
      </w:r>
    </w:p>
    <w:p w14:paraId="085A23F8" w14:textId="77777777" w:rsidR="00466E9D" w:rsidRDefault="00000000">
      <w:pPr>
        <w:pStyle w:val="ListParagraph"/>
        <w:numPr>
          <w:ilvl w:val="0"/>
          <w:numId w:val="2"/>
        </w:numPr>
        <w:spacing w:before="28" w:after="28"/>
      </w:pPr>
      <w:r>
        <w:rPr>
          <w:sz w:val="18"/>
          <w:szCs w:val="18"/>
        </w:rPr>
        <w:t xml:space="preserve">Oberheide, J., Aggarwal, D., Bergsson, B., Chakraborty, S. et al. (2025). Impact of Terrestrial Weather on the Space Weather of the Ionosphere-Thermosphere: Initial Results from a NASA Living with a Star Focused Science Topic. </w:t>
      </w:r>
      <w:proofErr w:type="spellStart"/>
      <w:r>
        <w:rPr>
          <w:sz w:val="18"/>
          <w:szCs w:val="18"/>
        </w:rPr>
        <w:t>Surv</w:t>
      </w:r>
      <w:proofErr w:type="spellEnd"/>
      <w:r>
        <w:rPr>
          <w:sz w:val="18"/>
          <w:szCs w:val="18"/>
        </w:rPr>
        <w:t xml:space="preserve"> Geophys. https://doi.org/10.1007/s10712-025-09895-7</w:t>
      </w:r>
    </w:p>
    <w:p w14:paraId="05228D61" w14:textId="58545FDA" w:rsidR="00466E9D" w:rsidRDefault="00000000">
      <w:pPr>
        <w:pStyle w:val="ListParagraph"/>
        <w:numPr>
          <w:ilvl w:val="0"/>
          <w:numId w:val="2"/>
        </w:numPr>
        <w:spacing w:before="28" w:after="28"/>
      </w:pPr>
      <w:r>
        <w:rPr>
          <w:sz w:val="18"/>
          <w:szCs w:val="18"/>
        </w:rPr>
        <w:lastRenderedPageBreak/>
        <w:t>Rout, D., Kumar, A., Singh, R., Patra, S., Karan, D. K., Chakraborty, S., et al. (202</w:t>
      </w:r>
      <w:r w:rsidR="004D3D1A">
        <w:rPr>
          <w:sz w:val="18"/>
          <w:szCs w:val="18"/>
        </w:rPr>
        <w:t>5</w:t>
      </w:r>
      <w:r>
        <w:rPr>
          <w:sz w:val="18"/>
          <w:szCs w:val="18"/>
        </w:rPr>
        <w:t>). Evidence of unusually strong equatorial ionization anomaly at three local time sectors during the Mother's Day geomagnetic storm on 10-11 May 2024. Geophysical Research Letters, 52, e2024GL111269. https://doi.org/10.1029/2024GL111269</w:t>
      </w:r>
    </w:p>
    <w:p w14:paraId="19968321" w14:textId="77777777" w:rsidR="00466E9D" w:rsidRDefault="00000000">
      <w:pPr>
        <w:pStyle w:val="ListParagraph"/>
        <w:numPr>
          <w:ilvl w:val="0"/>
          <w:numId w:val="2"/>
        </w:numPr>
        <w:spacing w:before="28" w:after="28"/>
      </w:pPr>
      <w:r>
        <w:rPr>
          <w:sz w:val="18"/>
          <w:szCs w:val="18"/>
        </w:rPr>
        <w:t>Shi, X., Chakraborty, S., Baker, J. B. H., Hartinger, M. D., Wang, W., Ruohoniemi, J. M., et al. (2025). Statistical characterization of joule heating associated with ionospheric ULF perturbations using SuperDARN data. Journal of Geophysical Research: Space Physics, 130, e2024JA033452. https://doi.org/10.1029/2024JA033452</w:t>
      </w:r>
    </w:p>
    <w:p w14:paraId="3E314801" w14:textId="77777777" w:rsidR="00466E9D" w:rsidRDefault="00000000">
      <w:pPr>
        <w:pStyle w:val="ListParagraph"/>
        <w:numPr>
          <w:ilvl w:val="0"/>
          <w:numId w:val="2"/>
        </w:numPr>
        <w:spacing w:before="28" w:after="28"/>
      </w:pPr>
      <w:r>
        <w:rPr>
          <w:sz w:val="18"/>
          <w:szCs w:val="18"/>
        </w:rPr>
        <w:t>Liu, X., Zhang, D., Coster, A. J., Xu, Z., Shi, X., &amp; Chakraborty, S. (2024). The morphology and oscillations of nightside mid-latitude ionospheric trough at designated longitudes in the Northern Hemisphere. Journal of Geophysical Research: Space Physics, 129, e2024JA032864. https://doi.org/10.1029/2024JA032864</w:t>
      </w:r>
    </w:p>
    <w:p w14:paraId="03A41EFD" w14:textId="77777777" w:rsidR="00466E9D" w:rsidRDefault="00000000">
      <w:pPr>
        <w:pStyle w:val="ListParagraph"/>
        <w:numPr>
          <w:ilvl w:val="0"/>
          <w:numId w:val="2"/>
        </w:numPr>
        <w:spacing w:before="28" w:after="28"/>
      </w:pPr>
      <w:proofErr w:type="spellStart"/>
      <w:r>
        <w:rPr>
          <w:sz w:val="18"/>
          <w:szCs w:val="18"/>
        </w:rPr>
        <w:t>Inchin</w:t>
      </w:r>
      <w:proofErr w:type="spellEnd"/>
      <w:r>
        <w:rPr>
          <w:sz w:val="18"/>
          <w:szCs w:val="18"/>
        </w:rPr>
        <w:t xml:space="preserve">, P. A., Bhatt, A., Bramberger, M., Chakraborty, S., </w:t>
      </w:r>
      <w:proofErr w:type="spellStart"/>
      <w:r>
        <w:rPr>
          <w:sz w:val="18"/>
          <w:szCs w:val="18"/>
        </w:rPr>
        <w:t>Debchoudhury</w:t>
      </w:r>
      <w:proofErr w:type="spellEnd"/>
      <w:r>
        <w:rPr>
          <w:sz w:val="18"/>
          <w:szCs w:val="18"/>
        </w:rPr>
        <w:t>, S., &amp; Heale, C. (2024). Atmospheric and ionospheric responses to orographic gravity waves prior to the December 2022 cold air outbreak. Journal of Geophysical Research: Space Physics, 129, e2024JA032485. https://doi.org/10.1029/2024JA032485</w:t>
      </w:r>
    </w:p>
    <w:p w14:paraId="4A459478" w14:textId="77777777" w:rsidR="00466E9D" w:rsidRDefault="00000000">
      <w:pPr>
        <w:pStyle w:val="ListParagraph"/>
        <w:numPr>
          <w:ilvl w:val="0"/>
          <w:numId w:val="2"/>
        </w:numPr>
        <w:spacing w:before="28" w:after="28"/>
      </w:pPr>
      <w:proofErr w:type="spellStart"/>
      <w:r>
        <w:rPr>
          <w:sz w:val="18"/>
          <w:szCs w:val="18"/>
        </w:rPr>
        <w:t>Gowtam</w:t>
      </w:r>
      <w:proofErr w:type="spellEnd"/>
      <w:r>
        <w:rPr>
          <w:sz w:val="18"/>
          <w:szCs w:val="18"/>
        </w:rPr>
        <w:t xml:space="preserve">, V. S., Connor, H., </w:t>
      </w:r>
      <w:proofErr w:type="spellStart"/>
      <w:r>
        <w:rPr>
          <w:sz w:val="18"/>
          <w:szCs w:val="18"/>
        </w:rPr>
        <w:t>Kunduri</w:t>
      </w:r>
      <w:proofErr w:type="spellEnd"/>
      <w:r>
        <w:rPr>
          <w:sz w:val="18"/>
          <w:szCs w:val="18"/>
        </w:rPr>
        <w:t xml:space="preserve">, B. S. R., Raeder, J., Laundal, K. M., Tulasi Ram, S., Chakraborty S., et al. (2024). Calculating </w:t>
      </w:r>
      <w:proofErr w:type="gramStart"/>
      <w:r>
        <w:rPr>
          <w:sz w:val="18"/>
          <w:szCs w:val="18"/>
        </w:rPr>
        <w:t>the high</w:t>
      </w:r>
      <w:proofErr w:type="gramEnd"/>
      <w:r>
        <w:rPr>
          <w:sz w:val="18"/>
          <w:szCs w:val="18"/>
        </w:rPr>
        <w:t>-latitude ionospheric electrodynamics using a machine learning-based field-aligned current model. Space Weather, 22, e2023SW003683. https://doi.org/10.1029/2023SW003683</w:t>
      </w:r>
    </w:p>
    <w:p w14:paraId="6A5DA126" w14:textId="77777777" w:rsidR="00466E9D" w:rsidRDefault="00000000">
      <w:pPr>
        <w:pStyle w:val="ListParagraph"/>
        <w:numPr>
          <w:ilvl w:val="0"/>
          <w:numId w:val="2"/>
        </w:numPr>
        <w:spacing w:before="28" w:after="28"/>
      </w:pPr>
      <w:r>
        <w:rPr>
          <w:sz w:val="18"/>
          <w:szCs w:val="18"/>
        </w:rPr>
        <w:t>Boteler, D. H., Chakraborty, S., Shi, X., Hartinger, M. D., &amp; Wang, X. (2024). An examination of geomagnetic induction in submarine cables. Space Weather, 22, e2023SW003687. https://doi.org/10.1029/2023SW003687</w:t>
      </w:r>
    </w:p>
    <w:p w14:paraId="24FC1BAD" w14:textId="77777777" w:rsidR="00466E9D" w:rsidRDefault="00000000">
      <w:pPr>
        <w:pStyle w:val="ListParagraph"/>
        <w:numPr>
          <w:ilvl w:val="0"/>
          <w:numId w:val="2"/>
        </w:numPr>
        <w:spacing w:before="28" w:after="28"/>
      </w:pPr>
      <w:r>
        <w:rPr>
          <w:sz w:val="18"/>
          <w:szCs w:val="18"/>
        </w:rPr>
        <w:t>Coyle, S. E., Baker, J. B. H., Chakraborty, S., Hartinger, M. D., Freeman, M. P., Clauer, C. R., et al. (2023). Substorms and solar eclipses: A mutual information-based study. Geophysical Research Letters, 50, e2023GL106432. https://doi.org/10.1029/2023GL106432</w:t>
      </w:r>
    </w:p>
    <w:p w14:paraId="76BE92C3" w14:textId="77777777" w:rsidR="00466E9D" w:rsidRDefault="00000000">
      <w:pPr>
        <w:pStyle w:val="ListParagraph"/>
        <w:numPr>
          <w:ilvl w:val="0"/>
          <w:numId w:val="2"/>
        </w:numPr>
        <w:spacing w:before="28" w:after="28"/>
      </w:pPr>
      <w:r>
        <w:rPr>
          <w:sz w:val="18"/>
          <w:szCs w:val="18"/>
        </w:rPr>
        <w:t xml:space="preserve">Reiss, M. A., </w:t>
      </w:r>
      <w:proofErr w:type="spellStart"/>
      <w:r>
        <w:rPr>
          <w:sz w:val="18"/>
          <w:szCs w:val="18"/>
        </w:rPr>
        <w:t>Muglach</w:t>
      </w:r>
      <w:proofErr w:type="spellEnd"/>
      <w:r>
        <w:rPr>
          <w:sz w:val="18"/>
          <w:szCs w:val="18"/>
        </w:rPr>
        <w:t xml:space="preserve">, K., Mason, E., Davies, E. E., Chakraborty, S., </w:t>
      </w:r>
      <w:proofErr w:type="spellStart"/>
      <w:r>
        <w:rPr>
          <w:sz w:val="18"/>
          <w:szCs w:val="18"/>
        </w:rPr>
        <w:t>Delouille</w:t>
      </w:r>
      <w:proofErr w:type="spellEnd"/>
      <w:r>
        <w:rPr>
          <w:sz w:val="18"/>
          <w:szCs w:val="18"/>
        </w:rPr>
        <w:t xml:space="preserve">, V., ... &amp; </w:t>
      </w:r>
      <w:proofErr w:type="spellStart"/>
      <w:r>
        <w:rPr>
          <w:sz w:val="18"/>
          <w:szCs w:val="18"/>
        </w:rPr>
        <w:t>Veronig</w:t>
      </w:r>
      <w:proofErr w:type="spellEnd"/>
      <w:r>
        <w:rPr>
          <w:sz w:val="18"/>
          <w:szCs w:val="18"/>
        </w:rPr>
        <w:t>, A. (2023). A Community Dataset for Comparing Automated Coronal Hole Detection Schemes. Astrophysical Journal Supplement. https://ore.exeter.ac.uk/repository/handle/10871/134745</w:t>
      </w:r>
    </w:p>
    <w:p w14:paraId="081137A8" w14:textId="77777777" w:rsidR="00466E9D" w:rsidRDefault="00000000">
      <w:pPr>
        <w:pStyle w:val="ListParagraph"/>
        <w:numPr>
          <w:ilvl w:val="0"/>
          <w:numId w:val="2"/>
        </w:numPr>
        <w:spacing w:before="28" w:after="28"/>
      </w:pPr>
      <w:r>
        <w:rPr>
          <w:sz w:val="18"/>
          <w:szCs w:val="18"/>
        </w:rPr>
        <w:t xml:space="preserve">Boteler, D., Chakraborty, S., Shi, X., Hartinger, M. and Wang, X. (2023). Transmission Line Modelling of Geomagnetic Induction in the Ocean/Earth Conductivity Structure. International Journal of Geosciences, 14, 767-791. </w:t>
      </w:r>
      <w:proofErr w:type="spellStart"/>
      <w:r>
        <w:rPr>
          <w:sz w:val="18"/>
          <w:szCs w:val="18"/>
        </w:rPr>
        <w:t>doi</w:t>
      </w:r>
      <w:proofErr w:type="spellEnd"/>
      <w:r>
        <w:rPr>
          <w:sz w:val="18"/>
          <w:szCs w:val="18"/>
        </w:rPr>
        <w:t>: 10.4236/ijg.2023.148041</w:t>
      </w:r>
    </w:p>
    <w:p w14:paraId="1790E267" w14:textId="77777777" w:rsidR="00466E9D" w:rsidRDefault="00000000">
      <w:pPr>
        <w:pStyle w:val="ListParagraph"/>
        <w:numPr>
          <w:ilvl w:val="0"/>
          <w:numId w:val="2"/>
        </w:numPr>
        <w:spacing w:before="28" w:after="28"/>
      </w:pPr>
      <w:r>
        <w:rPr>
          <w:sz w:val="18"/>
          <w:szCs w:val="18"/>
        </w:rPr>
        <w:t xml:space="preserve">Rout, D., Patra, S., Kumar, S., Chakrabarty, D., Reeves, G. D., Stolle, C., Pandey, K., Chakraborty, S., Spencer E. A. (2023). The growth of ring current/SYM-H under northward IMF </w:t>
      </w:r>
      <w:proofErr w:type="spellStart"/>
      <w:r>
        <w:rPr>
          <w:sz w:val="18"/>
          <w:szCs w:val="18"/>
        </w:rPr>
        <w:t>Bz</w:t>
      </w:r>
      <w:proofErr w:type="spellEnd"/>
      <w:r>
        <w:rPr>
          <w:sz w:val="18"/>
          <w:szCs w:val="18"/>
        </w:rPr>
        <w:t xml:space="preserve"> conditions present during the 21-22 January 2005 geomagnetic storm. Space Weather, 21, e2023SW003489. https://doi.org/10.1029/2023SW003489</w:t>
      </w:r>
    </w:p>
    <w:p w14:paraId="2C4A5000" w14:textId="77777777" w:rsidR="00466E9D" w:rsidRDefault="00000000">
      <w:pPr>
        <w:pStyle w:val="ListParagraph"/>
        <w:numPr>
          <w:ilvl w:val="0"/>
          <w:numId w:val="2"/>
        </w:numPr>
        <w:spacing w:before="28" w:after="28"/>
      </w:pPr>
      <w:r>
        <w:rPr>
          <w:sz w:val="18"/>
          <w:szCs w:val="18"/>
        </w:rPr>
        <w:t xml:space="preserve">Liu, J., Chakraborty, S., Chen, X., Wang, Z., He, F., Hu, Z., et al. (2023). Transient response of polar-cusp ionosphere to an interplanetary shock. Journal of Geophysical Research: Space Physics, 128, e2022JA030565. </w:t>
      </w:r>
      <w:proofErr w:type="spellStart"/>
      <w:r>
        <w:rPr>
          <w:sz w:val="18"/>
          <w:szCs w:val="18"/>
        </w:rPr>
        <w:t>doi</w:t>
      </w:r>
      <w:proofErr w:type="spellEnd"/>
      <w:r>
        <w:rPr>
          <w:sz w:val="18"/>
          <w:szCs w:val="18"/>
        </w:rPr>
        <w:t>: 10.1029/2022JA030565</w:t>
      </w:r>
    </w:p>
    <w:p w14:paraId="39EBEDE3" w14:textId="77777777" w:rsidR="00466E9D" w:rsidRDefault="00000000">
      <w:pPr>
        <w:pStyle w:val="ListParagraph"/>
        <w:numPr>
          <w:ilvl w:val="0"/>
          <w:numId w:val="2"/>
        </w:numPr>
        <w:spacing w:before="28" w:after="28"/>
      </w:pPr>
      <w:r>
        <w:rPr>
          <w:sz w:val="18"/>
          <w:szCs w:val="18"/>
        </w:rPr>
        <w:t xml:space="preserve">Collins, K., Gibbons, J., Frissell, N., </w:t>
      </w:r>
      <w:proofErr w:type="spellStart"/>
      <w:r>
        <w:rPr>
          <w:sz w:val="18"/>
          <w:szCs w:val="18"/>
        </w:rPr>
        <w:t>Montare</w:t>
      </w:r>
      <w:proofErr w:type="spellEnd"/>
      <w:r>
        <w:rPr>
          <w:sz w:val="18"/>
          <w:szCs w:val="18"/>
        </w:rPr>
        <w:t xml:space="preserve">, A., </w:t>
      </w:r>
      <w:proofErr w:type="spellStart"/>
      <w:r>
        <w:rPr>
          <w:sz w:val="18"/>
          <w:szCs w:val="18"/>
        </w:rPr>
        <w:t>Kazdan</w:t>
      </w:r>
      <w:proofErr w:type="spellEnd"/>
      <w:r>
        <w:rPr>
          <w:sz w:val="18"/>
          <w:szCs w:val="18"/>
        </w:rPr>
        <w:t xml:space="preserve">, D., Kalmbach, D., Swartz, D., Benedict, R., Romanek, V., Boedicker, R., Liles, W., Engelke, W., McGaw, D. G., Farmer, J., </w:t>
      </w:r>
      <w:proofErr w:type="spellStart"/>
      <w:r>
        <w:rPr>
          <w:sz w:val="18"/>
          <w:szCs w:val="18"/>
        </w:rPr>
        <w:t>Mikitin</w:t>
      </w:r>
      <w:proofErr w:type="spellEnd"/>
      <w:r>
        <w:rPr>
          <w:sz w:val="18"/>
          <w:szCs w:val="18"/>
        </w:rPr>
        <w:t xml:space="preserve">, G., Hobart, J., Kavanagh, G., and Chakraborty, S. (2023). Crowdsourced Doppler measurements of time standard stations </w:t>
      </w:r>
      <w:proofErr w:type="gramStart"/>
      <w:r>
        <w:rPr>
          <w:sz w:val="18"/>
          <w:szCs w:val="18"/>
        </w:rPr>
        <w:t>demonstrating</w:t>
      </w:r>
      <w:proofErr w:type="gramEnd"/>
      <w:r>
        <w:rPr>
          <w:sz w:val="18"/>
          <w:szCs w:val="18"/>
        </w:rPr>
        <w:t xml:space="preserve"> ionospheric variability. Earth Syst. Sci. Data, 15, 1403-1418, doi:10.5194/essd-15-1403-2023</w:t>
      </w:r>
    </w:p>
    <w:p w14:paraId="2B11E7CC" w14:textId="77777777" w:rsidR="00466E9D" w:rsidRDefault="00000000">
      <w:pPr>
        <w:pStyle w:val="ListParagraph"/>
        <w:numPr>
          <w:ilvl w:val="0"/>
          <w:numId w:val="2"/>
        </w:numPr>
        <w:spacing w:before="28" w:after="28"/>
      </w:pPr>
      <w:r>
        <w:rPr>
          <w:sz w:val="18"/>
          <w:szCs w:val="18"/>
        </w:rPr>
        <w:t xml:space="preserve">Chakraborty, S., Boteler DH, Shi X, Murphy BS, Hartinger MD, Wang X, Lucas G and Baker JBH (2022). Modeling geomagnetic induction in submarine cables. Front. Phys. 10:1022475. </w:t>
      </w:r>
      <w:proofErr w:type="spellStart"/>
      <w:r>
        <w:rPr>
          <w:sz w:val="18"/>
          <w:szCs w:val="18"/>
        </w:rPr>
        <w:t>doi</w:t>
      </w:r>
      <w:proofErr w:type="spellEnd"/>
      <w:r>
        <w:rPr>
          <w:sz w:val="18"/>
          <w:szCs w:val="18"/>
        </w:rPr>
        <w:t>: 10.3389/fphy.2022.1022475</w:t>
      </w:r>
    </w:p>
    <w:p w14:paraId="68F637C7" w14:textId="77777777" w:rsidR="00466E9D" w:rsidRDefault="00000000">
      <w:pPr>
        <w:pStyle w:val="ListParagraph"/>
        <w:numPr>
          <w:ilvl w:val="0"/>
          <w:numId w:val="2"/>
        </w:numPr>
        <w:spacing w:before="28" w:after="28"/>
      </w:pPr>
      <w:r>
        <w:rPr>
          <w:sz w:val="18"/>
          <w:szCs w:val="18"/>
        </w:rPr>
        <w:t xml:space="preserve">Prikryl, P., Gillies, R. G., </w:t>
      </w:r>
      <w:proofErr w:type="spellStart"/>
      <w:r>
        <w:rPr>
          <w:sz w:val="18"/>
          <w:szCs w:val="18"/>
        </w:rPr>
        <w:t>Themens</w:t>
      </w:r>
      <w:proofErr w:type="spellEnd"/>
      <w:r>
        <w:rPr>
          <w:sz w:val="18"/>
          <w:szCs w:val="18"/>
        </w:rPr>
        <w:t xml:space="preserve">, D. R., Weygand, J. M., Thomas, E. G., and Chakraborty, S. (2022). Multi-instrument observations of polar cap patches and traveling ionospheric disturbances generated by solar wind Alfven waves coupling to the dayside magnetosphere. Ann. Geophys., 40, 619-639, </w:t>
      </w:r>
      <w:proofErr w:type="spellStart"/>
      <w:r>
        <w:rPr>
          <w:sz w:val="18"/>
          <w:szCs w:val="18"/>
        </w:rPr>
        <w:t>doi</w:t>
      </w:r>
      <w:proofErr w:type="spellEnd"/>
      <w:r>
        <w:rPr>
          <w:sz w:val="18"/>
          <w:szCs w:val="18"/>
        </w:rPr>
        <w:t>: 10.5194/angeo-40-619-2022</w:t>
      </w:r>
    </w:p>
    <w:p w14:paraId="48C6AFC0" w14:textId="77777777" w:rsidR="00466E9D" w:rsidRDefault="00000000">
      <w:pPr>
        <w:pStyle w:val="ListParagraph"/>
        <w:numPr>
          <w:ilvl w:val="0"/>
          <w:numId w:val="2"/>
        </w:numPr>
        <w:spacing w:before="28" w:after="28"/>
      </w:pPr>
      <w:r>
        <w:rPr>
          <w:sz w:val="18"/>
          <w:szCs w:val="18"/>
        </w:rPr>
        <w:t xml:space="preserve">Chakraborty, S., Qian, L., Baker, J. B. H., Ruohoniemi, J. M., Kuyeng, K., and Mclnerney, J. M. (2022). Driving influences of the Doppler flash observed by SuperDARN HF radars in response to solar flares. Journal of Geophysical Research: Space Physics, 127, e2022JA030342. </w:t>
      </w:r>
      <w:proofErr w:type="spellStart"/>
      <w:r>
        <w:rPr>
          <w:sz w:val="18"/>
          <w:szCs w:val="18"/>
        </w:rPr>
        <w:t>doi</w:t>
      </w:r>
      <w:proofErr w:type="spellEnd"/>
      <w:r>
        <w:rPr>
          <w:sz w:val="18"/>
          <w:szCs w:val="18"/>
        </w:rPr>
        <w:t>: 10.1029/2022JA030342</w:t>
      </w:r>
    </w:p>
    <w:p w14:paraId="09512628" w14:textId="77777777" w:rsidR="00466E9D" w:rsidRDefault="00000000">
      <w:pPr>
        <w:pStyle w:val="ListParagraph"/>
        <w:numPr>
          <w:ilvl w:val="0"/>
          <w:numId w:val="2"/>
        </w:numPr>
        <w:spacing w:before="28" w:after="28"/>
      </w:pPr>
      <w:r>
        <w:rPr>
          <w:sz w:val="18"/>
          <w:szCs w:val="18"/>
        </w:rPr>
        <w:t xml:space="preserve">Shi X, Schmidt M, Martin CJ, Billett DD, Bland E, </w:t>
      </w:r>
      <w:proofErr w:type="spellStart"/>
      <w:r>
        <w:rPr>
          <w:sz w:val="18"/>
          <w:szCs w:val="18"/>
        </w:rPr>
        <w:t>Tholley</w:t>
      </w:r>
      <w:proofErr w:type="spellEnd"/>
      <w:r>
        <w:rPr>
          <w:sz w:val="18"/>
          <w:szCs w:val="18"/>
        </w:rPr>
        <w:t xml:space="preserve"> FH, Frissell NA, Khanal K, Coyle S, Chakraborty S, Detwiller M, </w:t>
      </w:r>
      <w:proofErr w:type="spellStart"/>
      <w:r>
        <w:rPr>
          <w:sz w:val="18"/>
          <w:szCs w:val="18"/>
        </w:rPr>
        <w:t>Kunduri</w:t>
      </w:r>
      <w:proofErr w:type="spellEnd"/>
      <w:r>
        <w:rPr>
          <w:sz w:val="18"/>
          <w:szCs w:val="18"/>
        </w:rPr>
        <w:t xml:space="preserve"> B and McWilliams K (2022). </w:t>
      </w:r>
      <w:proofErr w:type="spellStart"/>
      <w:r>
        <w:rPr>
          <w:sz w:val="18"/>
          <w:szCs w:val="18"/>
        </w:rPr>
        <w:t>pyDARN</w:t>
      </w:r>
      <w:proofErr w:type="spellEnd"/>
      <w:r>
        <w:rPr>
          <w:sz w:val="18"/>
          <w:szCs w:val="18"/>
        </w:rPr>
        <w:t xml:space="preserve">: </w:t>
      </w:r>
      <w:proofErr w:type="gramStart"/>
      <w:r>
        <w:rPr>
          <w:sz w:val="18"/>
          <w:szCs w:val="18"/>
        </w:rPr>
        <w:t>A Python</w:t>
      </w:r>
      <w:proofErr w:type="gramEnd"/>
      <w:r>
        <w:rPr>
          <w:sz w:val="18"/>
          <w:szCs w:val="18"/>
        </w:rPr>
        <w:t xml:space="preserve"> software for visualizing SuperDARN radar data. Front. Astron. Space Sci. 9:1022690. </w:t>
      </w:r>
      <w:proofErr w:type="spellStart"/>
      <w:r>
        <w:rPr>
          <w:sz w:val="18"/>
          <w:szCs w:val="18"/>
        </w:rPr>
        <w:t>doi</w:t>
      </w:r>
      <w:proofErr w:type="spellEnd"/>
      <w:r>
        <w:rPr>
          <w:sz w:val="18"/>
          <w:szCs w:val="18"/>
        </w:rPr>
        <w:t>: 10.3389/fspas.2022.1022690</w:t>
      </w:r>
    </w:p>
    <w:p w14:paraId="09317200" w14:textId="77777777" w:rsidR="00466E9D" w:rsidRDefault="00000000">
      <w:pPr>
        <w:pStyle w:val="ListParagraph"/>
        <w:numPr>
          <w:ilvl w:val="0"/>
          <w:numId w:val="2"/>
        </w:numPr>
        <w:spacing w:before="28" w:after="28"/>
      </w:pPr>
      <w:r>
        <w:rPr>
          <w:sz w:val="18"/>
          <w:szCs w:val="18"/>
        </w:rPr>
        <w:t>Chakraborty, S., Baker, J. B. H., and Ruohoniemi, J. M. (2021). Probabilistic Short-wave Fadeout Detection in SuperDARN Time Series Observations, 2021 IEEE International Conference on Wireless for Space and Extreme Environments (</w:t>
      </w:r>
      <w:proofErr w:type="spellStart"/>
      <w:r>
        <w:rPr>
          <w:sz w:val="18"/>
          <w:szCs w:val="18"/>
        </w:rPr>
        <w:t>WiSEE</w:t>
      </w:r>
      <w:proofErr w:type="spellEnd"/>
      <w:r>
        <w:rPr>
          <w:sz w:val="18"/>
          <w:szCs w:val="18"/>
        </w:rPr>
        <w:t xml:space="preserve">), pp. 43-48, </w:t>
      </w:r>
      <w:proofErr w:type="spellStart"/>
      <w:r>
        <w:rPr>
          <w:sz w:val="18"/>
          <w:szCs w:val="18"/>
        </w:rPr>
        <w:t>doi</w:t>
      </w:r>
      <w:proofErr w:type="spellEnd"/>
      <w:r>
        <w:rPr>
          <w:sz w:val="18"/>
          <w:szCs w:val="18"/>
        </w:rPr>
        <w:t>: 10.1109/WiSEE50203.2021.9613835</w:t>
      </w:r>
    </w:p>
    <w:p w14:paraId="48EF1695" w14:textId="77777777" w:rsidR="00466E9D" w:rsidRDefault="00000000">
      <w:pPr>
        <w:pStyle w:val="ListParagraph"/>
        <w:numPr>
          <w:ilvl w:val="0"/>
          <w:numId w:val="2"/>
        </w:numPr>
        <w:spacing w:before="28" w:after="28"/>
      </w:pPr>
      <w:r>
        <w:rPr>
          <w:sz w:val="18"/>
          <w:szCs w:val="18"/>
        </w:rPr>
        <w:t xml:space="preserve">Chakraborty, S., Qian, L., Ruohoniemi, J. M., Baker, J. B. H., </w:t>
      </w:r>
      <w:proofErr w:type="spellStart"/>
      <w:r>
        <w:rPr>
          <w:sz w:val="18"/>
          <w:szCs w:val="18"/>
        </w:rPr>
        <w:t>Mclnerney</w:t>
      </w:r>
      <w:proofErr w:type="spellEnd"/>
      <w:r>
        <w:rPr>
          <w:sz w:val="18"/>
          <w:szCs w:val="18"/>
        </w:rPr>
        <w:t xml:space="preserve">, J. M., and Nishitani, N. (2021). The role of flare-driven ionospheric electron density changes on the Doppler flash observed by SuperDARN HF radars. Journal of Geophysical Research: Space Physics, 126, e2021JA029300. </w:t>
      </w:r>
      <w:proofErr w:type="spellStart"/>
      <w:r>
        <w:rPr>
          <w:sz w:val="18"/>
          <w:szCs w:val="18"/>
        </w:rPr>
        <w:t>doi</w:t>
      </w:r>
      <w:proofErr w:type="spellEnd"/>
      <w:r>
        <w:rPr>
          <w:sz w:val="18"/>
          <w:szCs w:val="18"/>
        </w:rPr>
        <w:t>: 10.1029/2021JA029300</w:t>
      </w:r>
    </w:p>
    <w:p w14:paraId="17422EE5" w14:textId="77777777" w:rsidR="00466E9D" w:rsidRDefault="00000000">
      <w:pPr>
        <w:pStyle w:val="ListParagraph"/>
        <w:numPr>
          <w:ilvl w:val="0"/>
          <w:numId w:val="2"/>
        </w:numPr>
        <w:spacing w:before="28" w:after="28"/>
      </w:pPr>
      <w:r>
        <w:rPr>
          <w:sz w:val="18"/>
          <w:szCs w:val="18"/>
        </w:rPr>
        <w:t xml:space="preserve">Fiori, R.A.D., Chakraborty, S., Nikitina, L. (2022). Data-based optimization of a simple shortwave fadeout absorption model. Journal of Atmospheric and Solar-Terrestrial Physics. </w:t>
      </w:r>
      <w:proofErr w:type="spellStart"/>
      <w:r>
        <w:rPr>
          <w:sz w:val="18"/>
          <w:szCs w:val="18"/>
        </w:rPr>
        <w:t>doi</w:t>
      </w:r>
      <w:proofErr w:type="spellEnd"/>
      <w:r>
        <w:rPr>
          <w:sz w:val="18"/>
          <w:szCs w:val="18"/>
        </w:rPr>
        <w:t>: 10.1016/j.jastp.2022.105843</w:t>
      </w:r>
    </w:p>
    <w:p w14:paraId="610DB5B8" w14:textId="77777777" w:rsidR="00466E9D" w:rsidRDefault="00000000">
      <w:pPr>
        <w:pStyle w:val="ListParagraph"/>
        <w:numPr>
          <w:ilvl w:val="0"/>
          <w:numId w:val="2"/>
        </w:numPr>
        <w:spacing w:before="28" w:after="28"/>
      </w:pPr>
      <w:r>
        <w:rPr>
          <w:sz w:val="18"/>
          <w:szCs w:val="18"/>
        </w:rPr>
        <w:t>Chakraborty, S., Baker, J. B. H., Fiori, R. A. D., Ruohoniemi, J. M., and Zawdie, K. A. (2021). A modeling framework for estimating ionospheric HF absorption produced by solar flares. Radio Science, 56, e2021RS007285. doi:10.1029/2021RS007285</w:t>
      </w:r>
    </w:p>
    <w:p w14:paraId="66014C54" w14:textId="77777777" w:rsidR="00466E9D" w:rsidRDefault="00000000">
      <w:pPr>
        <w:pStyle w:val="ListParagraph"/>
        <w:numPr>
          <w:ilvl w:val="0"/>
          <w:numId w:val="2"/>
        </w:numPr>
        <w:spacing w:before="28" w:after="28"/>
      </w:pPr>
      <w:r>
        <w:rPr>
          <w:sz w:val="18"/>
          <w:szCs w:val="18"/>
        </w:rPr>
        <w:t xml:space="preserve">Chakraborty, S., Ruohoniemi, J. M., Baker, J. B. H., Fiori, R. A. D., Bailey, S. M., and Zawdie, K. A. (2021). Ionospheric Sluggishness: A Characteristic Time-Lag of the Ionospheric Response to Solar Flares. Journal of Geophysical Research: Space Physics, 126, e2020JA028813. </w:t>
      </w:r>
      <w:proofErr w:type="spellStart"/>
      <w:r>
        <w:rPr>
          <w:sz w:val="18"/>
          <w:szCs w:val="18"/>
        </w:rPr>
        <w:t>doi</w:t>
      </w:r>
      <w:proofErr w:type="spellEnd"/>
      <w:r>
        <w:rPr>
          <w:sz w:val="18"/>
          <w:szCs w:val="18"/>
        </w:rPr>
        <w:t>: 10.1029/2020JA028813</w:t>
      </w:r>
    </w:p>
    <w:p w14:paraId="5ADA0F5A" w14:textId="77777777" w:rsidR="00466E9D" w:rsidRDefault="00000000">
      <w:pPr>
        <w:pStyle w:val="ListParagraph"/>
        <w:numPr>
          <w:ilvl w:val="0"/>
          <w:numId w:val="2"/>
        </w:numPr>
        <w:spacing w:before="28" w:after="28"/>
      </w:pPr>
      <w:r>
        <w:rPr>
          <w:sz w:val="18"/>
          <w:szCs w:val="18"/>
        </w:rPr>
        <w:t xml:space="preserve">Chakraborty, S. and Morley, S. K. (2020). Probabilistic Prediction of Geomagnetic Storms and the </w:t>
      </w:r>
      <w:proofErr w:type="spellStart"/>
      <w:r>
        <w:rPr>
          <w:sz w:val="18"/>
          <w:szCs w:val="18"/>
        </w:rPr>
        <w:t>Kp</w:t>
      </w:r>
      <w:proofErr w:type="spellEnd"/>
      <w:r>
        <w:rPr>
          <w:sz w:val="18"/>
          <w:szCs w:val="18"/>
        </w:rPr>
        <w:t xml:space="preserve"> Index. Journal of Space Weather and Space Climate. doi:10.1051/</w:t>
      </w:r>
      <w:proofErr w:type="spellStart"/>
      <w:r>
        <w:rPr>
          <w:sz w:val="18"/>
          <w:szCs w:val="18"/>
        </w:rPr>
        <w:t>swsc</w:t>
      </w:r>
      <w:proofErr w:type="spellEnd"/>
      <w:r>
        <w:rPr>
          <w:sz w:val="18"/>
          <w:szCs w:val="18"/>
        </w:rPr>
        <w:t>/2020037</w:t>
      </w:r>
    </w:p>
    <w:p w14:paraId="7A8BCB8E" w14:textId="77777777" w:rsidR="00466E9D" w:rsidRDefault="00000000">
      <w:pPr>
        <w:pStyle w:val="ListParagraph"/>
        <w:numPr>
          <w:ilvl w:val="0"/>
          <w:numId w:val="2"/>
        </w:numPr>
        <w:spacing w:before="28" w:after="28"/>
      </w:pPr>
      <w:r>
        <w:rPr>
          <w:sz w:val="18"/>
          <w:szCs w:val="18"/>
        </w:rPr>
        <w:lastRenderedPageBreak/>
        <w:t xml:space="preserve">Mukhopadhyay, A., Welling, D. T., </w:t>
      </w:r>
      <w:proofErr w:type="spellStart"/>
      <w:r>
        <w:rPr>
          <w:sz w:val="18"/>
          <w:szCs w:val="18"/>
        </w:rPr>
        <w:t>Liemohn</w:t>
      </w:r>
      <w:proofErr w:type="spellEnd"/>
      <w:r>
        <w:rPr>
          <w:sz w:val="18"/>
          <w:szCs w:val="18"/>
        </w:rPr>
        <w:t>, M. W., Ridley, A. J., Chakraborty, S., and Anderson, B. J. (2020). Conductance Model for Extreme Events: Impact of auroral conductance on space weather forecasts. Space Weather, 18, e2020SW002551. doi:10.1029/2020SW002551</w:t>
      </w:r>
    </w:p>
    <w:p w14:paraId="600CFAF3" w14:textId="77777777" w:rsidR="00466E9D" w:rsidRDefault="00000000">
      <w:pPr>
        <w:pStyle w:val="ListParagraph"/>
        <w:numPr>
          <w:ilvl w:val="0"/>
          <w:numId w:val="2"/>
        </w:numPr>
        <w:spacing w:before="28" w:after="28"/>
      </w:pPr>
      <w:r>
        <w:rPr>
          <w:sz w:val="18"/>
          <w:szCs w:val="18"/>
        </w:rPr>
        <w:t xml:space="preserve">Chakraborty, S., Baker, J. B. H., Ruohoniemi, J. M., </w:t>
      </w:r>
      <w:proofErr w:type="spellStart"/>
      <w:r>
        <w:rPr>
          <w:sz w:val="18"/>
          <w:szCs w:val="18"/>
        </w:rPr>
        <w:t>Kunduri</w:t>
      </w:r>
      <w:proofErr w:type="spellEnd"/>
      <w:r>
        <w:rPr>
          <w:sz w:val="18"/>
          <w:szCs w:val="18"/>
        </w:rPr>
        <w:t>, B., Nishitani, N., and Shepherd, S. G. (2019). A Study of SuperDARN Response to Co-occurring Space Weather Phenomena. Space Weather, 17. doi:10.1029/2019SW002179</w:t>
      </w:r>
    </w:p>
    <w:p w14:paraId="6D041990" w14:textId="77777777" w:rsidR="00466E9D" w:rsidRDefault="00000000">
      <w:pPr>
        <w:pStyle w:val="ListParagraph"/>
        <w:numPr>
          <w:ilvl w:val="0"/>
          <w:numId w:val="2"/>
        </w:numPr>
        <w:spacing w:before="28" w:after="28"/>
      </w:pPr>
      <w:r>
        <w:rPr>
          <w:sz w:val="18"/>
          <w:szCs w:val="18"/>
        </w:rPr>
        <w:t>Chakraborty, S., Ruohoniemi, J. M., Baker, J. B. H., and Nishitani, N. (2018). Characterization of short-wave fadeout seen in daytime SuperDARN ground scatter observations. Radio Science, 53, 472-484. doi:10.1002/2017RS006488</w:t>
      </w:r>
    </w:p>
    <w:p w14:paraId="5155889F" w14:textId="77777777" w:rsidR="00466E9D" w:rsidRDefault="00000000">
      <w:pPr>
        <w:pStyle w:val="ListParagraph"/>
        <w:numPr>
          <w:ilvl w:val="0"/>
          <w:numId w:val="2"/>
        </w:numPr>
        <w:spacing w:before="28" w:after="28"/>
      </w:pPr>
      <w:r>
        <w:rPr>
          <w:sz w:val="18"/>
          <w:szCs w:val="18"/>
        </w:rPr>
        <w:t xml:space="preserve">Fiori, R. A. D., </w:t>
      </w:r>
      <w:proofErr w:type="spellStart"/>
      <w:r>
        <w:rPr>
          <w:sz w:val="18"/>
          <w:szCs w:val="18"/>
        </w:rPr>
        <w:t>Koustov</w:t>
      </w:r>
      <w:proofErr w:type="spellEnd"/>
      <w:r>
        <w:rPr>
          <w:sz w:val="18"/>
          <w:szCs w:val="18"/>
        </w:rPr>
        <w:t>, A. V., Chakraborty, S., Ruohoniemi, J. M., Danskin, D. W., Boteler, D. H., and Shepherd, S. G. (2018). Examining the Potential of the Super Dual Auroral Radar Network for Monitoring the Space Weather Impact of Solar X-Ray Flares. Space Weather, 16. doi:10.1029/2018SW001905</w:t>
      </w:r>
    </w:p>
    <w:p w14:paraId="59671766" w14:textId="77777777" w:rsidR="00466E9D" w:rsidRDefault="00000000">
      <w:pPr>
        <w:pBdr>
          <w:left w:val="single" w:sz="24" w:space="8" w:color="C9A800"/>
        </w:pBdr>
        <w:spacing w:before="260" w:after="60"/>
        <w:ind w:left="120"/>
      </w:pPr>
      <w:r>
        <w:rPr>
          <w:b/>
          <w:bCs/>
          <w:color w:val="003366"/>
          <w:sz w:val="24"/>
          <w:szCs w:val="24"/>
        </w:rPr>
        <w:t>CONFERENCE PAPERS</w:t>
      </w:r>
    </w:p>
    <w:p w14:paraId="62F98383" w14:textId="77777777" w:rsidR="00466E9D" w:rsidRDefault="00466E9D">
      <w:pPr>
        <w:pBdr>
          <w:bottom w:val="single" w:sz="4" w:space="1" w:color="003366"/>
        </w:pBdr>
        <w:spacing w:after="80"/>
      </w:pPr>
    </w:p>
    <w:p w14:paraId="1937222B" w14:textId="77777777" w:rsidR="00466E9D" w:rsidRDefault="00000000">
      <w:pPr>
        <w:pStyle w:val="ListParagraph"/>
        <w:numPr>
          <w:ilvl w:val="0"/>
          <w:numId w:val="2"/>
        </w:numPr>
        <w:spacing w:before="28" w:after="28"/>
      </w:pPr>
      <w:r>
        <w:rPr>
          <w:sz w:val="18"/>
          <w:szCs w:val="18"/>
        </w:rPr>
        <w:t xml:space="preserve">Chakraborty, S., Ruohoniemi, J. M., Baker, J. B. H., Fiori, R., Zawdie, K., Bailey, S., Nishitani, N., and Drob, D. et al. (2020). Sluggishness of the Ionosphere: Characteristic time-lag in Response to Solar Flares, 2020 </w:t>
      </w:r>
      <w:proofErr w:type="spellStart"/>
      <w:r>
        <w:rPr>
          <w:sz w:val="18"/>
          <w:szCs w:val="18"/>
        </w:rPr>
        <w:t>XXXIIIrd</w:t>
      </w:r>
      <w:proofErr w:type="spellEnd"/>
      <w:r>
        <w:rPr>
          <w:sz w:val="18"/>
          <w:szCs w:val="18"/>
        </w:rPr>
        <w:t xml:space="preserve"> General Assembly and Scientific Symposium of the International Union of Radio Science, Rome, Italy, pp. 1-4, </w:t>
      </w:r>
      <w:proofErr w:type="spellStart"/>
      <w:r>
        <w:rPr>
          <w:sz w:val="18"/>
          <w:szCs w:val="18"/>
        </w:rPr>
        <w:t>doi</w:t>
      </w:r>
      <w:proofErr w:type="spellEnd"/>
      <w:r>
        <w:rPr>
          <w:sz w:val="18"/>
          <w:szCs w:val="18"/>
        </w:rPr>
        <w:t>: 10.23919/URSIGASS49373.2020.9232206</w:t>
      </w:r>
    </w:p>
    <w:p w14:paraId="73267C79" w14:textId="77777777" w:rsidR="00466E9D" w:rsidRDefault="00000000">
      <w:pPr>
        <w:pStyle w:val="ListParagraph"/>
        <w:numPr>
          <w:ilvl w:val="0"/>
          <w:numId w:val="2"/>
        </w:numPr>
        <w:spacing w:before="28" w:after="28"/>
      </w:pPr>
      <w:r>
        <w:rPr>
          <w:sz w:val="18"/>
          <w:szCs w:val="18"/>
        </w:rPr>
        <w:t>Chakraborty, S., Mukherjee, U. (2015). Circular Micro-strip Antenna Modelling using FDTD method and Design using Genetic Algorithms. CALCON-2015, ID: EC20140700015</w:t>
      </w:r>
    </w:p>
    <w:p w14:paraId="26821848" w14:textId="77777777" w:rsidR="00466E9D" w:rsidRDefault="00000000">
      <w:pPr>
        <w:pStyle w:val="ListParagraph"/>
        <w:numPr>
          <w:ilvl w:val="0"/>
          <w:numId w:val="2"/>
        </w:numPr>
        <w:spacing w:before="28" w:after="28"/>
      </w:pPr>
      <w:r>
        <w:rPr>
          <w:sz w:val="18"/>
          <w:szCs w:val="18"/>
        </w:rPr>
        <w:t>Chakraborty, S., Mukherjee, U. (2014). Circular Micro-strip (Coax Feed) Antenna Modelling using FDTD Method and Design using Genetic Algorithms: A Comparative Study on Different Types of Design Techniques. ICCCT-2014, IEEE Digital Xplore. doi:10.1109/ICCCT.2014.7001514</w:t>
      </w:r>
    </w:p>
    <w:p w14:paraId="67EA5267" w14:textId="77777777" w:rsidR="00466E9D" w:rsidRDefault="00000000">
      <w:pPr>
        <w:pStyle w:val="ListParagraph"/>
        <w:numPr>
          <w:ilvl w:val="0"/>
          <w:numId w:val="2"/>
        </w:numPr>
        <w:spacing w:before="28" w:after="28"/>
      </w:pPr>
      <w:r>
        <w:rPr>
          <w:sz w:val="18"/>
          <w:szCs w:val="18"/>
        </w:rPr>
        <w:t>Chakraborty, S., Mukherjee, U. (2011). Comparative Study of Micro-strip antennas designed by coaxial feed and line feed. ICCCT-2011, IEEE Digital Xplore. doi:10.1109/ICCCT.2011.6075196</w:t>
      </w:r>
    </w:p>
    <w:p w14:paraId="236827DD" w14:textId="77777777" w:rsidR="00466E9D" w:rsidRDefault="00000000">
      <w:pPr>
        <w:pStyle w:val="ListParagraph"/>
        <w:numPr>
          <w:ilvl w:val="0"/>
          <w:numId w:val="2"/>
        </w:numPr>
        <w:spacing w:before="28" w:after="28"/>
      </w:pPr>
      <w:r>
        <w:rPr>
          <w:sz w:val="18"/>
          <w:szCs w:val="18"/>
        </w:rPr>
        <w:t>Chakraborty, S., Mukherjee, U. (2010). Micro-strip antenna optimization using genetic algorithms. ICCCT-2010, IEEE Digital Xplore. doi:10.1109/ICCCT.2011.6075196</w:t>
      </w:r>
    </w:p>
    <w:p w14:paraId="6DCE1915" w14:textId="77777777" w:rsidR="00466E9D" w:rsidRDefault="00000000">
      <w:pPr>
        <w:pBdr>
          <w:left w:val="single" w:sz="24" w:space="8" w:color="C9A800"/>
        </w:pBdr>
        <w:spacing w:before="260" w:after="60"/>
        <w:ind w:left="120"/>
      </w:pPr>
      <w:r>
        <w:rPr>
          <w:b/>
          <w:bCs/>
          <w:color w:val="003366"/>
          <w:sz w:val="24"/>
          <w:szCs w:val="24"/>
        </w:rPr>
        <w:t>INVITED PRESENTATIONS</w:t>
      </w:r>
    </w:p>
    <w:p w14:paraId="16A525A1" w14:textId="77777777" w:rsidR="00466E9D" w:rsidRDefault="00466E9D">
      <w:pPr>
        <w:pBdr>
          <w:bottom w:val="single" w:sz="4" w:space="1" w:color="003366"/>
        </w:pBdr>
        <w:spacing w:after="80"/>
      </w:pPr>
    </w:p>
    <w:p w14:paraId="58A153A6" w14:textId="77777777" w:rsidR="00466E9D" w:rsidRDefault="00000000">
      <w:pPr>
        <w:pStyle w:val="ListParagraph"/>
        <w:numPr>
          <w:ilvl w:val="0"/>
          <w:numId w:val="3"/>
        </w:numPr>
        <w:spacing w:before="18" w:after="18"/>
      </w:pPr>
      <w:r>
        <w:rPr>
          <w:sz w:val="19"/>
          <w:szCs w:val="19"/>
        </w:rPr>
        <w:t xml:space="preserve">Chakraborty, S. (Invited). Characterization of Solar Flare Effects Observed by High Frequency Radar, HAO Colloquium, 12 </w:t>
      </w:r>
      <w:proofErr w:type="gramStart"/>
      <w:r>
        <w:rPr>
          <w:sz w:val="19"/>
          <w:szCs w:val="19"/>
        </w:rPr>
        <w:t>July,</w:t>
      </w:r>
      <w:proofErr w:type="gramEnd"/>
      <w:r>
        <w:rPr>
          <w:sz w:val="19"/>
          <w:szCs w:val="19"/>
        </w:rPr>
        <w:t xml:space="preserve"> 2023, Online.</w:t>
      </w:r>
    </w:p>
    <w:p w14:paraId="4012F00E" w14:textId="77777777" w:rsidR="00466E9D" w:rsidRDefault="00000000">
      <w:pPr>
        <w:pStyle w:val="ListParagraph"/>
        <w:numPr>
          <w:ilvl w:val="0"/>
          <w:numId w:val="3"/>
        </w:numPr>
        <w:spacing w:before="18" w:after="18"/>
      </w:pPr>
      <w:r>
        <w:rPr>
          <w:sz w:val="19"/>
          <w:szCs w:val="19"/>
        </w:rPr>
        <w:t>Chakraborty, S. (Invited), Shi, X., Chisham, G., Ruohoniemi, J. M., Baker, J. B. H., Stern, K., and Thomas, E. G. Coordinated Investigation of Antarctic Total Solar Eclipse (TSE) using SuperDARN HF Radars, CEDAR Workshop, Austin, June 2022.</w:t>
      </w:r>
    </w:p>
    <w:p w14:paraId="31902061" w14:textId="77777777" w:rsidR="00466E9D" w:rsidRDefault="00000000">
      <w:pPr>
        <w:pStyle w:val="ListParagraph"/>
        <w:numPr>
          <w:ilvl w:val="0"/>
          <w:numId w:val="3"/>
        </w:numPr>
        <w:spacing w:before="18" w:after="18"/>
      </w:pPr>
      <w:proofErr w:type="spellStart"/>
      <w:r>
        <w:rPr>
          <w:sz w:val="19"/>
          <w:szCs w:val="19"/>
        </w:rPr>
        <w:t>Maimaiti</w:t>
      </w:r>
      <w:proofErr w:type="spellEnd"/>
      <w:r>
        <w:rPr>
          <w:sz w:val="19"/>
          <w:szCs w:val="19"/>
        </w:rPr>
        <w:t>, M., Chakraborty, S. (Invited). SuperDARN Radars in Space Science Research, CEDAR Workshop, Keystone, June 2017.</w:t>
      </w:r>
    </w:p>
    <w:p w14:paraId="0136F42C" w14:textId="77777777" w:rsidR="00466E9D" w:rsidRDefault="00000000">
      <w:pPr>
        <w:pBdr>
          <w:left w:val="single" w:sz="24" w:space="8" w:color="C9A800"/>
        </w:pBdr>
        <w:spacing w:before="260" w:after="60"/>
        <w:ind w:left="120"/>
      </w:pPr>
      <w:r>
        <w:rPr>
          <w:b/>
          <w:bCs/>
          <w:color w:val="003366"/>
          <w:sz w:val="24"/>
          <w:szCs w:val="24"/>
        </w:rPr>
        <w:t>SELECTED PRESENTATIONS</w:t>
      </w:r>
    </w:p>
    <w:p w14:paraId="3441E1AD" w14:textId="77777777" w:rsidR="00466E9D" w:rsidRDefault="00466E9D">
      <w:pPr>
        <w:pBdr>
          <w:bottom w:val="single" w:sz="4" w:space="1" w:color="003366"/>
        </w:pBdr>
        <w:spacing w:after="80"/>
      </w:pPr>
    </w:p>
    <w:p w14:paraId="5E7B6B56" w14:textId="77777777" w:rsidR="00466E9D" w:rsidRDefault="00000000">
      <w:pPr>
        <w:pStyle w:val="ListParagraph"/>
        <w:numPr>
          <w:ilvl w:val="0"/>
          <w:numId w:val="3"/>
        </w:numPr>
        <w:spacing w:before="18" w:after="18"/>
      </w:pPr>
      <w:r>
        <w:rPr>
          <w:sz w:val="19"/>
          <w:szCs w:val="19"/>
        </w:rPr>
        <w:t>Chakraborty, S., Nishitani, N., Ruohoniemi, J. M., Shi, X., Baker, J. B. H., &amp; Ponomarenko, P. V. (2023, December). Solar flare-induced gradient drift instability observed by SuperDARN HF radars. AGU Fall Meeting Abstracts, 2023, SA31B-2861.</w:t>
      </w:r>
    </w:p>
    <w:p w14:paraId="3FD19E24" w14:textId="77777777" w:rsidR="00466E9D" w:rsidRDefault="00000000">
      <w:pPr>
        <w:pStyle w:val="ListParagraph"/>
        <w:numPr>
          <w:ilvl w:val="0"/>
          <w:numId w:val="3"/>
        </w:numPr>
        <w:spacing w:before="18" w:after="18"/>
      </w:pPr>
      <w:r>
        <w:rPr>
          <w:sz w:val="19"/>
          <w:szCs w:val="19"/>
        </w:rPr>
        <w:t>Shi, X., Chakraborty, S., Baker, J. B. H., Hartinger, M., Lin, D., Wang, W., Sterne, K. T. (2023, December). Quantifying Energy Deposition through Joule Heating from Ionospheric Ultra-Low-Frequency Perturbations using SuperDARN Data. AGU Fall Meeting Abstracts, 2023, SA34A-07.</w:t>
      </w:r>
    </w:p>
    <w:p w14:paraId="67ACAFC8" w14:textId="77777777" w:rsidR="00466E9D" w:rsidRDefault="00000000">
      <w:pPr>
        <w:pStyle w:val="ListParagraph"/>
        <w:numPr>
          <w:ilvl w:val="0"/>
          <w:numId w:val="3"/>
        </w:numPr>
        <w:spacing w:before="18" w:after="18"/>
      </w:pPr>
      <w:r>
        <w:rPr>
          <w:sz w:val="19"/>
          <w:szCs w:val="19"/>
        </w:rPr>
        <w:t xml:space="preserve">Chakraborty, S., Nishitani, N., Ruohoniemi, J. M., Baker, J. B. H., Shi, X., Kunduri, B. Solar Flare effects on High Latitude Electrodynamics, Fall AGU, Chicago, IL, 12-16 </w:t>
      </w:r>
      <w:proofErr w:type="gramStart"/>
      <w:r>
        <w:rPr>
          <w:sz w:val="19"/>
          <w:szCs w:val="19"/>
        </w:rPr>
        <w:t>December,</w:t>
      </w:r>
      <w:proofErr w:type="gramEnd"/>
      <w:r>
        <w:rPr>
          <w:sz w:val="19"/>
          <w:szCs w:val="19"/>
        </w:rPr>
        <w:t xml:space="preserve"> 2022.</w:t>
      </w:r>
    </w:p>
    <w:p w14:paraId="66E06A4A" w14:textId="77777777" w:rsidR="00466E9D" w:rsidRDefault="00000000">
      <w:pPr>
        <w:pStyle w:val="ListParagraph"/>
        <w:numPr>
          <w:ilvl w:val="0"/>
          <w:numId w:val="3"/>
        </w:numPr>
        <w:spacing w:before="18" w:after="18"/>
      </w:pPr>
      <w:r>
        <w:rPr>
          <w:sz w:val="19"/>
          <w:szCs w:val="19"/>
        </w:rPr>
        <w:t xml:space="preserve">Boteler, D., Chakraborty, S., Shi, X., Murphy, B., Hartinger, M., Wang, X., Lucas, G., and Baker, J. Modeling Geomagnetic Induction in Submarine Cable, Fall AGU, Chicago, IL, 12-16 </w:t>
      </w:r>
      <w:proofErr w:type="gramStart"/>
      <w:r>
        <w:rPr>
          <w:sz w:val="19"/>
          <w:szCs w:val="19"/>
        </w:rPr>
        <w:t>December,</w:t>
      </w:r>
      <w:proofErr w:type="gramEnd"/>
      <w:r>
        <w:rPr>
          <w:sz w:val="19"/>
          <w:szCs w:val="19"/>
        </w:rPr>
        <w:t xml:space="preserve"> 2022.</w:t>
      </w:r>
    </w:p>
    <w:p w14:paraId="4A5A8288" w14:textId="77777777" w:rsidR="00466E9D" w:rsidRDefault="00000000">
      <w:pPr>
        <w:pStyle w:val="ListParagraph"/>
        <w:numPr>
          <w:ilvl w:val="0"/>
          <w:numId w:val="3"/>
        </w:numPr>
        <w:spacing w:before="18" w:after="18"/>
      </w:pPr>
      <w:r>
        <w:rPr>
          <w:sz w:val="19"/>
          <w:szCs w:val="19"/>
        </w:rPr>
        <w:t xml:space="preserve">Chakraborty, S., Nishitani, N., Qian, L., Ruohoniemi, J., Baker, J., </w:t>
      </w:r>
      <w:proofErr w:type="spellStart"/>
      <w:r>
        <w:rPr>
          <w:sz w:val="19"/>
          <w:szCs w:val="19"/>
        </w:rPr>
        <w:t>Mclnerney</w:t>
      </w:r>
      <w:proofErr w:type="spellEnd"/>
      <w:r>
        <w:rPr>
          <w:sz w:val="19"/>
          <w:szCs w:val="19"/>
        </w:rPr>
        <w:t xml:space="preserve">, J. The Role of Flare-Driven Ionospheric Electron Density Changes on the Doppler Flash Observed by SuperDARN HF Radars, STE, Nagoya University, Japan, 27 </w:t>
      </w:r>
      <w:proofErr w:type="gramStart"/>
      <w:r>
        <w:rPr>
          <w:sz w:val="19"/>
          <w:szCs w:val="19"/>
        </w:rPr>
        <w:t>September,</w:t>
      </w:r>
      <w:proofErr w:type="gramEnd"/>
      <w:r>
        <w:rPr>
          <w:sz w:val="19"/>
          <w:szCs w:val="19"/>
        </w:rPr>
        <w:t xml:space="preserve"> 2022.</w:t>
      </w:r>
    </w:p>
    <w:p w14:paraId="0D4E7998" w14:textId="77777777" w:rsidR="00466E9D" w:rsidRDefault="00000000">
      <w:pPr>
        <w:pStyle w:val="ListParagraph"/>
        <w:numPr>
          <w:ilvl w:val="0"/>
          <w:numId w:val="3"/>
        </w:numPr>
        <w:spacing w:before="18" w:after="18"/>
      </w:pPr>
      <w:r>
        <w:rPr>
          <w:sz w:val="19"/>
          <w:szCs w:val="19"/>
        </w:rPr>
        <w:t xml:space="preserve">Chakraborty, S., Qian, L., Mabie, J., </w:t>
      </w:r>
      <w:proofErr w:type="spellStart"/>
      <w:r>
        <w:rPr>
          <w:sz w:val="19"/>
          <w:szCs w:val="19"/>
        </w:rPr>
        <w:t>Mclnerney</w:t>
      </w:r>
      <w:proofErr w:type="spellEnd"/>
      <w:r>
        <w:rPr>
          <w:sz w:val="19"/>
          <w:szCs w:val="19"/>
        </w:rPr>
        <w:t xml:space="preserve">, J. M., Mark, S., Erickson, P. J., Earle, G. Origination of Ionospheric G-condition following a Total solar eclipse, TESS, Bellevue, WA, 8-11 </w:t>
      </w:r>
      <w:proofErr w:type="gramStart"/>
      <w:r>
        <w:rPr>
          <w:sz w:val="19"/>
          <w:szCs w:val="19"/>
        </w:rPr>
        <w:t>August,</w:t>
      </w:r>
      <w:proofErr w:type="gramEnd"/>
      <w:r>
        <w:rPr>
          <w:sz w:val="19"/>
          <w:szCs w:val="19"/>
        </w:rPr>
        <w:t xml:space="preserve"> 2022.</w:t>
      </w:r>
    </w:p>
    <w:p w14:paraId="169B7C0F" w14:textId="77777777" w:rsidR="00466E9D" w:rsidRDefault="00000000">
      <w:pPr>
        <w:pStyle w:val="ListParagraph"/>
        <w:numPr>
          <w:ilvl w:val="0"/>
          <w:numId w:val="3"/>
        </w:numPr>
        <w:spacing w:before="18" w:after="18"/>
      </w:pPr>
      <w:r>
        <w:rPr>
          <w:sz w:val="19"/>
          <w:szCs w:val="19"/>
        </w:rPr>
        <w:t xml:space="preserve">Chakraborty, S., Nishitani, N., Ruohoniemi, J. M., and Baker, J. B. H. Ionospheric Response to Solar Flares Observed in SuperDARN HF Radars, </w:t>
      </w:r>
      <w:proofErr w:type="spellStart"/>
      <w:r>
        <w:rPr>
          <w:sz w:val="19"/>
          <w:szCs w:val="19"/>
        </w:rPr>
        <w:t>SoSpIM</w:t>
      </w:r>
      <w:proofErr w:type="spellEnd"/>
      <w:r>
        <w:rPr>
          <w:sz w:val="19"/>
          <w:szCs w:val="19"/>
        </w:rPr>
        <w:t xml:space="preserve">, Online, 27-28 </w:t>
      </w:r>
      <w:proofErr w:type="gramStart"/>
      <w:r>
        <w:rPr>
          <w:sz w:val="19"/>
          <w:szCs w:val="19"/>
        </w:rPr>
        <w:t>June,</w:t>
      </w:r>
      <w:proofErr w:type="gramEnd"/>
      <w:r>
        <w:rPr>
          <w:sz w:val="19"/>
          <w:szCs w:val="19"/>
        </w:rPr>
        <w:t xml:space="preserve"> 2022.</w:t>
      </w:r>
    </w:p>
    <w:p w14:paraId="65F31BFF" w14:textId="77777777" w:rsidR="00466E9D" w:rsidRDefault="00000000">
      <w:pPr>
        <w:pStyle w:val="ListParagraph"/>
        <w:numPr>
          <w:ilvl w:val="0"/>
          <w:numId w:val="3"/>
        </w:numPr>
        <w:spacing w:before="18" w:after="18"/>
      </w:pPr>
      <w:r>
        <w:rPr>
          <w:sz w:val="19"/>
          <w:szCs w:val="19"/>
        </w:rPr>
        <w:t>Chakraborty, S., Qian, L., Ruohoniemi, J. M., Baker, J., and McInerney, J. The effects of solar flare-driven ionospheric electron density change on Doppler Flash, SuperDARN Workshop, 2021.</w:t>
      </w:r>
    </w:p>
    <w:p w14:paraId="3A85E997" w14:textId="77777777" w:rsidR="00466E9D" w:rsidRDefault="00000000">
      <w:pPr>
        <w:pStyle w:val="ListParagraph"/>
        <w:numPr>
          <w:ilvl w:val="0"/>
          <w:numId w:val="3"/>
        </w:numPr>
        <w:spacing w:before="18" w:after="18"/>
      </w:pPr>
      <w:r>
        <w:rPr>
          <w:sz w:val="19"/>
          <w:szCs w:val="19"/>
        </w:rPr>
        <w:lastRenderedPageBreak/>
        <w:t>Chakraborty, S., Baker, J. B. H., Fiori, R. A. D., Ruohoniemi, J. M., &amp; Zawdie, K. A. Testing the role of Dispersion Relation &amp; Collision Frequency Formulations on Estimation of Shortwave-Fadeout (SWF), URSI GASS, Rome, Italy, 2021.</w:t>
      </w:r>
    </w:p>
    <w:p w14:paraId="3E5F2B89" w14:textId="77777777" w:rsidR="00466E9D" w:rsidRDefault="00000000">
      <w:pPr>
        <w:pStyle w:val="ListParagraph"/>
        <w:numPr>
          <w:ilvl w:val="0"/>
          <w:numId w:val="3"/>
        </w:numPr>
        <w:spacing w:before="18" w:after="18"/>
      </w:pPr>
      <w:r>
        <w:rPr>
          <w:sz w:val="19"/>
          <w:szCs w:val="19"/>
        </w:rPr>
        <w:t>Chakraborty, S., Baker, J. B. H., Ruohoniemi, J. M., Bailey, S., Fiori, R. A. D., Nishitani, N. A Study of Solar Flare Effects on Mid and High Latitude Radio Wave Propagation using SuperDARN HF Radar, AGU Fall Meeting, Washington DC, 2018.</w:t>
      </w:r>
    </w:p>
    <w:p w14:paraId="6415ECE7" w14:textId="77777777" w:rsidR="00466E9D" w:rsidRDefault="00000000">
      <w:pPr>
        <w:pBdr>
          <w:left w:val="single" w:sz="24" w:space="8" w:color="C9A800"/>
        </w:pBdr>
        <w:spacing w:before="260" w:after="60"/>
        <w:ind w:left="120"/>
      </w:pPr>
      <w:r>
        <w:rPr>
          <w:b/>
          <w:bCs/>
          <w:color w:val="003366"/>
          <w:sz w:val="24"/>
          <w:szCs w:val="24"/>
        </w:rPr>
        <w:t>OUTREACH &amp; ACTIVITIES</w:t>
      </w:r>
    </w:p>
    <w:p w14:paraId="382E345B" w14:textId="77777777" w:rsidR="00466E9D" w:rsidRDefault="00466E9D">
      <w:pPr>
        <w:pBdr>
          <w:bottom w:val="single" w:sz="4" w:space="1" w:color="003366"/>
        </w:pBdr>
        <w:spacing w:after="80"/>
      </w:pPr>
    </w:p>
    <w:p w14:paraId="5F9B6A1D" w14:textId="77777777" w:rsidR="00466E9D" w:rsidRDefault="00000000">
      <w:pPr>
        <w:pStyle w:val="ListParagraph"/>
        <w:numPr>
          <w:ilvl w:val="0"/>
          <w:numId w:val="3"/>
        </w:numPr>
        <w:spacing w:before="18" w:after="18"/>
      </w:pPr>
      <w:r>
        <w:rPr>
          <w:sz w:val="19"/>
          <w:szCs w:val="19"/>
        </w:rPr>
        <w:t>Participated in Summer Camp for pre-college students such as (1) Imagination (rising 7th and 8th graders) and Pathways for Future Engineers (first generation rising 10-12th graders), as a volunteer faculty, organized by the Center for the Enhancement of Engineering Diversity (CEED) at Virginia Tech (Since 2021).</w:t>
      </w:r>
    </w:p>
    <w:p w14:paraId="6842B951" w14:textId="77777777" w:rsidR="00466E9D" w:rsidRDefault="00000000">
      <w:pPr>
        <w:pStyle w:val="ListParagraph"/>
        <w:numPr>
          <w:ilvl w:val="0"/>
          <w:numId w:val="3"/>
        </w:numPr>
        <w:spacing w:before="18" w:after="18"/>
      </w:pPr>
      <w:r>
        <w:rPr>
          <w:sz w:val="19"/>
          <w:szCs w:val="19"/>
        </w:rPr>
        <w:t xml:space="preserve">Participated in Science and Collaborative </w:t>
      </w:r>
      <w:proofErr w:type="gramStart"/>
      <w:r>
        <w:rPr>
          <w:sz w:val="19"/>
          <w:szCs w:val="19"/>
        </w:rPr>
        <w:t>talks</w:t>
      </w:r>
      <w:proofErr w:type="gramEnd"/>
      <w:r>
        <w:rPr>
          <w:sz w:val="19"/>
          <w:szCs w:val="19"/>
        </w:rPr>
        <w:t xml:space="preserve"> for the freshmen as a volunteer faculty, organized by the Center for the Enhancement of Engineering Diversity (CEED) at Virginia Tech (Since 2021).</w:t>
      </w:r>
    </w:p>
    <w:p w14:paraId="62CC5002" w14:textId="77777777" w:rsidR="00466E9D" w:rsidRDefault="00000000">
      <w:pPr>
        <w:pBdr>
          <w:left w:val="single" w:sz="24" w:space="8" w:color="C9A800"/>
        </w:pBdr>
        <w:spacing w:before="260" w:after="60"/>
        <w:ind w:left="120"/>
      </w:pPr>
      <w:r>
        <w:rPr>
          <w:b/>
          <w:bCs/>
          <w:color w:val="003366"/>
          <w:sz w:val="24"/>
          <w:szCs w:val="24"/>
        </w:rPr>
        <w:t>INDUSTRIAL WORK EXPERIENCE</w:t>
      </w:r>
    </w:p>
    <w:p w14:paraId="53265908" w14:textId="77777777" w:rsidR="00466E9D" w:rsidRDefault="00466E9D">
      <w:pPr>
        <w:pBdr>
          <w:bottom w:val="single" w:sz="4" w:space="1" w:color="003366"/>
        </w:pBdr>
        <w:spacing w:after="80"/>
      </w:pPr>
    </w:p>
    <w:p w14:paraId="01326EDD" w14:textId="77777777" w:rsidR="00466E9D" w:rsidRDefault="00000000">
      <w:pPr>
        <w:spacing w:before="40" w:after="60"/>
      </w:pPr>
      <w:r>
        <w:rPr>
          <w:sz w:val="19"/>
          <w:szCs w:val="19"/>
        </w:rPr>
        <w:t>A 4.75 years' work experience at Tata Consultancy Services Innovation Labs as IT Analyst. Worked on several projects, based on Home Energy Management System, Device Management System and working different software development modules (PaaS – Platform as a Service) like API and APP gateway, automated user application deployment module, distributed task queue, Sensor data explorer (Cloud-based). Tools and Software used for projects: Python, Java, C (Language), Java-Script, Lua, HTML, XML and JSON, CSS, Scala, Akka [Parallel computational Framework], Redis, and MySQL.</w:t>
      </w:r>
    </w:p>
    <w:p w14:paraId="06D3B76E" w14:textId="77777777" w:rsidR="00466E9D" w:rsidRDefault="00000000">
      <w:pPr>
        <w:spacing w:after="60"/>
      </w:pPr>
      <w:r>
        <w:rPr>
          <w:sz w:val="19"/>
          <w:szCs w:val="19"/>
        </w:rPr>
        <w:t>Also contributed significantly to the development of the new Virginia Tech SuperDARN website using Python-flask framework.</w:t>
      </w:r>
    </w:p>
    <w:p w14:paraId="0330B1B6" w14:textId="77777777" w:rsidR="00466E9D" w:rsidRDefault="00000000">
      <w:pPr>
        <w:pBdr>
          <w:left w:val="single" w:sz="24" w:space="8" w:color="C9A800"/>
        </w:pBdr>
        <w:spacing w:before="260" w:after="60"/>
        <w:ind w:left="120"/>
      </w:pPr>
      <w:r>
        <w:rPr>
          <w:b/>
          <w:bCs/>
          <w:color w:val="003366"/>
          <w:sz w:val="24"/>
          <w:szCs w:val="24"/>
        </w:rPr>
        <w:t>REFERENCES</w:t>
      </w:r>
    </w:p>
    <w:p w14:paraId="7E1E3B50" w14:textId="77777777" w:rsidR="00466E9D" w:rsidRDefault="00466E9D">
      <w:pPr>
        <w:pBdr>
          <w:bottom w:val="single" w:sz="4" w:space="1" w:color="003366"/>
        </w:pBd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40"/>
        <w:gridCol w:w="5000"/>
      </w:tblGrid>
      <w:tr w:rsidR="00466E9D" w14:paraId="22BF1708" w14:textId="77777777">
        <w:tc>
          <w:tcPr>
            <w:tcW w:w="2400" w:type="dxa"/>
            <w:tcBorders>
              <w:top w:val="none" w:sz="0" w:space="0" w:color="FFFFFF"/>
              <w:left w:val="none" w:sz="0" w:space="0" w:color="FFFFFF"/>
              <w:bottom w:val="none" w:sz="0" w:space="0" w:color="FFFFFF"/>
              <w:right w:val="none" w:sz="0" w:space="0" w:color="FFFFFF"/>
            </w:tcBorders>
            <w:shd w:val="clear" w:color="auto" w:fill="003366"/>
            <w:tcMar>
              <w:top w:w="60" w:type="dxa"/>
              <w:left w:w="120" w:type="dxa"/>
              <w:bottom w:w="60" w:type="dxa"/>
              <w:right w:w="100" w:type="dxa"/>
            </w:tcMar>
          </w:tcPr>
          <w:p w14:paraId="68D66A5B" w14:textId="77777777" w:rsidR="00466E9D" w:rsidRDefault="00000000">
            <w:r>
              <w:rPr>
                <w:b/>
                <w:bCs/>
                <w:color w:val="FFFFFF"/>
                <w:sz w:val="17"/>
                <w:szCs w:val="17"/>
              </w:rPr>
              <w:t>Name</w:t>
            </w:r>
          </w:p>
        </w:tc>
        <w:tc>
          <w:tcPr>
            <w:tcW w:w="3040" w:type="dxa"/>
            <w:tcBorders>
              <w:top w:val="none" w:sz="0" w:space="0" w:color="FFFFFF"/>
              <w:left w:val="none" w:sz="0" w:space="0" w:color="FFFFFF"/>
              <w:bottom w:val="none" w:sz="0" w:space="0" w:color="FFFFFF"/>
              <w:right w:val="none" w:sz="0" w:space="0" w:color="FFFFFF"/>
            </w:tcBorders>
            <w:shd w:val="clear" w:color="auto" w:fill="003366"/>
            <w:tcMar>
              <w:top w:w="60" w:type="dxa"/>
              <w:left w:w="120" w:type="dxa"/>
              <w:bottom w:w="60" w:type="dxa"/>
              <w:right w:w="100" w:type="dxa"/>
            </w:tcMar>
          </w:tcPr>
          <w:p w14:paraId="04BB08CB" w14:textId="77777777" w:rsidR="00466E9D" w:rsidRDefault="00000000">
            <w:r>
              <w:rPr>
                <w:b/>
                <w:bCs/>
                <w:color w:val="FFFFFF"/>
                <w:sz w:val="17"/>
                <w:szCs w:val="17"/>
              </w:rPr>
              <w:t>Designation / Institution</w:t>
            </w:r>
          </w:p>
        </w:tc>
        <w:tc>
          <w:tcPr>
            <w:tcW w:w="5000" w:type="dxa"/>
            <w:tcBorders>
              <w:top w:val="none" w:sz="0" w:space="0" w:color="FFFFFF"/>
              <w:left w:val="none" w:sz="0" w:space="0" w:color="FFFFFF"/>
              <w:bottom w:val="none" w:sz="0" w:space="0" w:color="FFFFFF"/>
              <w:right w:val="none" w:sz="0" w:space="0" w:color="FFFFFF"/>
            </w:tcBorders>
            <w:shd w:val="clear" w:color="auto" w:fill="003366"/>
            <w:tcMar>
              <w:top w:w="60" w:type="dxa"/>
              <w:left w:w="120" w:type="dxa"/>
              <w:bottom w:w="60" w:type="dxa"/>
              <w:right w:w="100" w:type="dxa"/>
            </w:tcMar>
          </w:tcPr>
          <w:p w14:paraId="164CFE29" w14:textId="77777777" w:rsidR="00466E9D" w:rsidRDefault="00000000">
            <w:r>
              <w:rPr>
                <w:b/>
                <w:bCs/>
                <w:color w:val="FFFFFF"/>
                <w:sz w:val="17"/>
                <w:szCs w:val="17"/>
              </w:rPr>
              <w:t>Contact Details</w:t>
            </w:r>
          </w:p>
        </w:tc>
      </w:tr>
      <w:tr w:rsidR="00466E9D" w14:paraId="4656EDDB"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7E340DC" w14:textId="77777777" w:rsidR="00466E9D" w:rsidRDefault="00000000">
            <w:pPr>
              <w:spacing w:after="20"/>
            </w:pPr>
            <w:r>
              <w:rPr>
                <w:b/>
                <w:bCs/>
                <w:color w:val="003366"/>
                <w:sz w:val="18"/>
                <w:szCs w:val="18"/>
              </w:rPr>
              <w:t>Joseph B. H. Baker</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43BFF2F" w14:textId="77777777" w:rsidR="00466E9D" w:rsidRDefault="00000000">
            <w:pPr>
              <w:spacing w:after="20"/>
            </w:pPr>
            <w:r>
              <w:rPr>
                <w:sz w:val="18"/>
                <w:szCs w:val="18"/>
              </w:rPr>
              <w:t>Professor, ECE Department</w:t>
            </w:r>
          </w:p>
          <w:p w14:paraId="0CB95797" w14:textId="77777777" w:rsidR="00466E9D" w:rsidRDefault="00000000">
            <w:pPr>
              <w:spacing w:after="20"/>
            </w:pPr>
            <w:r>
              <w:rPr>
                <w:sz w:val="18"/>
                <w:szCs w:val="18"/>
              </w:rPr>
              <w:t>Virginia Tech</w:t>
            </w:r>
          </w:p>
        </w:tc>
        <w:tc>
          <w:tcPr>
            <w:tcW w:w="4824"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D61E118" w14:textId="77777777" w:rsidR="00466E9D" w:rsidRDefault="00000000">
            <w:pPr>
              <w:spacing w:after="20"/>
            </w:pPr>
            <w:r>
              <w:rPr>
                <w:sz w:val="18"/>
                <w:szCs w:val="18"/>
              </w:rPr>
              <w:t>1185 Perry Street, 453 Whittemore (0111)</w:t>
            </w:r>
          </w:p>
          <w:p w14:paraId="6F053A1F" w14:textId="77777777" w:rsidR="00466E9D" w:rsidRDefault="00000000">
            <w:pPr>
              <w:spacing w:after="20"/>
            </w:pPr>
            <w:r>
              <w:rPr>
                <w:sz w:val="18"/>
                <w:szCs w:val="18"/>
              </w:rPr>
              <w:t>Virginia Tech, Blacksburg, VA 24061</w:t>
            </w:r>
          </w:p>
          <w:p w14:paraId="3693A063" w14:textId="77777777" w:rsidR="00466E9D" w:rsidRDefault="00000000">
            <w:pPr>
              <w:spacing w:after="20"/>
            </w:pPr>
            <w:r>
              <w:rPr>
                <w:sz w:val="18"/>
                <w:szCs w:val="18"/>
              </w:rPr>
              <w:t>E: bakerjb@vt.edu</w:t>
            </w:r>
          </w:p>
          <w:p w14:paraId="587CC9CF" w14:textId="77777777" w:rsidR="00466E9D" w:rsidRDefault="00000000">
            <w:pPr>
              <w:spacing w:after="20"/>
            </w:pPr>
            <w:r>
              <w:rPr>
                <w:sz w:val="18"/>
                <w:szCs w:val="18"/>
              </w:rPr>
              <w:t>T: (540) 231-3355</w:t>
            </w:r>
          </w:p>
        </w:tc>
      </w:tr>
      <w:tr w:rsidR="00466E9D" w14:paraId="76BD0D98"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0FEFB45E" w14:textId="77777777" w:rsidR="00466E9D" w:rsidRDefault="00000000">
            <w:pPr>
              <w:spacing w:after="20"/>
            </w:pPr>
            <w:r>
              <w:rPr>
                <w:b/>
                <w:bCs/>
                <w:color w:val="003366"/>
                <w:sz w:val="18"/>
                <w:szCs w:val="18"/>
              </w:rPr>
              <w:t>J. Michael Ruohoniemi</w:t>
            </w:r>
          </w:p>
        </w:tc>
        <w:tc>
          <w:tcPr>
            <w:tcW w:w="30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79E72A66" w14:textId="77777777" w:rsidR="00466E9D" w:rsidRDefault="00000000">
            <w:pPr>
              <w:spacing w:after="20"/>
            </w:pPr>
            <w:r>
              <w:rPr>
                <w:sz w:val="18"/>
                <w:szCs w:val="18"/>
              </w:rPr>
              <w:t>Professor, ECE Department</w:t>
            </w:r>
          </w:p>
          <w:p w14:paraId="34528A5C" w14:textId="77777777" w:rsidR="00466E9D" w:rsidRDefault="00000000">
            <w:pPr>
              <w:spacing w:after="20"/>
            </w:pPr>
            <w:r>
              <w:rPr>
                <w:sz w:val="18"/>
                <w:szCs w:val="18"/>
              </w:rPr>
              <w:t>Virginia Tech</w:t>
            </w:r>
          </w:p>
        </w:tc>
        <w:tc>
          <w:tcPr>
            <w:tcW w:w="4824"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5D92B646" w14:textId="77777777" w:rsidR="00466E9D" w:rsidRDefault="00000000">
            <w:pPr>
              <w:spacing w:after="20"/>
            </w:pPr>
            <w:r>
              <w:rPr>
                <w:sz w:val="18"/>
                <w:szCs w:val="18"/>
              </w:rPr>
              <w:t>1185 Perry Street, 453 Whittemore (0111)</w:t>
            </w:r>
          </w:p>
          <w:p w14:paraId="606786E0" w14:textId="77777777" w:rsidR="00466E9D" w:rsidRDefault="00000000">
            <w:pPr>
              <w:spacing w:after="20"/>
            </w:pPr>
            <w:r>
              <w:rPr>
                <w:sz w:val="18"/>
                <w:szCs w:val="18"/>
              </w:rPr>
              <w:t>Virginia Tech, Blacksburg, VA 24061</w:t>
            </w:r>
          </w:p>
          <w:p w14:paraId="7EAE2B58" w14:textId="77777777" w:rsidR="00466E9D" w:rsidRDefault="00000000">
            <w:pPr>
              <w:spacing w:after="20"/>
            </w:pPr>
            <w:r>
              <w:rPr>
                <w:sz w:val="18"/>
                <w:szCs w:val="18"/>
              </w:rPr>
              <w:t>E: mikeruo@vt.edu</w:t>
            </w:r>
          </w:p>
          <w:p w14:paraId="7AC1C55A" w14:textId="77777777" w:rsidR="00466E9D" w:rsidRDefault="00000000">
            <w:pPr>
              <w:spacing w:after="20"/>
            </w:pPr>
            <w:r>
              <w:rPr>
                <w:sz w:val="18"/>
                <w:szCs w:val="18"/>
              </w:rPr>
              <w:t>T: (540) 231-1482</w:t>
            </w:r>
          </w:p>
        </w:tc>
      </w:tr>
      <w:tr w:rsidR="00466E9D" w14:paraId="359DB82A"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BF82D1" w14:textId="77777777" w:rsidR="00466E9D" w:rsidRDefault="00000000">
            <w:pPr>
              <w:spacing w:after="20"/>
            </w:pPr>
            <w:r>
              <w:rPr>
                <w:b/>
                <w:bCs/>
                <w:color w:val="003366"/>
                <w:sz w:val="18"/>
                <w:szCs w:val="18"/>
              </w:rPr>
              <w:t>David Boteler</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70A7CD8" w14:textId="77777777" w:rsidR="00466E9D" w:rsidRDefault="00000000">
            <w:pPr>
              <w:spacing w:after="20"/>
            </w:pPr>
            <w:r>
              <w:rPr>
                <w:sz w:val="18"/>
                <w:szCs w:val="18"/>
              </w:rPr>
              <w:t>Scientist, LMS/HAOB/CHIS</w:t>
            </w:r>
          </w:p>
          <w:p w14:paraId="78643A0A" w14:textId="77777777" w:rsidR="00466E9D" w:rsidRDefault="00000000">
            <w:pPr>
              <w:spacing w:after="20"/>
            </w:pPr>
            <w:r>
              <w:rPr>
                <w:sz w:val="18"/>
                <w:szCs w:val="18"/>
              </w:rPr>
              <w:t>Natural Resources Canada</w:t>
            </w:r>
          </w:p>
        </w:tc>
        <w:tc>
          <w:tcPr>
            <w:tcW w:w="4824"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138E17" w14:textId="77777777" w:rsidR="00466E9D" w:rsidRDefault="00000000">
            <w:pPr>
              <w:spacing w:after="20"/>
            </w:pPr>
            <w:r>
              <w:rPr>
                <w:sz w:val="18"/>
                <w:szCs w:val="18"/>
              </w:rPr>
              <w:t>2617 Anderson Road, 1st Floor, Room 5</w:t>
            </w:r>
          </w:p>
          <w:p w14:paraId="613ED6F4" w14:textId="77777777" w:rsidR="00466E9D" w:rsidRDefault="00000000">
            <w:pPr>
              <w:spacing w:after="20"/>
            </w:pPr>
            <w:r>
              <w:rPr>
                <w:sz w:val="18"/>
                <w:szCs w:val="18"/>
              </w:rPr>
              <w:t>Ottawa, ON, Canada K1A 0Y3</w:t>
            </w:r>
          </w:p>
          <w:p w14:paraId="42C93D3C" w14:textId="77777777" w:rsidR="00466E9D" w:rsidRDefault="00000000">
            <w:pPr>
              <w:spacing w:after="20"/>
            </w:pPr>
            <w:r>
              <w:rPr>
                <w:sz w:val="18"/>
                <w:szCs w:val="18"/>
              </w:rPr>
              <w:t>E: david.boteler@NRCan-RNCan.gc.ca</w:t>
            </w:r>
          </w:p>
          <w:p w14:paraId="3D3F0488" w14:textId="77777777" w:rsidR="00466E9D" w:rsidRDefault="00000000">
            <w:pPr>
              <w:spacing w:after="20"/>
            </w:pPr>
            <w:r>
              <w:rPr>
                <w:sz w:val="18"/>
                <w:szCs w:val="18"/>
              </w:rPr>
              <w:t>T: (613) 837-2035</w:t>
            </w:r>
          </w:p>
        </w:tc>
      </w:tr>
      <w:tr w:rsidR="00466E9D" w14:paraId="7B3E3E41"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7EAEE62A" w14:textId="77777777" w:rsidR="00466E9D" w:rsidRDefault="00000000">
            <w:pPr>
              <w:spacing w:after="20"/>
            </w:pPr>
            <w:r>
              <w:rPr>
                <w:b/>
                <w:bCs/>
                <w:color w:val="003366"/>
                <w:sz w:val="18"/>
                <w:szCs w:val="18"/>
              </w:rPr>
              <w:t>Liying Qian</w:t>
            </w:r>
          </w:p>
        </w:tc>
        <w:tc>
          <w:tcPr>
            <w:tcW w:w="30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16C0E155" w14:textId="77777777" w:rsidR="00466E9D" w:rsidRDefault="00000000">
            <w:pPr>
              <w:spacing w:after="20"/>
            </w:pPr>
            <w:r>
              <w:rPr>
                <w:sz w:val="18"/>
                <w:szCs w:val="18"/>
              </w:rPr>
              <w:t>Project Scientist III</w:t>
            </w:r>
          </w:p>
          <w:p w14:paraId="009127F7" w14:textId="77777777" w:rsidR="00466E9D" w:rsidRDefault="00000000">
            <w:pPr>
              <w:spacing w:after="20"/>
            </w:pPr>
            <w:r>
              <w:rPr>
                <w:sz w:val="18"/>
                <w:szCs w:val="18"/>
              </w:rPr>
              <w:t>High Altitude Observatory</w:t>
            </w:r>
          </w:p>
        </w:tc>
        <w:tc>
          <w:tcPr>
            <w:tcW w:w="4824"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5BB6D70A" w14:textId="77777777" w:rsidR="00466E9D" w:rsidRDefault="00000000">
            <w:pPr>
              <w:spacing w:after="20"/>
            </w:pPr>
            <w:r>
              <w:rPr>
                <w:sz w:val="18"/>
                <w:szCs w:val="18"/>
              </w:rPr>
              <w:t>Center Green 1 Building (CG1)</w:t>
            </w:r>
          </w:p>
          <w:p w14:paraId="10649033" w14:textId="77777777" w:rsidR="00466E9D" w:rsidRDefault="00000000">
            <w:pPr>
              <w:spacing w:after="20"/>
            </w:pPr>
            <w:r>
              <w:rPr>
                <w:sz w:val="18"/>
                <w:szCs w:val="18"/>
              </w:rPr>
              <w:t>3080 Center Green Drive, Boulder, CO 80301</w:t>
            </w:r>
          </w:p>
          <w:p w14:paraId="7CFCB33D" w14:textId="77777777" w:rsidR="00466E9D" w:rsidRDefault="00000000">
            <w:pPr>
              <w:spacing w:after="20"/>
            </w:pPr>
            <w:r>
              <w:rPr>
                <w:sz w:val="18"/>
                <w:szCs w:val="18"/>
              </w:rPr>
              <w:t>E: lqian@ucar.edu</w:t>
            </w:r>
          </w:p>
          <w:p w14:paraId="05752CA4" w14:textId="77777777" w:rsidR="00466E9D" w:rsidRDefault="00000000">
            <w:pPr>
              <w:spacing w:after="20"/>
            </w:pPr>
            <w:r>
              <w:rPr>
                <w:sz w:val="18"/>
                <w:szCs w:val="18"/>
              </w:rPr>
              <w:t>T: (303) 497-1529</w:t>
            </w:r>
          </w:p>
        </w:tc>
      </w:tr>
      <w:tr w:rsidR="00466E9D" w14:paraId="3DCA376F" w14:textId="77777777">
        <w:tc>
          <w:tcPr>
            <w:tcW w:w="24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DE74A09" w14:textId="77777777" w:rsidR="00466E9D" w:rsidRDefault="00000000">
            <w:pPr>
              <w:spacing w:after="20"/>
            </w:pPr>
            <w:r>
              <w:rPr>
                <w:b/>
                <w:bCs/>
                <w:color w:val="003366"/>
                <w:sz w:val="18"/>
                <w:szCs w:val="18"/>
              </w:rPr>
              <w:t>Michael Hartinger</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4D101003" w14:textId="77777777" w:rsidR="00466E9D" w:rsidRDefault="00000000">
            <w:pPr>
              <w:spacing w:after="20"/>
            </w:pPr>
            <w:r>
              <w:rPr>
                <w:sz w:val="18"/>
                <w:szCs w:val="18"/>
              </w:rPr>
              <w:t>Research Scientist</w:t>
            </w:r>
          </w:p>
          <w:p w14:paraId="7C432DA2" w14:textId="77777777" w:rsidR="00466E9D" w:rsidRDefault="00000000">
            <w:pPr>
              <w:spacing w:after="20"/>
            </w:pPr>
            <w:r>
              <w:rPr>
                <w:sz w:val="18"/>
                <w:szCs w:val="18"/>
              </w:rPr>
              <w:t>Space Science Institute</w:t>
            </w:r>
          </w:p>
        </w:tc>
        <w:tc>
          <w:tcPr>
            <w:tcW w:w="4824"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383AAB4B" w14:textId="77777777" w:rsidR="00466E9D" w:rsidRDefault="00000000">
            <w:pPr>
              <w:spacing w:after="20"/>
            </w:pPr>
            <w:r>
              <w:rPr>
                <w:sz w:val="18"/>
                <w:szCs w:val="18"/>
              </w:rPr>
              <w:t>E: mhartinger@spacescience.org</w:t>
            </w:r>
          </w:p>
        </w:tc>
      </w:tr>
      <w:tr w:rsidR="00466E9D" w14:paraId="016CE3B1" w14:textId="77777777">
        <w:tc>
          <w:tcPr>
            <w:tcW w:w="24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11BD7957" w14:textId="77777777" w:rsidR="00466E9D" w:rsidRDefault="00000000">
            <w:pPr>
              <w:spacing w:after="20"/>
            </w:pPr>
            <w:proofErr w:type="spellStart"/>
            <w:r>
              <w:rPr>
                <w:b/>
                <w:bCs/>
                <w:color w:val="003366"/>
                <w:sz w:val="18"/>
                <w:szCs w:val="18"/>
              </w:rPr>
              <w:t>Aroh</w:t>
            </w:r>
            <w:proofErr w:type="spellEnd"/>
            <w:r>
              <w:rPr>
                <w:b/>
                <w:bCs/>
                <w:color w:val="003366"/>
                <w:sz w:val="18"/>
                <w:szCs w:val="18"/>
              </w:rPr>
              <w:t xml:space="preserve"> </w:t>
            </w:r>
            <w:proofErr w:type="spellStart"/>
            <w:r>
              <w:rPr>
                <w:b/>
                <w:bCs/>
                <w:color w:val="003366"/>
                <w:sz w:val="18"/>
                <w:szCs w:val="18"/>
              </w:rPr>
              <w:t>Barjatya</w:t>
            </w:r>
            <w:proofErr w:type="spellEnd"/>
          </w:p>
        </w:tc>
        <w:tc>
          <w:tcPr>
            <w:tcW w:w="3000"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2CE4B42E" w14:textId="77777777" w:rsidR="00466E9D" w:rsidRDefault="00000000">
            <w:pPr>
              <w:spacing w:after="20"/>
            </w:pPr>
            <w:r>
              <w:rPr>
                <w:sz w:val="18"/>
                <w:szCs w:val="18"/>
              </w:rPr>
              <w:t>Professor, Physical Sciences Dept.</w:t>
            </w:r>
          </w:p>
          <w:p w14:paraId="5CE11DAE" w14:textId="77777777" w:rsidR="00466E9D" w:rsidRDefault="00000000">
            <w:pPr>
              <w:spacing w:after="20"/>
            </w:pPr>
            <w:r>
              <w:rPr>
                <w:sz w:val="18"/>
                <w:szCs w:val="18"/>
              </w:rPr>
              <w:t>Embry-Riddle Aeronautical University</w:t>
            </w:r>
          </w:p>
        </w:tc>
        <w:tc>
          <w:tcPr>
            <w:tcW w:w="4824" w:type="dxa"/>
            <w:tcBorders>
              <w:top w:val="none" w:sz="0" w:space="0" w:color="FFFFFF"/>
              <w:left w:val="none" w:sz="0" w:space="0" w:color="FFFFFF"/>
              <w:bottom w:val="none" w:sz="0" w:space="0" w:color="FFFFFF"/>
              <w:right w:val="none" w:sz="0" w:space="0" w:color="FFFFFF"/>
            </w:tcBorders>
            <w:shd w:val="clear" w:color="auto" w:fill="EAF0F7"/>
            <w:tcMar>
              <w:top w:w="80" w:type="dxa"/>
              <w:left w:w="120" w:type="dxa"/>
              <w:bottom w:w="80" w:type="dxa"/>
              <w:right w:w="120" w:type="dxa"/>
            </w:tcMar>
          </w:tcPr>
          <w:p w14:paraId="433C754D" w14:textId="77777777" w:rsidR="00466E9D" w:rsidRDefault="00000000">
            <w:pPr>
              <w:spacing w:after="20"/>
            </w:pPr>
            <w:r>
              <w:rPr>
                <w:sz w:val="18"/>
                <w:szCs w:val="18"/>
              </w:rPr>
              <w:t>E: Aroh.Barjatya@erau.edu</w:t>
            </w:r>
          </w:p>
        </w:tc>
      </w:tr>
    </w:tbl>
    <w:p w14:paraId="4967B32D" w14:textId="77777777" w:rsidR="00E27C11" w:rsidRDefault="00E27C11"/>
    <w:sectPr w:rsidR="00E27C1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679C7"/>
    <w:multiLevelType w:val="hybridMultilevel"/>
    <w:tmpl w:val="21E84A34"/>
    <w:lvl w:ilvl="0" w:tplc="3370AE34">
      <w:start w:val="1"/>
      <w:numFmt w:val="bullet"/>
      <w:lvlText w:val="‣"/>
      <w:lvlJc w:val="left"/>
      <w:pPr>
        <w:ind w:left="360" w:hanging="260"/>
      </w:pPr>
      <w:rPr>
        <w:rFonts w:ascii="Arial" w:eastAsia="Arial" w:hAnsi="Arial" w:cs="Arial"/>
        <w:b/>
        <w:bCs/>
        <w:color w:val="C9A800"/>
        <w:sz w:val="20"/>
        <w:szCs w:val="20"/>
      </w:rPr>
    </w:lvl>
    <w:lvl w:ilvl="1" w:tplc="70E8CFAE">
      <w:numFmt w:val="decimal"/>
      <w:lvlText w:val=""/>
      <w:lvlJc w:val="left"/>
    </w:lvl>
    <w:lvl w:ilvl="2" w:tplc="E38852BA">
      <w:numFmt w:val="decimal"/>
      <w:lvlText w:val=""/>
      <w:lvlJc w:val="left"/>
    </w:lvl>
    <w:lvl w:ilvl="3" w:tplc="FAC05CC2">
      <w:numFmt w:val="decimal"/>
      <w:lvlText w:val=""/>
      <w:lvlJc w:val="left"/>
    </w:lvl>
    <w:lvl w:ilvl="4" w:tplc="F5A69380">
      <w:numFmt w:val="decimal"/>
      <w:lvlText w:val=""/>
      <w:lvlJc w:val="left"/>
    </w:lvl>
    <w:lvl w:ilvl="5" w:tplc="3F283892">
      <w:numFmt w:val="decimal"/>
      <w:lvlText w:val=""/>
      <w:lvlJc w:val="left"/>
    </w:lvl>
    <w:lvl w:ilvl="6" w:tplc="A2EE1C7E">
      <w:numFmt w:val="decimal"/>
      <w:lvlText w:val=""/>
      <w:lvlJc w:val="left"/>
    </w:lvl>
    <w:lvl w:ilvl="7" w:tplc="6D106B62">
      <w:numFmt w:val="decimal"/>
      <w:lvlText w:val=""/>
      <w:lvlJc w:val="left"/>
    </w:lvl>
    <w:lvl w:ilvl="8" w:tplc="E6782668">
      <w:numFmt w:val="decimal"/>
      <w:lvlText w:val=""/>
      <w:lvlJc w:val="left"/>
    </w:lvl>
  </w:abstractNum>
  <w:abstractNum w:abstractNumId="1" w15:restartNumberingAfterBreak="0">
    <w:nsid w:val="21056985"/>
    <w:multiLevelType w:val="hybridMultilevel"/>
    <w:tmpl w:val="BF0848F4"/>
    <w:lvl w:ilvl="0" w:tplc="37EE1E90">
      <w:start w:val="1"/>
      <w:numFmt w:val="decimal"/>
      <w:lvlText w:val="%1."/>
      <w:lvlJc w:val="left"/>
      <w:pPr>
        <w:ind w:left="520" w:hanging="440"/>
      </w:pPr>
    </w:lvl>
    <w:lvl w:ilvl="1" w:tplc="CBC2700C">
      <w:numFmt w:val="decimal"/>
      <w:lvlText w:val=""/>
      <w:lvlJc w:val="left"/>
    </w:lvl>
    <w:lvl w:ilvl="2" w:tplc="1E2E21D2">
      <w:numFmt w:val="decimal"/>
      <w:lvlText w:val=""/>
      <w:lvlJc w:val="left"/>
    </w:lvl>
    <w:lvl w:ilvl="3" w:tplc="E2C4FED8">
      <w:numFmt w:val="decimal"/>
      <w:lvlText w:val=""/>
      <w:lvlJc w:val="left"/>
    </w:lvl>
    <w:lvl w:ilvl="4" w:tplc="54D4DF5A">
      <w:numFmt w:val="decimal"/>
      <w:lvlText w:val=""/>
      <w:lvlJc w:val="left"/>
    </w:lvl>
    <w:lvl w:ilvl="5" w:tplc="305A5FD4">
      <w:numFmt w:val="decimal"/>
      <w:lvlText w:val=""/>
      <w:lvlJc w:val="left"/>
    </w:lvl>
    <w:lvl w:ilvl="6" w:tplc="C52EFB80">
      <w:numFmt w:val="decimal"/>
      <w:lvlText w:val=""/>
      <w:lvlJc w:val="left"/>
    </w:lvl>
    <w:lvl w:ilvl="7" w:tplc="F6B2B268">
      <w:numFmt w:val="decimal"/>
      <w:lvlText w:val=""/>
      <w:lvlJc w:val="left"/>
    </w:lvl>
    <w:lvl w:ilvl="8" w:tplc="E1CC13B8">
      <w:numFmt w:val="decimal"/>
      <w:lvlText w:val=""/>
      <w:lvlJc w:val="left"/>
    </w:lvl>
  </w:abstractNum>
  <w:abstractNum w:abstractNumId="2" w15:restartNumberingAfterBreak="0">
    <w:nsid w:val="7F762810"/>
    <w:multiLevelType w:val="hybridMultilevel"/>
    <w:tmpl w:val="83920A36"/>
    <w:lvl w:ilvl="0" w:tplc="28F242E4">
      <w:start w:val="1"/>
      <w:numFmt w:val="bullet"/>
      <w:lvlText w:val="●"/>
      <w:lvlJc w:val="left"/>
      <w:pPr>
        <w:ind w:left="720" w:hanging="360"/>
      </w:pPr>
    </w:lvl>
    <w:lvl w:ilvl="1" w:tplc="9386EF1E">
      <w:start w:val="1"/>
      <w:numFmt w:val="bullet"/>
      <w:lvlText w:val="○"/>
      <w:lvlJc w:val="left"/>
      <w:pPr>
        <w:ind w:left="1440" w:hanging="360"/>
      </w:pPr>
    </w:lvl>
    <w:lvl w:ilvl="2" w:tplc="F15272DE">
      <w:start w:val="1"/>
      <w:numFmt w:val="bullet"/>
      <w:lvlText w:val="■"/>
      <w:lvlJc w:val="left"/>
      <w:pPr>
        <w:ind w:left="2160" w:hanging="360"/>
      </w:pPr>
    </w:lvl>
    <w:lvl w:ilvl="3" w:tplc="3EFCB2C4">
      <w:start w:val="1"/>
      <w:numFmt w:val="bullet"/>
      <w:lvlText w:val="●"/>
      <w:lvlJc w:val="left"/>
      <w:pPr>
        <w:ind w:left="2880" w:hanging="360"/>
      </w:pPr>
    </w:lvl>
    <w:lvl w:ilvl="4" w:tplc="9CAAA4C2">
      <w:start w:val="1"/>
      <w:numFmt w:val="bullet"/>
      <w:lvlText w:val="○"/>
      <w:lvlJc w:val="left"/>
      <w:pPr>
        <w:ind w:left="3600" w:hanging="360"/>
      </w:pPr>
    </w:lvl>
    <w:lvl w:ilvl="5" w:tplc="2F58BB52">
      <w:start w:val="1"/>
      <w:numFmt w:val="bullet"/>
      <w:lvlText w:val="■"/>
      <w:lvlJc w:val="left"/>
      <w:pPr>
        <w:ind w:left="4320" w:hanging="360"/>
      </w:pPr>
    </w:lvl>
    <w:lvl w:ilvl="6" w:tplc="DC70776C">
      <w:start w:val="1"/>
      <w:numFmt w:val="bullet"/>
      <w:lvlText w:val="●"/>
      <w:lvlJc w:val="left"/>
      <w:pPr>
        <w:ind w:left="5040" w:hanging="360"/>
      </w:pPr>
    </w:lvl>
    <w:lvl w:ilvl="7" w:tplc="DD28EF02">
      <w:start w:val="1"/>
      <w:numFmt w:val="bullet"/>
      <w:lvlText w:val="●"/>
      <w:lvlJc w:val="left"/>
      <w:pPr>
        <w:ind w:left="5760" w:hanging="360"/>
      </w:pPr>
    </w:lvl>
    <w:lvl w:ilvl="8" w:tplc="B106DFA4">
      <w:start w:val="1"/>
      <w:numFmt w:val="bullet"/>
      <w:lvlText w:val="●"/>
      <w:lvlJc w:val="left"/>
      <w:pPr>
        <w:ind w:left="6480" w:hanging="360"/>
      </w:pPr>
    </w:lvl>
  </w:abstractNum>
  <w:num w:numId="1" w16cid:durableId="1361399623">
    <w:abstractNumId w:val="2"/>
    <w:lvlOverride w:ilvl="0">
      <w:startOverride w:val="1"/>
    </w:lvlOverride>
  </w:num>
  <w:num w:numId="2" w16cid:durableId="611936090">
    <w:abstractNumId w:val="1"/>
    <w:lvlOverride w:ilvl="0">
      <w:startOverride w:val="1"/>
    </w:lvlOverride>
  </w:num>
  <w:num w:numId="3" w16cid:durableId="255868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E9D"/>
    <w:rsid w:val="000D3DA3"/>
    <w:rsid w:val="00154BD5"/>
    <w:rsid w:val="00213EBB"/>
    <w:rsid w:val="00466E9D"/>
    <w:rsid w:val="004D3D1A"/>
    <w:rsid w:val="004D4DD6"/>
    <w:rsid w:val="00610539"/>
    <w:rsid w:val="00684E68"/>
    <w:rsid w:val="00791F60"/>
    <w:rsid w:val="007F74BB"/>
    <w:rsid w:val="0080612B"/>
    <w:rsid w:val="00A67C3F"/>
    <w:rsid w:val="00E27C11"/>
    <w:rsid w:val="00EB0762"/>
    <w:rsid w:val="00EC2699"/>
    <w:rsid w:val="00EF2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BE73E"/>
  <w15:docId w15:val="{7CA145DA-AFC1-46CF-8618-D06DF062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D4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softx.2026.1026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29/2025SW004843" TargetMode="External"/><Relationship Id="rId5" Type="http://schemas.openxmlformats.org/officeDocument/2006/relationships/hyperlink" Target="https://doi.org/10.1029/2025SW00485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2934</Words>
  <Characters>16726</Characters>
  <Application>Microsoft Office Word</Application>
  <DocSecurity>0</DocSecurity>
  <Lines>139</Lines>
  <Paragraphs>39</Paragraphs>
  <ScaleCrop>false</ScaleCrop>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Chakraborty, Shibaji</cp:lastModifiedBy>
  <cp:revision>8</cp:revision>
  <dcterms:created xsi:type="dcterms:W3CDTF">2026-03-12T07:34:00Z</dcterms:created>
  <dcterms:modified xsi:type="dcterms:W3CDTF">2026-07-20T16:33:00Z</dcterms:modified>
</cp:coreProperties>
</file>