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0D81" w14:textId="3B86EFD8" w:rsidR="001C75AE" w:rsidRDefault="00E5377B" w:rsidP="00C02F80">
      <w:pPr>
        <w:spacing w:line="360" w:lineRule="auto"/>
        <w:ind w:firstLine="709"/>
        <w:jc w:val="center"/>
      </w:pPr>
      <w:r w:rsidRPr="00E5377B">
        <w:t>Техническое задание на</w:t>
      </w:r>
      <w:r>
        <w:t xml:space="preserve"> р</w:t>
      </w:r>
      <w:r w:rsidRPr="00E5377B">
        <w:t>азработк</w:t>
      </w:r>
      <w:r>
        <w:t>у</w:t>
      </w:r>
      <w:r w:rsidRPr="00E5377B">
        <w:t xml:space="preserve"> подсистемы тестирования специалистов по защите информации.</w:t>
      </w:r>
    </w:p>
    <w:p w14:paraId="42ABF8E0" w14:textId="047F0018" w:rsidR="00E5377B" w:rsidRPr="006E66F8" w:rsidRDefault="006A4030" w:rsidP="00360093">
      <w:pPr>
        <w:spacing w:line="360" w:lineRule="auto"/>
        <w:ind w:firstLine="426"/>
      </w:pPr>
      <w:r>
        <w:t xml:space="preserve">1. </w:t>
      </w:r>
      <w:r w:rsidR="00E5377B" w:rsidRPr="00E5377B">
        <w:t>О</w:t>
      </w:r>
      <w:r w:rsidR="00DD457C">
        <w:t>бщие сведения</w:t>
      </w:r>
      <w:r w:rsidR="006E66F8">
        <w:br/>
      </w:r>
      <w:r w:rsidR="00E5377B" w:rsidRPr="006E66F8">
        <w:t>Основанием для разработки является выполнение курсовой работы.</w:t>
      </w:r>
      <w:r w:rsidR="00E5377B" w:rsidRPr="006E66F8">
        <w:br/>
        <w:t xml:space="preserve">Организация, утвердившая: </w:t>
      </w:r>
      <w:proofErr w:type="spellStart"/>
      <w:r w:rsidR="00E5377B" w:rsidRPr="006A4030">
        <w:rPr>
          <w:u w:val="single"/>
        </w:rPr>
        <w:t>Волгореченский</w:t>
      </w:r>
      <w:proofErr w:type="spellEnd"/>
      <w:r w:rsidR="00E5377B" w:rsidRPr="006A4030">
        <w:rPr>
          <w:u w:val="single"/>
        </w:rPr>
        <w:t xml:space="preserve"> Промышленный Техникум</w:t>
      </w:r>
      <w:r w:rsidR="00E5377B" w:rsidRPr="006E66F8">
        <w:t>.</w:t>
      </w:r>
      <w:r w:rsidR="00E5377B" w:rsidRPr="006E66F8">
        <w:br/>
        <w:t>Наименование работы:</w:t>
      </w:r>
      <w:r w:rsidR="006E66F8" w:rsidRPr="006A4030">
        <w:t xml:space="preserve"> </w:t>
      </w:r>
      <w:r w:rsidR="006E66F8" w:rsidRPr="006E66F8">
        <w:t xml:space="preserve">Автоматизированная подсистема </w:t>
      </w:r>
      <w:r w:rsidR="006E66F8" w:rsidRPr="006A4030">
        <w:t>«</w:t>
      </w:r>
      <w:r w:rsidR="006E66F8" w:rsidRPr="006E66F8">
        <w:t xml:space="preserve">Проверка </w:t>
      </w:r>
      <w:r w:rsidR="00E5377B" w:rsidRPr="006E66F8">
        <w:t>специалистов по защите информации</w:t>
      </w:r>
      <w:r w:rsidR="006E66F8" w:rsidRPr="006E66F8">
        <w:t>»</w:t>
      </w:r>
      <w:r>
        <w:t>.</w:t>
      </w:r>
    </w:p>
    <w:p w14:paraId="4EC26AF0" w14:textId="138D63E3" w:rsidR="00DD457C" w:rsidRDefault="006A4030" w:rsidP="00360093">
      <w:pPr>
        <w:spacing w:line="360" w:lineRule="auto"/>
        <w:ind w:firstLine="426"/>
      </w:pPr>
      <w:r>
        <w:t xml:space="preserve">2. </w:t>
      </w:r>
      <w:r w:rsidR="006E66F8">
        <w:t xml:space="preserve">Назначение </w:t>
      </w:r>
      <w:r w:rsidR="00DD457C">
        <w:t>и цели создания системы</w:t>
      </w:r>
    </w:p>
    <w:p w14:paraId="413A07FC" w14:textId="5E18310A" w:rsidR="00DD457C" w:rsidRPr="00DD457C" w:rsidRDefault="00DD457C" w:rsidP="00DD457C">
      <w:pPr>
        <w:spacing w:line="360" w:lineRule="auto"/>
      </w:pPr>
      <w:r>
        <w:tab/>
        <w:t>Назначение: создать автоматизированную систему, которая упрощает тестирование специалистов, а также предоставляет возможность создавать тестирования преподавателями.</w:t>
      </w:r>
      <w:r>
        <w:br/>
      </w:r>
      <w:r>
        <w:tab/>
        <w:t>Цели: Обеспечение работы технологического процесса, снижение операционных расходов, Повышение качества работы, Повышение надёжности, Снижение рисков</w:t>
      </w:r>
    </w:p>
    <w:p w14:paraId="3D0400C1" w14:textId="77777777" w:rsidR="00C02F80" w:rsidRDefault="00C02F80" w:rsidP="00360093">
      <w:pPr>
        <w:spacing w:line="360" w:lineRule="auto"/>
        <w:ind w:firstLine="426"/>
      </w:pPr>
      <w:r>
        <w:t>3. Характеристика объектов автоматизации</w:t>
      </w:r>
    </w:p>
    <w:p w14:paraId="03ED30B7" w14:textId="3D729979" w:rsidR="00C02F80" w:rsidRPr="00DD457C" w:rsidRDefault="006E66F8" w:rsidP="00C02F80">
      <w:pPr>
        <w:spacing w:line="360" w:lineRule="auto"/>
        <w:ind w:firstLine="426"/>
      </w:pPr>
      <w:r w:rsidRPr="006E66F8">
        <w:t>Автоматизированная подсистема «Проверка специалистов по защите информации»</w:t>
      </w:r>
      <w:r>
        <w:t xml:space="preserve"> предназначена </w:t>
      </w:r>
      <w:r w:rsidR="00B95089">
        <w:t xml:space="preserve">для тестирования специалистов по защите информации. Пользователями системы выступают Специалисты, Преподаватели и Администратор. </w:t>
      </w:r>
      <w:r w:rsidR="0081319A">
        <w:t>Проверка специалистов выступает в виде прохождения тестирования, созданного преподавателем. Для реализации данного процесса администратор создает учетные записи с разным типом и правами для преподавателей и специалистов</w:t>
      </w:r>
      <w:r w:rsidR="00A168F6">
        <w:t>,</w:t>
      </w:r>
      <w:r w:rsidR="0081319A">
        <w:t xml:space="preserve"> </w:t>
      </w:r>
      <w:r w:rsidR="00A168F6">
        <w:t>а после</w:t>
      </w:r>
      <w:r w:rsidR="0081319A">
        <w:t xml:space="preserve"> передает данные для входа пользователям. Специалист, входя в систему, проходит тестирование и видит свой результат. В обязанности преподавателя также входит печать отчета результатов тестирования за период</w:t>
      </w:r>
      <w:r w:rsidR="00A168F6">
        <w:t xml:space="preserve"> для отражения степени подготовленности специалистов</w:t>
      </w:r>
      <w:r w:rsidR="0081319A">
        <w:t>.</w:t>
      </w:r>
    </w:p>
    <w:p w14:paraId="373BCC63" w14:textId="6DA74DD3" w:rsidR="0033266F" w:rsidRDefault="00DD457C" w:rsidP="00360093">
      <w:pPr>
        <w:spacing w:line="360" w:lineRule="auto"/>
        <w:ind w:firstLine="426"/>
      </w:pPr>
      <w:r>
        <w:t>4</w:t>
      </w:r>
      <w:r w:rsidR="006A4030">
        <w:t xml:space="preserve">. </w:t>
      </w:r>
      <w:r w:rsidR="00A168F6">
        <w:t>Требования к программе</w:t>
      </w:r>
      <w:r w:rsidR="00A168F6">
        <w:br/>
      </w:r>
      <w:r>
        <w:t>4</w:t>
      </w:r>
      <w:r w:rsidR="00A168F6">
        <w:t>.1. Требования к функциональным характеристикам</w:t>
      </w:r>
      <w:r w:rsidR="00A168F6">
        <w:br/>
      </w:r>
      <w:r w:rsidR="006A4030" w:rsidRPr="006E66F8">
        <w:lastRenderedPageBreak/>
        <w:t>Автоматизированная подсистема «Проверка специалистов по защите информации»</w:t>
      </w:r>
      <w:r w:rsidR="006A4030">
        <w:t xml:space="preserve"> должна обеспечивать выполнение функции:</w:t>
      </w:r>
    </w:p>
    <w:p w14:paraId="77AA3F63" w14:textId="77777777" w:rsidR="00DB3F2B" w:rsidRDefault="00DB3F2B" w:rsidP="0033266F">
      <w:pPr>
        <w:pStyle w:val="a3"/>
        <w:numPr>
          <w:ilvl w:val="0"/>
          <w:numId w:val="3"/>
        </w:numPr>
        <w:spacing w:line="360" w:lineRule="auto"/>
      </w:pPr>
      <w:r>
        <w:t>Возможность составления тестирования и его хранения в системе</w:t>
      </w:r>
    </w:p>
    <w:p w14:paraId="1091B757" w14:textId="77777777" w:rsidR="00613739" w:rsidRDefault="00613739" w:rsidP="0033266F">
      <w:pPr>
        <w:pStyle w:val="a3"/>
        <w:numPr>
          <w:ilvl w:val="0"/>
          <w:numId w:val="3"/>
        </w:numPr>
        <w:spacing w:line="360" w:lineRule="auto"/>
      </w:pPr>
      <w:r>
        <w:t>Прохождение тестирования</w:t>
      </w:r>
    </w:p>
    <w:p w14:paraId="6C6DECFF" w14:textId="4EE3CD73" w:rsidR="00613739" w:rsidRDefault="00613739" w:rsidP="00997180">
      <w:pPr>
        <w:pStyle w:val="a3"/>
        <w:numPr>
          <w:ilvl w:val="0"/>
          <w:numId w:val="3"/>
        </w:numPr>
        <w:spacing w:line="360" w:lineRule="auto"/>
      </w:pPr>
      <w:r>
        <w:t>Показ результатов и хранение их в системе</w:t>
      </w:r>
      <w:r w:rsidR="00997180">
        <w:t>, формирование отчетов за период, необходимых преподавателю</w:t>
      </w:r>
    </w:p>
    <w:p w14:paraId="2C3124AC" w14:textId="77777777" w:rsidR="00613739" w:rsidRDefault="00613739" w:rsidP="0033266F">
      <w:pPr>
        <w:pStyle w:val="a3"/>
        <w:numPr>
          <w:ilvl w:val="0"/>
          <w:numId w:val="3"/>
        </w:numPr>
        <w:spacing w:line="360" w:lineRule="auto"/>
      </w:pPr>
      <w:r>
        <w:t>Создание пользователей с определенным типом учетной записи и набором прав</w:t>
      </w:r>
    </w:p>
    <w:p w14:paraId="027F725E" w14:textId="77777777" w:rsidR="00997180" w:rsidRDefault="00613739" w:rsidP="00360093">
      <w:pPr>
        <w:spacing w:line="360" w:lineRule="auto"/>
        <w:ind w:firstLine="426"/>
      </w:pPr>
      <w:r>
        <w:t>Первичные документы для системы тестирования</w:t>
      </w:r>
      <w:r w:rsidR="00997180">
        <w:t>:</w:t>
      </w:r>
    </w:p>
    <w:p w14:paraId="40D77367" w14:textId="3EBFB4DC" w:rsidR="00997180" w:rsidRDefault="00997180" w:rsidP="00997180">
      <w:pPr>
        <w:pStyle w:val="a3"/>
        <w:numPr>
          <w:ilvl w:val="0"/>
          <w:numId w:val="4"/>
        </w:numPr>
        <w:spacing w:line="360" w:lineRule="auto"/>
      </w:pPr>
      <w:r>
        <w:t>Документы об имеющемся степени образования, разряда и основные сведения специалиста</w:t>
      </w:r>
    </w:p>
    <w:p w14:paraId="72C9B236" w14:textId="77777777" w:rsidR="00BC30CB" w:rsidRDefault="00997180" w:rsidP="00997180">
      <w:pPr>
        <w:pStyle w:val="a3"/>
        <w:numPr>
          <w:ilvl w:val="0"/>
          <w:numId w:val="4"/>
        </w:numPr>
        <w:spacing w:line="360" w:lineRule="auto"/>
      </w:pPr>
      <w:r>
        <w:t>Постановление на прохождение тестирования у специалиста</w:t>
      </w:r>
    </w:p>
    <w:p w14:paraId="4D8C1909" w14:textId="77777777" w:rsidR="00BC30CB" w:rsidRDefault="00BC30CB" w:rsidP="00360093">
      <w:pPr>
        <w:spacing w:line="360" w:lineRule="auto"/>
        <w:ind w:firstLine="426"/>
      </w:pPr>
      <w:r>
        <w:t>Выходными данными являются следующие виды отчетов:</w:t>
      </w:r>
    </w:p>
    <w:p w14:paraId="3D380A13" w14:textId="375C5E1D" w:rsidR="00BC30CB" w:rsidRDefault="00BC30CB" w:rsidP="00BC30CB">
      <w:pPr>
        <w:pStyle w:val="a3"/>
        <w:numPr>
          <w:ilvl w:val="0"/>
          <w:numId w:val="5"/>
        </w:numPr>
        <w:spacing w:line="360" w:lineRule="auto"/>
      </w:pPr>
      <w:r>
        <w:t>Отчет об результатах тестирований за определенный период, содержащий уровень знаний каждого специалиста</w:t>
      </w:r>
    </w:p>
    <w:p w14:paraId="12C6989A" w14:textId="77777777" w:rsidR="00360093" w:rsidRDefault="00BC30CB" w:rsidP="00BC30CB">
      <w:pPr>
        <w:pStyle w:val="a3"/>
        <w:numPr>
          <w:ilvl w:val="0"/>
          <w:numId w:val="5"/>
        </w:numPr>
        <w:spacing w:line="360" w:lineRule="auto"/>
      </w:pPr>
      <w:r>
        <w:t xml:space="preserve">Сертификат </w:t>
      </w:r>
      <w:r w:rsidR="00360093">
        <w:t>о прохождении тестирования специалисту</w:t>
      </w:r>
    </w:p>
    <w:p w14:paraId="42C9C7B5" w14:textId="77777777" w:rsidR="004B707F" w:rsidRDefault="00360093" w:rsidP="00360093">
      <w:pPr>
        <w:spacing w:line="360" w:lineRule="auto"/>
        <w:ind w:firstLine="426"/>
      </w:pPr>
      <w:r w:rsidRPr="00360093">
        <w:t xml:space="preserve">В программе необходимо предусмотреть возможность корректировки настроек системы; резервное сохранение данных; возможность изменения </w:t>
      </w:r>
      <w:r>
        <w:t>параметров входа в учетные записи и их данных</w:t>
      </w:r>
      <w:r w:rsidRPr="00360093">
        <w:t>; наличие встроенной справочной системы; быстрый поиск необходимых документов и справочной информации и т.д.;</w:t>
      </w:r>
    </w:p>
    <w:p w14:paraId="6B3C5D0B" w14:textId="278D2F95" w:rsidR="004B707F" w:rsidRDefault="00DD457C" w:rsidP="004B707F">
      <w:pPr>
        <w:spacing w:line="360" w:lineRule="auto"/>
        <w:ind w:left="426" w:firstLine="285"/>
      </w:pPr>
      <w:r>
        <w:t>4</w:t>
      </w:r>
      <w:r w:rsidR="004B707F">
        <w:t>.2. Требования к надежности</w:t>
      </w:r>
      <w:r w:rsidR="004B707F">
        <w:br/>
        <w:t>Разрабатываемое программное обеспечение должно иметь:</w:t>
      </w:r>
    </w:p>
    <w:p w14:paraId="49540A86" w14:textId="77777777" w:rsidR="004B707F" w:rsidRPr="004B707F" w:rsidRDefault="004B707F" w:rsidP="004B707F">
      <w:pPr>
        <w:pStyle w:val="a3"/>
        <w:numPr>
          <w:ilvl w:val="0"/>
          <w:numId w:val="6"/>
        </w:numPr>
      </w:pPr>
      <w:r w:rsidRPr="004B707F">
        <w:t xml:space="preserve">возможность самовосстановления после сбоев (отключения электропитания, сбои в операционной системе и т.д.); </w:t>
      </w:r>
    </w:p>
    <w:p w14:paraId="26D3B173" w14:textId="77777777" w:rsidR="004B707F" w:rsidRDefault="004B707F" w:rsidP="004B707F">
      <w:pPr>
        <w:pStyle w:val="a3"/>
        <w:numPr>
          <w:ilvl w:val="0"/>
          <w:numId w:val="6"/>
        </w:numPr>
        <w:spacing w:line="360" w:lineRule="auto"/>
      </w:pPr>
      <w:r w:rsidRPr="004B707F">
        <w:t>парольную защиту при запуске программы;</w:t>
      </w:r>
    </w:p>
    <w:p w14:paraId="5365E1EF" w14:textId="77777777" w:rsidR="004B707F" w:rsidRDefault="004B707F" w:rsidP="004B707F">
      <w:pPr>
        <w:pStyle w:val="a3"/>
        <w:numPr>
          <w:ilvl w:val="0"/>
          <w:numId w:val="6"/>
        </w:numPr>
        <w:spacing w:line="360" w:lineRule="auto"/>
      </w:pPr>
      <w:r w:rsidRPr="004B707F">
        <w:t>ограничение несанкционированного доступа к данным;</w:t>
      </w:r>
    </w:p>
    <w:p w14:paraId="57DCD80C" w14:textId="77777777" w:rsidR="004B707F" w:rsidRPr="004B707F" w:rsidRDefault="004B707F" w:rsidP="004B707F">
      <w:pPr>
        <w:pStyle w:val="a3"/>
        <w:numPr>
          <w:ilvl w:val="0"/>
          <w:numId w:val="6"/>
        </w:numPr>
        <w:spacing w:line="360" w:lineRule="auto"/>
      </w:pPr>
      <w:r>
        <w:lastRenderedPageBreak/>
        <w:t>возможность резервного копирования данных</w:t>
      </w:r>
      <w:r>
        <w:rPr>
          <w:lang w:val="en-US"/>
        </w:rPr>
        <w:t>;</w:t>
      </w:r>
    </w:p>
    <w:p w14:paraId="438EFC96" w14:textId="4191AC9F" w:rsidR="004B707F" w:rsidRDefault="004B707F" w:rsidP="004B707F">
      <w:pPr>
        <w:pStyle w:val="a3"/>
        <w:numPr>
          <w:ilvl w:val="0"/>
          <w:numId w:val="6"/>
        </w:numPr>
        <w:spacing w:line="360" w:lineRule="auto"/>
      </w:pPr>
      <w:r>
        <w:t>разграничение пользовательских прав по типу учетной записи</w:t>
      </w:r>
      <w:r w:rsidRPr="004B707F">
        <w:t>;</w:t>
      </w:r>
    </w:p>
    <w:p w14:paraId="0C9826FB" w14:textId="4C561371" w:rsidR="004B707F" w:rsidRDefault="004B707F" w:rsidP="004B707F">
      <w:pPr>
        <w:pStyle w:val="a3"/>
        <w:numPr>
          <w:ilvl w:val="0"/>
          <w:numId w:val="6"/>
        </w:numPr>
        <w:spacing w:line="360" w:lineRule="auto"/>
      </w:pPr>
      <w:r>
        <w:t>формирование отчетов результатов за определенный период</w:t>
      </w:r>
      <w:r w:rsidRPr="004B707F">
        <w:t>;</w:t>
      </w:r>
    </w:p>
    <w:p w14:paraId="2850F6DF" w14:textId="77777777" w:rsidR="004B707F" w:rsidRDefault="004B707F" w:rsidP="004B707F">
      <w:pPr>
        <w:spacing w:line="360" w:lineRule="auto"/>
      </w:pPr>
      <w:r w:rsidRPr="004B707F">
        <w:t xml:space="preserve">Предусмотреть контроль вводимой информации и блокировку </w:t>
      </w:r>
      <w:proofErr w:type="gramStart"/>
      <w:r w:rsidRPr="004B707F">
        <w:t>некорректных  действий</w:t>
      </w:r>
      <w:proofErr w:type="gramEnd"/>
      <w:r w:rsidRPr="004B707F">
        <w:t xml:space="preserve"> пользователя при работе с системой.</w:t>
      </w:r>
    </w:p>
    <w:p w14:paraId="0BDBF204" w14:textId="082073B2" w:rsidR="004B707F" w:rsidRDefault="004B707F" w:rsidP="004B707F">
      <w:pPr>
        <w:spacing w:line="360" w:lineRule="auto"/>
      </w:pPr>
      <w:r>
        <w:tab/>
      </w:r>
      <w:r w:rsidR="00DD457C">
        <w:t>4</w:t>
      </w:r>
      <w:r>
        <w:t>.3. Требования к составу и параметрам технических средств</w:t>
      </w:r>
    </w:p>
    <w:p w14:paraId="2741076D" w14:textId="77777777" w:rsidR="004B707F" w:rsidRDefault="004B707F" w:rsidP="004B707F">
      <w:pPr>
        <w:spacing w:line="360" w:lineRule="auto"/>
        <w:rPr>
          <w:color w:val="000000"/>
        </w:rPr>
      </w:pPr>
      <w:r>
        <w:rPr>
          <w:color w:val="000000"/>
        </w:rPr>
        <w:t>Системные требования для работы программного продукта должны быть следующими: тактовая частота процессора — 1200 Гц; объем оперативной памяти 1Гб; объем свободного дискового пространства 250 Мб; разрешение монитора 1024х768; наличие устройства чтения компакт-дисков.</w:t>
      </w:r>
    </w:p>
    <w:p w14:paraId="26F0B634" w14:textId="73382ACD" w:rsidR="004B707F" w:rsidRPr="004B707F" w:rsidRDefault="004B707F" w:rsidP="004B707F">
      <w:pPr>
        <w:spacing w:line="360" w:lineRule="auto"/>
        <w:rPr>
          <w:color w:val="000000"/>
        </w:rPr>
      </w:pPr>
      <w:r>
        <w:rPr>
          <w:color w:val="000000"/>
        </w:rPr>
        <w:tab/>
      </w:r>
      <w:r w:rsidR="00DD457C">
        <w:rPr>
          <w:color w:val="000000"/>
        </w:rPr>
        <w:t>4</w:t>
      </w:r>
      <w:r w:rsidRPr="004B707F">
        <w:rPr>
          <w:color w:val="000000"/>
        </w:rPr>
        <w:t>.4.</w:t>
      </w:r>
      <w:r w:rsidRPr="004B707F">
        <w:t xml:space="preserve"> </w:t>
      </w:r>
      <w:r w:rsidRPr="004B707F">
        <w:rPr>
          <w:color w:val="000000"/>
        </w:rPr>
        <w:t xml:space="preserve">Требования к информационной и программной совместимости </w:t>
      </w:r>
    </w:p>
    <w:p w14:paraId="3475EDFD" w14:textId="77777777" w:rsidR="003F1C2D" w:rsidRDefault="004B707F" w:rsidP="004B707F">
      <w:pPr>
        <w:spacing w:line="360" w:lineRule="auto"/>
        <w:rPr>
          <w:color w:val="000000"/>
        </w:rPr>
      </w:pPr>
      <w:r w:rsidRPr="004B707F">
        <w:rPr>
          <w:color w:val="000000"/>
        </w:rPr>
        <w:t xml:space="preserve">Программа должна работать в операционных системах </w:t>
      </w:r>
      <w:r w:rsidRPr="004B707F">
        <w:rPr>
          <w:color w:val="000000"/>
          <w:lang w:val="en-US"/>
        </w:rPr>
        <w:t>Windows</w:t>
      </w:r>
      <w:r w:rsidRPr="004B707F">
        <w:rPr>
          <w:color w:val="000000"/>
        </w:rPr>
        <w:t xml:space="preserve"> 2000/ХР/7/8/1</w:t>
      </w:r>
      <w:r w:rsidRPr="001F2E3E">
        <w:rPr>
          <w:color w:val="000000"/>
        </w:rPr>
        <w:t>0</w:t>
      </w:r>
      <w:r w:rsidR="001F2E3E" w:rsidRPr="001F2E3E">
        <w:rPr>
          <w:color w:val="000000"/>
        </w:rPr>
        <w:t>/11</w:t>
      </w:r>
      <w:r w:rsidRPr="004B707F">
        <w:rPr>
          <w:color w:val="000000"/>
        </w:rPr>
        <w:t xml:space="preserve">. Все формируемые отчеты должны иметь возможность экспортирования в редактор электронных таблиц </w:t>
      </w:r>
      <w:r w:rsidRPr="004B707F">
        <w:rPr>
          <w:color w:val="000000"/>
          <w:lang w:val="en-US"/>
        </w:rPr>
        <w:t>MS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Office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Excel</w:t>
      </w:r>
      <w:r w:rsidRPr="004B707F">
        <w:rPr>
          <w:color w:val="000000"/>
        </w:rPr>
        <w:t xml:space="preserve"> 2003/2007/2016/2019/2021.</w:t>
      </w:r>
    </w:p>
    <w:p w14:paraId="54BF968E" w14:textId="389F312F" w:rsidR="003F1C2D" w:rsidRDefault="00DD457C" w:rsidP="003F1C2D">
      <w:pPr>
        <w:spacing w:line="360" w:lineRule="auto"/>
        <w:ind w:firstLine="708"/>
      </w:pPr>
      <w:r>
        <w:t>4</w:t>
      </w:r>
      <w:r w:rsidR="003F1C2D">
        <w:t xml:space="preserve">.5. Требования к транспортированию и хранению </w:t>
      </w:r>
    </w:p>
    <w:p w14:paraId="2BCF0EC0" w14:textId="77777777" w:rsidR="003F1C2D" w:rsidRDefault="003F1C2D" w:rsidP="003F1C2D">
      <w:pPr>
        <w:spacing w:line="360" w:lineRule="auto"/>
      </w:pPr>
      <w: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14:paraId="238FF175" w14:textId="71CDBFC5" w:rsidR="003F1C2D" w:rsidRDefault="003F1C2D" w:rsidP="003F1C2D">
      <w:pPr>
        <w:spacing w:line="360" w:lineRule="auto"/>
        <w:rPr>
          <w:color w:val="000000"/>
        </w:rPr>
      </w:pPr>
      <w:r>
        <w:tab/>
      </w:r>
      <w:r w:rsidR="00DD457C">
        <w:t>4</w:t>
      </w:r>
      <w:r>
        <w:t xml:space="preserve">.6. </w:t>
      </w:r>
      <w:r>
        <w:rPr>
          <w:color w:val="000000"/>
        </w:rPr>
        <w:t xml:space="preserve">Программное обеспечение должно иметь дружественный интерфейс. Для дальнейшего улучшения системы предполагается документация на эксплуатационное ПО, содержащая полную информацию, необходимую </w:t>
      </w:r>
      <w:proofErr w:type="gramStart"/>
      <w:r>
        <w:rPr>
          <w:color w:val="000000"/>
        </w:rPr>
        <w:t>для работу</w:t>
      </w:r>
      <w:proofErr w:type="gramEnd"/>
      <w:r>
        <w:rPr>
          <w:color w:val="000000"/>
        </w:rPr>
        <w:t xml:space="preserve"> с ним программисту. Язык программирования определяется выбором исполнителя.</w:t>
      </w:r>
    </w:p>
    <w:p w14:paraId="72253EB4" w14:textId="099E0E1D" w:rsidR="003F1C2D" w:rsidRPr="003F1C2D" w:rsidRDefault="003F1C2D" w:rsidP="003F1C2D">
      <w:pPr>
        <w:spacing w:line="360" w:lineRule="auto"/>
        <w:rPr>
          <w:color w:val="000000"/>
        </w:rPr>
      </w:pPr>
      <w:r>
        <w:rPr>
          <w:color w:val="000000"/>
        </w:rPr>
        <w:tab/>
      </w:r>
      <w:r w:rsidR="00DD457C">
        <w:rPr>
          <w:color w:val="000000"/>
        </w:rPr>
        <w:t>5</w:t>
      </w:r>
      <w:r w:rsidRPr="003F1C2D">
        <w:rPr>
          <w:color w:val="000000"/>
        </w:rPr>
        <w:t xml:space="preserve">. Требования к программной документации </w:t>
      </w:r>
    </w:p>
    <w:p w14:paraId="7F5C43F5" w14:textId="0D8B3278" w:rsidR="00BC3A17" w:rsidRDefault="003F1C2D" w:rsidP="00DD457C">
      <w:pPr>
        <w:spacing w:line="360" w:lineRule="auto"/>
        <w:rPr>
          <w:color w:val="000000"/>
        </w:rPr>
      </w:pPr>
      <w:r w:rsidRPr="003F1C2D">
        <w:rPr>
          <w:color w:val="000000"/>
        </w:rPr>
        <w:lastRenderedPageBreak/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1259309B" w14:textId="330960BD" w:rsidR="00BC3A17" w:rsidRDefault="00C02F80" w:rsidP="00C02F80">
      <w:pPr>
        <w:spacing w:line="360" w:lineRule="auto"/>
        <w:ind w:firstLine="708"/>
      </w:pPr>
      <w:r>
        <w:t xml:space="preserve">6. </w:t>
      </w:r>
      <w:r w:rsidR="00BC3A17">
        <w:t>Источники разработки:</w:t>
      </w:r>
    </w:p>
    <w:p w14:paraId="5188F27C" w14:textId="3E0A24F7" w:rsidR="00163BC2" w:rsidRDefault="00BC3A17" w:rsidP="00BC3A17">
      <w:pPr>
        <w:spacing w:line="360" w:lineRule="auto"/>
      </w:pPr>
      <w:r w:rsidRPr="00BC3A17">
        <w:t>https://irkobl.ru/sites/saio/rgistp/td/ГОСТ_34-602-89_ТЗ_на_создание_АС.pdf#:~:text=ГОСТ%2034.602-89.%20Дата%20введения%2001.01.90.,(далее%20-%20ТЗ%20на%20АС)</w:t>
      </w:r>
      <w:r w:rsidR="006A4030">
        <w:br/>
      </w:r>
      <w:r w:rsidR="00163BC2">
        <w:tab/>
        <w:t>7. Приложение:</w:t>
      </w:r>
      <w:r w:rsidR="00163BC2" w:rsidRPr="00163BC2">
        <w:t xml:space="preserve"> </w:t>
      </w:r>
      <w:r w:rsidR="00163BC2">
        <w:t>Диаграммы использования, последовательности, классов</w:t>
      </w:r>
      <w:r w:rsidR="00163BC2" w:rsidRPr="00163BC2">
        <w:rPr>
          <w:noProof/>
        </w:rPr>
        <w:drawing>
          <wp:inline distT="0" distB="0" distL="0" distR="0" wp14:anchorId="16BE274B" wp14:editId="64ED98C4">
            <wp:extent cx="5124114" cy="2981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469" cy="298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BC2" w:rsidRPr="00163BC2">
        <w:rPr>
          <w:noProof/>
        </w:rPr>
        <w:drawing>
          <wp:inline distT="0" distB="0" distL="0" distR="0" wp14:anchorId="77B08CCB" wp14:editId="4B164A7F">
            <wp:extent cx="5029200" cy="3068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733" cy="307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BBD6" w14:textId="016024A9" w:rsidR="00163BC2" w:rsidRPr="00E5377B" w:rsidRDefault="00163BC2" w:rsidP="00BC3A17">
      <w:pPr>
        <w:spacing w:line="360" w:lineRule="auto"/>
      </w:pPr>
    </w:p>
    <w:sectPr w:rsidR="00163BC2" w:rsidRPr="00E5377B" w:rsidSect="00C02F80"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3487F" w14:textId="77777777" w:rsidR="009A4B6A" w:rsidRDefault="009A4B6A" w:rsidP="00C02F80">
      <w:pPr>
        <w:spacing w:after="0" w:line="240" w:lineRule="auto"/>
      </w:pPr>
      <w:r>
        <w:separator/>
      </w:r>
    </w:p>
  </w:endnote>
  <w:endnote w:type="continuationSeparator" w:id="0">
    <w:p w14:paraId="61E3D2CF" w14:textId="77777777" w:rsidR="009A4B6A" w:rsidRDefault="009A4B6A" w:rsidP="00C02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8263205"/>
      <w:docPartObj>
        <w:docPartGallery w:val="Page Numbers (Bottom of Page)"/>
        <w:docPartUnique/>
      </w:docPartObj>
    </w:sdtPr>
    <w:sdtEndPr/>
    <w:sdtContent>
      <w:p w14:paraId="3AD563C9" w14:textId="71F3EB56" w:rsidR="00C02F80" w:rsidRDefault="00C02F8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AA5524" w14:textId="77777777" w:rsidR="00C02F80" w:rsidRDefault="00C02F8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2288193"/>
      <w:docPartObj>
        <w:docPartGallery w:val="Page Numbers (Bottom of Page)"/>
        <w:docPartUnique/>
      </w:docPartObj>
    </w:sdtPr>
    <w:sdtEndPr/>
    <w:sdtContent>
      <w:p w14:paraId="72D9FC3C" w14:textId="539B0EA5" w:rsidR="00C02F80" w:rsidRDefault="00C02F8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71CD33" w14:textId="77777777" w:rsidR="00C02F80" w:rsidRDefault="00C02F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89291" w14:textId="77777777" w:rsidR="009A4B6A" w:rsidRDefault="009A4B6A" w:rsidP="00C02F80">
      <w:pPr>
        <w:spacing w:after="0" w:line="240" w:lineRule="auto"/>
      </w:pPr>
      <w:r>
        <w:separator/>
      </w:r>
    </w:p>
  </w:footnote>
  <w:footnote w:type="continuationSeparator" w:id="0">
    <w:p w14:paraId="3F429E42" w14:textId="77777777" w:rsidR="009A4B6A" w:rsidRDefault="009A4B6A" w:rsidP="00C02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6D5"/>
    <w:multiLevelType w:val="hybridMultilevel"/>
    <w:tmpl w:val="FDD479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CA41CA"/>
    <w:multiLevelType w:val="hybridMultilevel"/>
    <w:tmpl w:val="54FC97FA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073B0069"/>
    <w:multiLevelType w:val="hybridMultilevel"/>
    <w:tmpl w:val="1056F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C4533"/>
    <w:multiLevelType w:val="hybridMultilevel"/>
    <w:tmpl w:val="F1C4899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6FA1BFA"/>
    <w:multiLevelType w:val="hybridMultilevel"/>
    <w:tmpl w:val="C360BC7E"/>
    <w:lvl w:ilvl="0" w:tplc="80FCB2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E52069A"/>
    <w:multiLevelType w:val="hybridMultilevel"/>
    <w:tmpl w:val="DADCC0E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DE"/>
    <w:rsid w:val="00163BC2"/>
    <w:rsid w:val="001F2E3E"/>
    <w:rsid w:val="00221384"/>
    <w:rsid w:val="00291FEE"/>
    <w:rsid w:val="0033266F"/>
    <w:rsid w:val="00360093"/>
    <w:rsid w:val="0039600E"/>
    <w:rsid w:val="003974CC"/>
    <w:rsid w:val="003F1C2D"/>
    <w:rsid w:val="00410544"/>
    <w:rsid w:val="004B707F"/>
    <w:rsid w:val="004D21E1"/>
    <w:rsid w:val="00613739"/>
    <w:rsid w:val="006A4030"/>
    <w:rsid w:val="006E66F8"/>
    <w:rsid w:val="00771F74"/>
    <w:rsid w:val="0081319A"/>
    <w:rsid w:val="00823879"/>
    <w:rsid w:val="00997180"/>
    <w:rsid w:val="009A4B6A"/>
    <w:rsid w:val="00A168F6"/>
    <w:rsid w:val="00A45A0D"/>
    <w:rsid w:val="00B95089"/>
    <w:rsid w:val="00BC30CB"/>
    <w:rsid w:val="00BC3A17"/>
    <w:rsid w:val="00C02F80"/>
    <w:rsid w:val="00D832DE"/>
    <w:rsid w:val="00DB3F2B"/>
    <w:rsid w:val="00DD457C"/>
    <w:rsid w:val="00E5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C70C"/>
  <w15:chartTrackingRefBased/>
  <w15:docId w15:val="{1772FC1B-15B4-43B8-AC21-1CA8019B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77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02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2F80"/>
  </w:style>
  <w:style w:type="paragraph" w:styleId="a6">
    <w:name w:val="footer"/>
    <w:basedOn w:val="a"/>
    <w:link w:val="a7"/>
    <w:uiPriority w:val="99"/>
    <w:unhideWhenUsed/>
    <w:rsid w:val="00C02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2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63BEB-255C-4953-A4F8-A0E2D2C0E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massive bawlt</dc:creator>
  <cp:keywords/>
  <dc:description/>
  <cp:lastModifiedBy>massive bawlt</cp:lastModifiedBy>
  <cp:revision>12</cp:revision>
  <dcterms:created xsi:type="dcterms:W3CDTF">2023-02-11T07:51:00Z</dcterms:created>
  <dcterms:modified xsi:type="dcterms:W3CDTF">2023-05-22T07:03:00Z</dcterms:modified>
</cp:coreProperties>
</file>